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3F36" w14:textId="77777777" w:rsidR="00167EEE" w:rsidRPr="00B44ADA" w:rsidRDefault="00167EEE">
      <w:pPr>
        <w:rPr>
          <w:rFonts w:cstheme="minorHAnsi"/>
          <w:sz w:val="28"/>
          <w:szCs w:val="28"/>
        </w:rPr>
      </w:pPr>
      <w:r w:rsidRPr="00B44ADA">
        <w:rPr>
          <w:rFonts w:cstheme="minorHAnsi"/>
          <w:sz w:val="28"/>
          <w:szCs w:val="28"/>
        </w:rPr>
        <w:t>October 18, 2026</w:t>
      </w:r>
    </w:p>
    <w:p w14:paraId="78A8D4D4" w14:textId="77777777" w:rsidR="00167EEE" w:rsidRPr="00B44ADA" w:rsidRDefault="00167EEE">
      <w:pPr>
        <w:rPr>
          <w:rFonts w:cstheme="minorHAnsi"/>
          <w:sz w:val="28"/>
          <w:szCs w:val="28"/>
        </w:rPr>
      </w:pPr>
      <w:r w:rsidRPr="00B44ADA">
        <w:rPr>
          <w:rFonts w:cstheme="minorHAnsi"/>
          <w:sz w:val="28"/>
          <w:szCs w:val="28"/>
        </w:rPr>
        <w:t>1 Thessalonians 1:1-10</w:t>
      </w:r>
    </w:p>
    <w:p w14:paraId="7FF9BD87" w14:textId="77777777" w:rsidR="00167EEE" w:rsidRPr="00B44ADA" w:rsidRDefault="00167EEE">
      <w:pPr>
        <w:rPr>
          <w:rFonts w:cstheme="minorHAnsi"/>
          <w:sz w:val="28"/>
          <w:szCs w:val="28"/>
        </w:rPr>
      </w:pPr>
      <w:r w:rsidRPr="00B44ADA">
        <w:rPr>
          <w:rFonts w:cstheme="minorHAnsi"/>
          <w:sz w:val="28"/>
          <w:szCs w:val="28"/>
        </w:rPr>
        <w:t>Pray</w:t>
      </w:r>
    </w:p>
    <w:p w14:paraId="2AE8CF44" w14:textId="77777777" w:rsidR="00167EEE" w:rsidRPr="00B44ADA" w:rsidRDefault="00167EEE">
      <w:pPr>
        <w:rPr>
          <w:rFonts w:cstheme="minorHAnsi"/>
          <w:sz w:val="28"/>
          <w:szCs w:val="28"/>
        </w:rPr>
      </w:pPr>
      <w:r w:rsidRPr="00B44ADA">
        <w:rPr>
          <w:rFonts w:cstheme="minorHAnsi"/>
          <w:sz w:val="28"/>
          <w:szCs w:val="28"/>
        </w:rPr>
        <w:t>How can we tell how old a tree was? Count the rings.</w:t>
      </w:r>
    </w:p>
    <w:p w14:paraId="40643AD8" w14:textId="77777777" w:rsidR="00167EEE" w:rsidRPr="00B44ADA" w:rsidRDefault="00167EEE">
      <w:pPr>
        <w:rPr>
          <w:rFonts w:cstheme="minorHAnsi"/>
          <w:sz w:val="28"/>
          <w:szCs w:val="28"/>
        </w:rPr>
      </w:pPr>
      <w:r w:rsidRPr="00B44ADA">
        <w:rPr>
          <w:rFonts w:cstheme="minorHAnsi"/>
          <w:sz w:val="28"/>
          <w:szCs w:val="28"/>
        </w:rPr>
        <w:t>If we are at a birthday party, what might we count to tell how old a person is? Birthday candles</w:t>
      </w:r>
    </w:p>
    <w:p w14:paraId="603253D2" w14:textId="77777777" w:rsidR="00167EEE" w:rsidRPr="00B44ADA" w:rsidRDefault="00167EEE">
      <w:pPr>
        <w:rPr>
          <w:rFonts w:cstheme="minorHAnsi"/>
          <w:sz w:val="28"/>
          <w:szCs w:val="28"/>
        </w:rPr>
      </w:pPr>
      <w:r w:rsidRPr="00B44ADA">
        <w:rPr>
          <w:rFonts w:cstheme="minorHAnsi"/>
          <w:sz w:val="28"/>
          <w:szCs w:val="28"/>
        </w:rPr>
        <w:t xml:space="preserve">What about this one… How do you measure, measure a year? Five hundred twenty-five thousand and six hundred minutes? In daylights and sunsets, in cups of coffee, in inches, in miles, in laughter, in strife. </w:t>
      </w:r>
    </w:p>
    <w:p w14:paraId="05C699F3" w14:textId="77777777" w:rsidR="00167EEE" w:rsidRPr="00B44ADA" w:rsidRDefault="00167EEE">
      <w:pPr>
        <w:rPr>
          <w:rFonts w:cstheme="minorHAnsi"/>
          <w:sz w:val="28"/>
          <w:szCs w:val="28"/>
        </w:rPr>
      </w:pPr>
      <w:r w:rsidRPr="00B44ADA">
        <w:rPr>
          <w:rFonts w:cstheme="minorHAnsi"/>
          <w:sz w:val="28"/>
          <w:szCs w:val="28"/>
        </w:rPr>
        <w:t xml:space="preserve">There is no question we have </w:t>
      </w:r>
      <w:r w:rsidR="008202D2" w:rsidRPr="00B44ADA">
        <w:rPr>
          <w:rFonts w:cstheme="minorHAnsi"/>
          <w:sz w:val="28"/>
          <w:szCs w:val="28"/>
        </w:rPr>
        <w:t>many</w:t>
      </w:r>
      <w:r w:rsidRPr="00B44ADA">
        <w:rPr>
          <w:rFonts w:cstheme="minorHAnsi"/>
          <w:sz w:val="28"/>
          <w:szCs w:val="28"/>
        </w:rPr>
        <w:t xml:space="preserve"> ways to mark or to be aware of the passage of time. One last question… How do we know how old a book in the bible is? No rings or candles to count, no original manuscripts to carbon date. Instead, we look for references to historical events. We </w:t>
      </w:r>
      <w:r w:rsidR="00DC17C1">
        <w:rPr>
          <w:rFonts w:cstheme="minorHAnsi"/>
          <w:sz w:val="28"/>
          <w:szCs w:val="28"/>
        </w:rPr>
        <w:t>search for quotes, if Matthew Quotes Mark than Matthew is written after</w:t>
      </w:r>
      <w:r w:rsidRPr="00B44ADA">
        <w:rPr>
          <w:rFonts w:cstheme="minorHAnsi"/>
          <w:sz w:val="28"/>
          <w:szCs w:val="28"/>
        </w:rPr>
        <w:t xml:space="preserve">. </w:t>
      </w:r>
      <w:r w:rsidR="00B44ADA" w:rsidRPr="00B44ADA">
        <w:rPr>
          <w:rFonts w:cstheme="minorHAnsi"/>
          <w:sz w:val="28"/>
          <w:szCs w:val="28"/>
        </w:rPr>
        <w:t>F</w:t>
      </w:r>
      <w:r w:rsidRPr="00B44ADA">
        <w:rPr>
          <w:rFonts w:cstheme="minorHAnsi"/>
          <w:sz w:val="28"/>
          <w:szCs w:val="28"/>
        </w:rPr>
        <w:t xml:space="preserve">or much of the New Testament we can plot out the Apostle Paul’s visits to various cities. </w:t>
      </w:r>
      <w:r w:rsidR="00DC17C1">
        <w:rPr>
          <w:rFonts w:cstheme="minorHAnsi"/>
          <w:sz w:val="28"/>
          <w:szCs w:val="28"/>
        </w:rPr>
        <w:t xml:space="preserve">Here is your bible trivia fact of the day: </w:t>
      </w:r>
      <w:r w:rsidRPr="00B44ADA">
        <w:rPr>
          <w:rFonts w:cstheme="minorHAnsi"/>
          <w:sz w:val="28"/>
          <w:szCs w:val="28"/>
        </w:rPr>
        <w:t xml:space="preserve">All of </w:t>
      </w:r>
      <w:r w:rsidR="00DC17C1">
        <w:rPr>
          <w:rFonts w:cstheme="minorHAnsi"/>
          <w:sz w:val="28"/>
          <w:szCs w:val="28"/>
        </w:rPr>
        <w:t>these clues lead</w:t>
      </w:r>
      <w:r w:rsidRPr="00B44ADA">
        <w:rPr>
          <w:rFonts w:cstheme="minorHAnsi"/>
          <w:sz w:val="28"/>
          <w:szCs w:val="28"/>
        </w:rPr>
        <w:t xml:space="preserve"> the vast majority of scholars to believe that 1</w:t>
      </w:r>
      <w:r w:rsidRPr="00B44ADA">
        <w:rPr>
          <w:rFonts w:cstheme="minorHAnsi"/>
          <w:sz w:val="28"/>
          <w:szCs w:val="28"/>
          <w:vertAlign w:val="superscript"/>
        </w:rPr>
        <w:t>st</w:t>
      </w:r>
      <w:r w:rsidRPr="00B44ADA">
        <w:rPr>
          <w:rFonts w:cstheme="minorHAnsi"/>
          <w:sz w:val="28"/>
          <w:szCs w:val="28"/>
        </w:rPr>
        <w:t xml:space="preserve"> Thessalonians is the oldest book in the </w:t>
      </w:r>
      <w:r w:rsidR="008202D2" w:rsidRPr="00B44ADA">
        <w:rPr>
          <w:rFonts w:cstheme="minorHAnsi"/>
          <w:sz w:val="28"/>
          <w:szCs w:val="28"/>
        </w:rPr>
        <w:t>New Testament</w:t>
      </w:r>
      <w:r w:rsidRPr="00B44ADA">
        <w:rPr>
          <w:rFonts w:cstheme="minorHAnsi"/>
          <w:sz w:val="28"/>
          <w:szCs w:val="28"/>
        </w:rPr>
        <w:t xml:space="preserve">. Put another way before there were any Gospels, </w:t>
      </w:r>
      <w:r w:rsidR="008202D2" w:rsidRPr="00B44ADA">
        <w:rPr>
          <w:rFonts w:cstheme="minorHAnsi"/>
          <w:sz w:val="28"/>
          <w:szCs w:val="28"/>
        </w:rPr>
        <w:t>many decades</w:t>
      </w:r>
      <w:r w:rsidRPr="00B44ADA">
        <w:rPr>
          <w:rFonts w:cstheme="minorHAnsi"/>
          <w:sz w:val="28"/>
          <w:szCs w:val="28"/>
        </w:rPr>
        <w:t xml:space="preserve"> before Revelation is written. Before there is any New Testament scripture for churches to read at all. The apostle Paul and some friends write a letter to a community of Jesus followers in </w:t>
      </w:r>
      <w:r w:rsidR="00C16022" w:rsidRPr="00B44ADA">
        <w:rPr>
          <w:rFonts w:cstheme="minorHAnsi"/>
          <w:sz w:val="28"/>
          <w:szCs w:val="28"/>
        </w:rPr>
        <w:t>Thess</w:t>
      </w:r>
      <w:r w:rsidR="00DC17C1">
        <w:rPr>
          <w:rFonts w:cstheme="minorHAnsi"/>
          <w:sz w:val="28"/>
          <w:szCs w:val="28"/>
        </w:rPr>
        <w:t>-</w:t>
      </w:r>
      <w:r w:rsidR="00C16022" w:rsidRPr="00B44ADA">
        <w:rPr>
          <w:rFonts w:cstheme="minorHAnsi"/>
          <w:sz w:val="28"/>
          <w:szCs w:val="28"/>
        </w:rPr>
        <w:t>a</w:t>
      </w:r>
      <w:r w:rsidR="00DC17C1">
        <w:rPr>
          <w:rFonts w:cstheme="minorHAnsi"/>
          <w:sz w:val="28"/>
          <w:szCs w:val="28"/>
        </w:rPr>
        <w:t>-</w:t>
      </w:r>
      <w:proofErr w:type="spellStart"/>
      <w:r w:rsidR="00C16022" w:rsidRPr="00B44ADA">
        <w:rPr>
          <w:rFonts w:cstheme="minorHAnsi"/>
          <w:sz w:val="28"/>
          <w:szCs w:val="28"/>
        </w:rPr>
        <w:t>loni</w:t>
      </w:r>
      <w:r w:rsidR="00C16022">
        <w:rPr>
          <w:rFonts w:cstheme="minorHAnsi"/>
          <w:sz w:val="28"/>
          <w:szCs w:val="28"/>
        </w:rPr>
        <w:t>ca</w:t>
      </w:r>
      <w:proofErr w:type="spellEnd"/>
      <w:r w:rsidRPr="00B44ADA">
        <w:rPr>
          <w:rFonts w:cstheme="minorHAnsi"/>
          <w:sz w:val="28"/>
          <w:szCs w:val="28"/>
        </w:rPr>
        <w:t xml:space="preserve"> roughly in the year 50. </w:t>
      </w:r>
    </w:p>
    <w:p w14:paraId="2F0CC004" w14:textId="77777777" w:rsidR="00167EEE" w:rsidRPr="00B44ADA" w:rsidRDefault="00167EEE">
      <w:pPr>
        <w:rPr>
          <w:rFonts w:cstheme="minorHAnsi"/>
          <w:color w:val="000000"/>
          <w:sz w:val="28"/>
          <w:szCs w:val="28"/>
          <w:shd w:val="clear" w:color="auto" w:fill="FFFFFF"/>
        </w:rPr>
      </w:pPr>
      <w:r w:rsidRPr="00B44ADA">
        <w:rPr>
          <w:rFonts w:cstheme="minorHAnsi"/>
          <w:sz w:val="28"/>
          <w:szCs w:val="28"/>
        </w:rPr>
        <w:t xml:space="preserve">Today you and I </w:t>
      </w:r>
      <w:r w:rsidR="00B44ADA" w:rsidRPr="00B44ADA">
        <w:rPr>
          <w:rFonts w:cstheme="minorHAnsi"/>
          <w:sz w:val="28"/>
          <w:szCs w:val="28"/>
        </w:rPr>
        <w:t>join</w:t>
      </w:r>
      <w:r w:rsidRPr="00B44ADA">
        <w:rPr>
          <w:rFonts w:cstheme="minorHAnsi"/>
          <w:sz w:val="28"/>
          <w:szCs w:val="28"/>
        </w:rPr>
        <w:t xml:space="preserve"> a conversation from 2,000 years ago. After beginning with a greeting, Paul and company give thanks to the Thessalonian church for their perseverance in the face of persecution. Paul, Silvanus, and Timothy have apparently already visited here and received a warm welcome. </w:t>
      </w:r>
      <w:r w:rsidR="00DC17C1">
        <w:rPr>
          <w:rFonts w:cstheme="minorHAnsi"/>
          <w:sz w:val="28"/>
          <w:szCs w:val="28"/>
        </w:rPr>
        <w:t>The</w:t>
      </w:r>
      <w:r w:rsidR="00CC3A1C">
        <w:rPr>
          <w:rFonts w:cstheme="minorHAnsi"/>
          <w:sz w:val="28"/>
          <w:szCs w:val="28"/>
        </w:rPr>
        <w:t xml:space="preserve"> new church is doing a stellar job imitating Jesus and setting an example for others to follow</w:t>
      </w:r>
      <w:r w:rsidRPr="00B44ADA">
        <w:rPr>
          <w:rFonts w:cstheme="minorHAnsi"/>
          <w:sz w:val="28"/>
          <w:szCs w:val="28"/>
        </w:rPr>
        <w:t>. We can also surmise that this group is predominantly made up of gentiles or non-Jewish folks, since the letter references turning from idols to following the living and true God.  However, it</w:t>
      </w:r>
      <w:r w:rsidR="00C16022">
        <w:rPr>
          <w:rFonts w:cstheme="minorHAnsi"/>
          <w:sz w:val="28"/>
          <w:szCs w:val="28"/>
        </w:rPr>
        <w:t>’</w:t>
      </w:r>
      <w:r w:rsidRPr="00B44ADA">
        <w:rPr>
          <w:rFonts w:cstheme="minorHAnsi"/>
          <w:sz w:val="28"/>
          <w:szCs w:val="28"/>
        </w:rPr>
        <w:t>s verse ten that gives me heartburn, “</w:t>
      </w:r>
      <w:r w:rsidRPr="00B44ADA">
        <w:rPr>
          <w:rFonts w:cstheme="minorHAnsi"/>
          <w:color w:val="000000"/>
          <w:sz w:val="28"/>
          <w:szCs w:val="28"/>
          <w:shd w:val="clear" w:color="auto" w:fill="FFFFFF"/>
        </w:rPr>
        <w:t>and to wait for his Son from heaven, whom he raised from the dead—Jesus, who rescues us from the</w:t>
      </w:r>
      <w:r w:rsidR="00DC17C1">
        <w:rPr>
          <w:rFonts w:cstheme="minorHAnsi"/>
          <w:color w:val="000000"/>
          <w:sz w:val="28"/>
          <w:szCs w:val="28"/>
          <w:shd w:val="clear" w:color="auto" w:fill="FFFFFF"/>
        </w:rPr>
        <w:t xml:space="preserve"> coming</w:t>
      </w:r>
      <w:r w:rsidRPr="00B44ADA">
        <w:rPr>
          <w:rFonts w:cstheme="minorHAnsi"/>
          <w:color w:val="000000"/>
          <w:sz w:val="28"/>
          <w:szCs w:val="28"/>
          <w:shd w:val="clear" w:color="auto" w:fill="FFFFFF"/>
        </w:rPr>
        <w:t xml:space="preserve"> wrath.”</w:t>
      </w:r>
    </w:p>
    <w:p w14:paraId="172F30E6" w14:textId="77777777" w:rsidR="00167EEE" w:rsidRPr="00B44ADA" w:rsidRDefault="00167EEE">
      <w:pPr>
        <w:rPr>
          <w:rStyle w:val="text"/>
          <w:rFonts w:cstheme="minorHAnsi"/>
          <w:color w:val="000000"/>
          <w:sz w:val="28"/>
          <w:szCs w:val="28"/>
          <w:bdr w:val="single" w:sz="2" w:space="0" w:color="E5E7EB" w:frame="1"/>
          <w:shd w:val="clear" w:color="auto" w:fill="FFFFFF"/>
        </w:rPr>
      </w:pPr>
      <w:r w:rsidRPr="00B44ADA">
        <w:rPr>
          <w:rFonts w:cstheme="minorHAnsi"/>
          <w:sz w:val="28"/>
          <w:szCs w:val="28"/>
        </w:rPr>
        <w:lastRenderedPageBreak/>
        <w:t xml:space="preserve">The wrath that is to come… Some details I think every Christian ought to know as we combat the evil ways passages like this have been used to stoke fear, manipulate behaviors, and empty wallets. As the oldest book in the New Testament, we get a sneak peek into the mindset of the first generation of Jesus followers. They were certain, certain that Jesus was going to return any day. But this church that sets an example for others has a big problem. Folks are starting to die…and Jesus still isn’t back. </w:t>
      </w:r>
      <w:r w:rsidR="008202D2" w:rsidRPr="00B44ADA">
        <w:rPr>
          <w:rFonts w:cstheme="minorHAnsi"/>
          <w:sz w:val="28"/>
          <w:szCs w:val="28"/>
        </w:rPr>
        <w:t xml:space="preserve">Into this angst Paul promises rescue. </w:t>
      </w:r>
    </w:p>
    <w:p w14:paraId="08739A0F" w14:textId="77777777" w:rsidR="00167EEE" w:rsidRPr="00B44ADA" w:rsidRDefault="008202D2">
      <w:pPr>
        <w:rPr>
          <w:rStyle w:val="text"/>
          <w:rFonts w:cstheme="minorHAnsi"/>
          <w:color w:val="000000"/>
          <w:sz w:val="28"/>
          <w:szCs w:val="28"/>
          <w:bdr w:val="single" w:sz="2" w:space="0" w:color="E5E7EB" w:frame="1"/>
          <w:shd w:val="clear" w:color="auto" w:fill="FFFFFF"/>
        </w:rPr>
      </w:pPr>
      <w:r w:rsidRPr="00B44ADA">
        <w:rPr>
          <w:rStyle w:val="text"/>
          <w:rFonts w:cstheme="minorHAnsi"/>
          <w:color w:val="000000"/>
          <w:sz w:val="28"/>
          <w:szCs w:val="28"/>
          <w:bdr w:val="single" w:sz="2" w:space="0" w:color="E5E7EB" w:frame="1"/>
          <w:shd w:val="clear" w:color="auto" w:fill="FFFFFF"/>
        </w:rPr>
        <w:t>Yet</w:t>
      </w:r>
      <w:r w:rsidR="00DC17C1">
        <w:rPr>
          <w:rStyle w:val="text"/>
          <w:rFonts w:cstheme="minorHAnsi"/>
          <w:color w:val="000000"/>
          <w:sz w:val="28"/>
          <w:szCs w:val="28"/>
          <w:bdr w:val="single" w:sz="2" w:space="0" w:color="E5E7EB" w:frame="1"/>
          <w:shd w:val="clear" w:color="auto" w:fill="FFFFFF"/>
        </w:rPr>
        <w:t>,</w:t>
      </w:r>
      <w:r w:rsidR="00C16022">
        <w:rPr>
          <w:rStyle w:val="text"/>
          <w:rFonts w:cstheme="minorHAnsi"/>
          <w:color w:val="000000"/>
          <w:sz w:val="28"/>
          <w:szCs w:val="28"/>
          <w:bdr w:val="single" w:sz="2" w:space="0" w:color="E5E7EB" w:frame="1"/>
          <w:shd w:val="clear" w:color="auto" w:fill="FFFFFF"/>
        </w:rPr>
        <w:t xml:space="preserve"> many ignore or twist this promise.</w:t>
      </w:r>
      <w:r w:rsidRPr="00B44ADA">
        <w:rPr>
          <w:rStyle w:val="text"/>
          <w:rFonts w:cstheme="minorHAnsi"/>
          <w:color w:val="000000"/>
          <w:sz w:val="28"/>
          <w:szCs w:val="28"/>
          <w:bdr w:val="single" w:sz="2" w:space="0" w:color="E5E7EB" w:frame="1"/>
          <w:shd w:val="clear" w:color="auto" w:fill="FFFFFF"/>
        </w:rPr>
        <w:t xml:space="preserve"> </w:t>
      </w:r>
      <w:r w:rsidR="00167EEE" w:rsidRPr="00B44ADA">
        <w:rPr>
          <w:rStyle w:val="text"/>
          <w:rFonts w:cstheme="minorHAnsi"/>
          <w:color w:val="000000"/>
          <w:sz w:val="28"/>
          <w:szCs w:val="28"/>
          <w:bdr w:val="single" w:sz="2" w:space="0" w:color="E5E7EB" w:frame="1"/>
          <w:shd w:val="clear" w:color="auto" w:fill="FFFFFF"/>
        </w:rPr>
        <w:t xml:space="preserve">Passages like this one get used by certain branches of Christianity to sell the idea </w:t>
      </w:r>
      <w:r w:rsidRPr="00B44ADA">
        <w:rPr>
          <w:rStyle w:val="text"/>
          <w:rFonts w:cstheme="minorHAnsi"/>
          <w:color w:val="000000"/>
          <w:sz w:val="28"/>
          <w:szCs w:val="28"/>
          <w:bdr w:val="single" w:sz="2" w:space="0" w:color="E5E7EB" w:frame="1"/>
          <w:shd w:val="clear" w:color="auto" w:fill="FFFFFF"/>
        </w:rPr>
        <w:t>that we ought to fear God</w:t>
      </w:r>
      <w:r w:rsidR="00167EEE" w:rsidRPr="00B44ADA">
        <w:rPr>
          <w:rStyle w:val="text"/>
          <w:rFonts w:cstheme="minorHAnsi"/>
          <w:color w:val="000000"/>
          <w:sz w:val="28"/>
          <w:szCs w:val="28"/>
          <w:bdr w:val="single" w:sz="2" w:space="0" w:color="E5E7EB" w:frame="1"/>
          <w:shd w:val="clear" w:color="auto" w:fill="FFFFFF"/>
        </w:rPr>
        <w:t xml:space="preserve">. </w:t>
      </w:r>
      <w:r w:rsidRPr="00B44ADA">
        <w:rPr>
          <w:rStyle w:val="text"/>
          <w:rFonts w:cstheme="minorHAnsi"/>
          <w:color w:val="000000"/>
          <w:sz w:val="28"/>
          <w:szCs w:val="28"/>
          <w:bdr w:val="single" w:sz="2" w:space="0" w:color="E5E7EB" w:frame="1"/>
          <w:shd w:val="clear" w:color="auto" w:fill="FFFFFF"/>
        </w:rPr>
        <w:t>Do not allow charlatans and snake oil salesmen</w:t>
      </w:r>
      <w:r w:rsidR="00167EEE" w:rsidRPr="00B44ADA">
        <w:rPr>
          <w:rStyle w:val="text"/>
          <w:rFonts w:cstheme="minorHAnsi"/>
          <w:color w:val="000000"/>
          <w:sz w:val="28"/>
          <w:szCs w:val="28"/>
          <w:bdr w:val="single" w:sz="2" w:space="0" w:color="E5E7EB" w:frame="1"/>
          <w:shd w:val="clear" w:color="auto" w:fill="FFFFFF"/>
        </w:rPr>
        <w:t xml:space="preserve"> </w:t>
      </w:r>
      <w:r w:rsidRPr="00B44ADA">
        <w:rPr>
          <w:rStyle w:val="text"/>
          <w:rFonts w:cstheme="minorHAnsi"/>
          <w:color w:val="000000"/>
          <w:sz w:val="28"/>
          <w:szCs w:val="28"/>
          <w:bdr w:val="single" w:sz="2" w:space="0" w:color="E5E7EB" w:frame="1"/>
          <w:shd w:val="clear" w:color="auto" w:fill="FFFFFF"/>
        </w:rPr>
        <w:t xml:space="preserve">to mislead or misinform you. </w:t>
      </w:r>
      <w:r w:rsidR="00867BD2">
        <w:rPr>
          <w:rStyle w:val="text"/>
          <w:rFonts w:cstheme="minorHAnsi"/>
          <w:color w:val="000000"/>
          <w:sz w:val="28"/>
          <w:szCs w:val="28"/>
          <w:bdr w:val="single" w:sz="2" w:space="0" w:color="E5E7EB" w:frame="1"/>
          <w:shd w:val="clear" w:color="auto" w:fill="FFFFFF"/>
        </w:rPr>
        <w:t>Rather let us be informed by scripture.</w:t>
      </w:r>
    </w:p>
    <w:p w14:paraId="55E9F542" w14:textId="77777777" w:rsidR="008202D2" w:rsidRPr="00B44ADA" w:rsidRDefault="008202D2">
      <w:pPr>
        <w:rPr>
          <w:rStyle w:val="text"/>
          <w:rFonts w:cstheme="minorHAnsi"/>
          <w:color w:val="000000"/>
          <w:sz w:val="28"/>
          <w:szCs w:val="28"/>
          <w:bdr w:val="single" w:sz="2" w:space="0" w:color="E5E7EB" w:frame="1"/>
          <w:shd w:val="clear" w:color="auto" w:fill="FFFFFF"/>
        </w:rPr>
      </w:pPr>
      <w:r w:rsidRPr="00B44ADA">
        <w:rPr>
          <w:rStyle w:val="text"/>
          <w:rFonts w:cstheme="minorHAnsi"/>
          <w:color w:val="000000"/>
          <w:sz w:val="28"/>
          <w:szCs w:val="28"/>
          <w:bdr w:val="single" w:sz="2" w:space="0" w:color="E5E7EB" w:frame="1"/>
          <w:shd w:val="clear" w:color="auto" w:fill="FFFFFF"/>
        </w:rPr>
        <w:t xml:space="preserve">In the </w:t>
      </w:r>
      <w:r w:rsidR="00867BD2">
        <w:rPr>
          <w:rStyle w:val="text"/>
          <w:rFonts w:cstheme="minorHAnsi"/>
          <w:color w:val="000000"/>
          <w:sz w:val="28"/>
          <w:szCs w:val="28"/>
          <w:bdr w:val="single" w:sz="2" w:space="0" w:color="E5E7EB" w:frame="1"/>
          <w:shd w:val="clear" w:color="auto" w:fill="FFFFFF"/>
        </w:rPr>
        <w:t>Old Testament</w:t>
      </w:r>
      <w:r w:rsidRPr="00B44ADA">
        <w:rPr>
          <w:rStyle w:val="text"/>
          <w:rFonts w:cstheme="minorHAnsi"/>
          <w:color w:val="000000"/>
          <w:sz w:val="28"/>
          <w:szCs w:val="28"/>
          <w:bdr w:val="single" w:sz="2" w:space="0" w:color="E5E7EB" w:frame="1"/>
          <w:shd w:val="clear" w:color="auto" w:fill="FFFFFF"/>
        </w:rPr>
        <w:t xml:space="preserve"> we see God’s wrath when folks break their covenants with God and yet God never gives up or abandons. </w:t>
      </w:r>
      <w:r w:rsidR="00B44ADA" w:rsidRPr="00B44ADA">
        <w:rPr>
          <w:rStyle w:val="text"/>
          <w:rFonts w:cstheme="minorHAnsi"/>
          <w:color w:val="000000"/>
          <w:sz w:val="28"/>
          <w:szCs w:val="28"/>
          <w:bdr w:val="single" w:sz="2" w:space="0" w:color="E5E7EB" w:frame="1"/>
          <w:shd w:val="clear" w:color="auto" w:fill="FFFFFF"/>
        </w:rPr>
        <w:t>Or w</w:t>
      </w:r>
      <w:r w:rsidRPr="00B44ADA">
        <w:rPr>
          <w:rStyle w:val="text"/>
          <w:rFonts w:cstheme="minorHAnsi"/>
          <w:color w:val="000000"/>
          <w:sz w:val="28"/>
          <w:szCs w:val="28"/>
          <w:bdr w:val="single" w:sz="2" w:space="0" w:color="E5E7EB" w:frame="1"/>
          <w:shd w:val="clear" w:color="auto" w:fill="FFFFFF"/>
        </w:rPr>
        <w:t xml:space="preserve">e </w:t>
      </w:r>
      <w:r w:rsidR="00867BD2">
        <w:rPr>
          <w:rStyle w:val="text"/>
          <w:rFonts w:cstheme="minorHAnsi"/>
          <w:color w:val="000000"/>
          <w:sz w:val="28"/>
          <w:szCs w:val="28"/>
          <w:bdr w:val="single" w:sz="2" w:space="0" w:color="E5E7EB" w:frame="1"/>
          <w:shd w:val="clear" w:color="auto" w:fill="FFFFFF"/>
        </w:rPr>
        <w:t>read of</w:t>
      </w:r>
      <w:r w:rsidRPr="00B44ADA">
        <w:rPr>
          <w:rStyle w:val="text"/>
          <w:rFonts w:cstheme="minorHAnsi"/>
          <w:color w:val="000000"/>
          <w:sz w:val="28"/>
          <w:szCs w:val="28"/>
          <w:bdr w:val="single" w:sz="2" w:space="0" w:color="E5E7EB" w:frame="1"/>
          <w:shd w:val="clear" w:color="auto" w:fill="FFFFFF"/>
        </w:rPr>
        <w:t xml:space="preserve"> God’s wrath when those in power are abusing the widow, the child, and the poor. </w:t>
      </w:r>
      <w:r w:rsidR="00867BD2">
        <w:rPr>
          <w:rStyle w:val="text"/>
          <w:rFonts w:cstheme="minorHAnsi"/>
          <w:color w:val="000000"/>
          <w:sz w:val="28"/>
          <w:szCs w:val="28"/>
          <w:bdr w:val="single" w:sz="2" w:space="0" w:color="E5E7EB" w:frame="1"/>
          <w:shd w:val="clear" w:color="auto" w:fill="FFFFFF"/>
        </w:rPr>
        <w:t>Later, i</w:t>
      </w:r>
      <w:r w:rsidRPr="00B44ADA">
        <w:rPr>
          <w:rStyle w:val="text"/>
          <w:rFonts w:cstheme="minorHAnsi"/>
          <w:color w:val="000000"/>
          <w:sz w:val="28"/>
          <w:szCs w:val="28"/>
          <w:bdr w:val="single" w:sz="2" w:space="0" w:color="E5E7EB" w:frame="1"/>
          <w:shd w:val="clear" w:color="auto" w:fill="FFFFFF"/>
        </w:rPr>
        <w:t>n Romans</w:t>
      </w:r>
      <w:r w:rsidR="005362A0">
        <w:rPr>
          <w:rStyle w:val="text"/>
          <w:rFonts w:cstheme="minorHAnsi"/>
          <w:color w:val="000000"/>
          <w:sz w:val="28"/>
          <w:szCs w:val="28"/>
          <w:bdr w:val="single" w:sz="2" w:space="0" w:color="E5E7EB" w:frame="1"/>
          <w:shd w:val="clear" w:color="auto" w:fill="FFFFFF"/>
        </w:rPr>
        <w:t>,</w:t>
      </w:r>
      <w:r w:rsidRPr="00B44ADA">
        <w:rPr>
          <w:rStyle w:val="text"/>
          <w:rFonts w:cstheme="minorHAnsi"/>
          <w:color w:val="000000"/>
          <w:sz w:val="28"/>
          <w:szCs w:val="28"/>
          <w:bdr w:val="single" w:sz="2" w:space="0" w:color="E5E7EB" w:frame="1"/>
          <w:shd w:val="clear" w:color="auto" w:fill="FFFFFF"/>
        </w:rPr>
        <w:t xml:space="preserve"> Paul describes wrath as the consequences of sin and brokenness that causes harm to our neighbor and dishonors God. </w:t>
      </w:r>
    </w:p>
    <w:p w14:paraId="0B72CD94" w14:textId="77777777" w:rsidR="008202D2" w:rsidRPr="00B44ADA" w:rsidRDefault="008202D2">
      <w:pPr>
        <w:rPr>
          <w:rStyle w:val="text"/>
          <w:rFonts w:cstheme="minorHAnsi"/>
          <w:color w:val="000000"/>
          <w:sz w:val="28"/>
          <w:szCs w:val="28"/>
          <w:bdr w:val="single" w:sz="2" w:space="0" w:color="E5E7EB" w:frame="1"/>
          <w:shd w:val="clear" w:color="auto" w:fill="FFFFFF"/>
        </w:rPr>
      </w:pPr>
      <w:r w:rsidRPr="00B44ADA">
        <w:rPr>
          <w:rStyle w:val="text"/>
          <w:rFonts w:cstheme="minorHAnsi"/>
          <w:color w:val="000000"/>
          <w:sz w:val="28"/>
          <w:szCs w:val="28"/>
          <w:bdr w:val="single" w:sz="2" w:space="0" w:color="E5E7EB" w:frame="1"/>
          <w:shd w:val="clear" w:color="auto" w:fill="FFFFFF"/>
        </w:rPr>
        <w:t xml:space="preserve">Remember this is a </w:t>
      </w:r>
      <w:r w:rsidR="00CC3A1C">
        <w:rPr>
          <w:rStyle w:val="text"/>
          <w:rFonts w:cstheme="minorHAnsi"/>
          <w:color w:val="000000"/>
          <w:sz w:val="28"/>
          <w:szCs w:val="28"/>
          <w:bdr w:val="single" w:sz="2" w:space="0" w:color="E5E7EB" w:frame="1"/>
          <w:shd w:val="clear" w:color="auto" w:fill="FFFFFF"/>
        </w:rPr>
        <w:t>p</w:t>
      </w:r>
      <w:r w:rsidRPr="00B44ADA">
        <w:rPr>
          <w:rStyle w:val="text"/>
          <w:rFonts w:cstheme="minorHAnsi"/>
          <w:color w:val="000000"/>
          <w:sz w:val="28"/>
          <w:szCs w:val="28"/>
          <w:bdr w:val="single" w:sz="2" w:space="0" w:color="E5E7EB" w:frame="1"/>
          <w:shd w:val="clear" w:color="auto" w:fill="FFFFFF"/>
        </w:rPr>
        <w:t xml:space="preserve">astoral letter. </w:t>
      </w:r>
      <w:r w:rsidR="00167EEE" w:rsidRPr="00B44ADA">
        <w:rPr>
          <w:rStyle w:val="text"/>
          <w:rFonts w:cstheme="minorHAnsi"/>
          <w:color w:val="000000"/>
          <w:sz w:val="28"/>
          <w:szCs w:val="28"/>
          <w:bdr w:val="single" w:sz="2" w:space="0" w:color="E5E7EB" w:frame="1"/>
          <w:shd w:val="clear" w:color="auto" w:fill="FFFFFF"/>
        </w:rPr>
        <w:t xml:space="preserve">Paul is trying to provide comfort to those who are anxious. </w:t>
      </w:r>
      <w:r w:rsidRPr="00B44ADA">
        <w:rPr>
          <w:rStyle w:val="text"/>
          <w:rFonts w:cstheme="minorHAnsi"/>
          <w:color w:val="000000"/>
          <w:sz w:val="28"/>
          <w:szCs w:val="28"/>
          <w:bdr w:val="single" w:sz="2" w:space="0" w:color="E5E7EB" w:frame="1"/>
          <w:shd w:val="clear" w:color="auto" w:fill="FFFFFF"/>
        </w:rPr>
        <w:t>H</w:t>
      </w:r>
      <w:r w:rsidR="00167EEE" w:rsidRPr="00B44ADA">
        <w:rPr>
          <w:rStyle w:val="text"/>
          <w:rFonts w:cstheme="minorHAnsi"/>
          <w:color w:val="000000"/>
          <w:sz w:val="28"/>
          <w:szCs w:val="28"/>
          <w:bdr w:val="single" w:sz="2" w:space="0" w:color="E5E7EB" w:frame="1"/>
          <w:shd w:val="clear" w:color="auto" w:fill="FFFFFF"/>
        </w:rPr>
        <w:t>e is remind</w:t>
      </w:r>
      <w:r w:rsidRPr="00B44ADA">
        <w:rPr>
          <w:rStyle w:val="text"/>
          <w:rFonts w:cstheme="minorHAnsi"/>
          <w:color w:val="000000"/>
          <w:sz w:val="28"/>
          <w:szCs w:val="28"/>
          <w:bdr w:val="single" w:sz="2" w:space="0" w:color="E5E7EB" w:frame="1"/>
          <w:shd w:val="clear" w:color="auto" w:fill="FFFFFF"/>
        </w:rPr>
        <w:t>ing</w:t>
      </w:r>
      <w:r w:rsidR="00167EEE" w:rsidRPr="00B44ADA">
        <w:rPr>
          <w:rStyle w:val="text"/>
          <w:rFonts w:cstheme="minorHAnsi"/>
          <w:color w:val="000000"/>
          <w:sz w:val="28"/>
          <w:szCs w:val="28"/>
          <w:bdr w:val="single" w:sz="2" w:space="0" w:color="E5E7EB" w:frame="1"/>
          <w:shd w:val="clear" w:color="auto" w:fill="FFFFFF"/>
        </w:rPr>
        <w:t xml:space="preserve"> folks, hey God </w:t>
      </w:r>
      <w:r w:rsidRPr="00B44ADA">
        <w:rPr>
          <w:rStyle w:val="text"/>
          <w:rFonts w:cstheme="minorHAnsi"/>
          <w:color w:val="000000"/>
          <w:sz w:val="28"/>
          <w:szCs w:val="28"/>
          <w:bdr w:val="single" w:sz="2" w:space="0" w:color="E5E7EB" w:frame="1"/>
          <w:shd w:val="clear" w:color="auto" w:fill="FFFFFF"/>
        </w:rPr>
        <w:t xml:space="preserve">in Christ </w:t>
      </w:r>
      <w:r w:rsidR="00167EEE" w:rsidRPr="00B44ADA">
        <w:rPr>
          <w:rStyle w:val="text"/>
          <w:rFonts w:cstheme="minorHAnsi"/>
          <w:color w:val="000000"/>
          <w:sz w:val="28"/>
          <w:szCs w:val="28"/>
          <w:bdr w:val="single" w:sz="2" w:space="0" w:color="E5E7EB" w:frame="1"/>
          <w:shd w:val="clear" w:color="auto" w:fill="FFFFFF"/>
        </w:rPr>
        <w:t xml:space="preserve">has got you. </w:t>
      </w:r>
      <w:r w:rsidRPr="00B44ADA">
        <w:rPr>
          <w:rStyle w:val="text"/>
          <w:rFonts w:cstheme="minorHAnsi"/>
          <w:color w:val="000000"/>
          <w:sz w:val="28"/>
          <w:szCs w:val="28"/>
          <w:bdr w:val="single" w:sz="2" w:space="0" w:color="E5E7EB" w:frame="1"/>
          <w:shd w:val="clear" w:color="auto" w:fill="FFFFFF"/>
        </w:rPr>
        <w:t xml:space="preserve">For </w:t>
      </w:r>
      <w:r w:rsidR="00167EEE" w:rsidRPr="00B44ADA">
        <w:rPr>
          <w:rStyle w:val="text"/>
          <w:rFonts w:cstheme="minorHAnsi"/>
          <w:color w:val="000000"/>
          <w:sz w:val="28"/>
          <w:szCs w:val="28"/>
          <w:bdr w:val="single" w:sz="2" w:space="0" w:color="E5E7EB" w:frame="1"/>
          <w:shd w:val="clear" w:color="auto" w:fill="FFFFFF"/>
        </w:rPr>
        <w:t>Jesus rescues. God in Christ does not destroy</w:t>
      </w:r>
      <w:r w:rsidR="00B46ADF">
        <w:rPr>
          <w:rStyle w:val="text"/>
          <w:rFonts w:cstheme="minorHAnsi"/>
          <w:color w:val="000000"/>
          <w:sz w:val="28"/>
          <w:szCs w:val="28"/>
          <w:bdr w:val="single" w:sz="2" w:space="0" w:color="E5E7EB" w:frame="1"/>
          <w:shd w:val="clear" w:color="auto" w:fill="FFFFFF"/>
        </w:rPr>
        <w:t xml:space="preserve"> us</w:t>
      </w:r>
      <w:r w:rsidR="00167EEE" w:rsidRPr="00B44ADA">
        <w:rPr>
          <w:rStyle w:val="text"/>
          <w:rFonts w:cstheme="minorHAnsi"/>
          <w:color w:val="000000"/>
          <w:sz w:val="28"/>
          <w:szCs w:val="28"/>
          <w:bdr w:val="single" w:sz="2" w:space="0" w:color="E5E7EB" w:frame="1"/>
          <w:shd w:val="clear" w:color="auto" w:fill="FFFFFF"/>
        </w:rPr>
        <w:t xml:space="preserve"> but is the one who saves. These are people living under Roman oppression. The letter has already referenced persecution. Of course, wrath is coming. But </w:t>
      </w:r>
      <w:r w:rsidR="00DC17C1" w:rsidRPr="00B44ADA">
        <w:rPr>
          <w:rStyle w:val="text"/>
          <w:rFonts w:cstheme="minorHAnsi"/>
          <w:color w:val="000000"/>
          <w:sz w:val="28"/>
          <w:szCs w:val="28"/>
          <w:bdr w:val="single" w:sz="2" w:space="0" w:color="E5E7EB" w:frame="1"/>
          <w:shd w:val="clear" w:color="auto" w:fill="FFFFFF"/>
        </w:rPr>
        <w:t>it</w:t>
      </w:r>
      <w:r w:rsidR="00DC17C1">
        <w:rPr>
          <w:rStyle w:val="text"/>
          <w:rFonts w:cstheme="minorHAnsi"/>
          <w:color w:val="000000"/>
          <w:sz w:val="28"/>
          <w:szCs w:val="28"/>
          <w:bdr w:val="single" w:sz="2" w:space="0" w:color="E5E7EB" w:frame="1"/>
          <w:shd w:val="clear" w:color="auto" w:fill="FFFFFF"/>
        </w:rPr>
        <w:t>s</w:t>
      </w:r>
      <w:r w:rsidR="00167EEE" w:rsidRPr="00B44ADA">
        <w:rPr>
          <w:rStyle w:val="text"/>
          <w:rFonts w:cstheme="minorHAnsi"/>
          <w:color w:val="000000"/>
          <w:sz w:val="28"/>
          <w:szCs w:val="28"/>
          <w:bdr w:val="single" w:sz="2" w:space="0" w:color="E5E7EB" w:frame="1"/>
          <w:shd w:val="clear" w:color="auto" w:fill="FFFFFF"/>
        </w:rPr>
        <w:t xml:space="preserve"> wrath </w:t>
      </w:r>
      <w:r w:rsidR="006B3ABF">
        <w:rPr>
          <w:rStyle w:val="text"/>
          <w:rFonts w:cstheme="minorHAnsi"/>
          <w:color w:val="000000"/>
          <w:sz w:val="28"/>
          <w:szCs w:val="28"/>
          <w:bdr w:val="single" w:sz="2" w:space="0" w:color="E5E7EB" w:frame="1"/>
          <w:shd w:val="clear" w:color="auto" w:fill="FFFFFF"/>
        </w:rPr>
        <w:t>directed toward</w:t>
      </w:r>
      <w:r w:rsidR="00167EEE" w:rsidRPr="00B44ADA">
        <w:rPr>
          <w:rStyle w:val="text"/>
          <w:rFonts w:cstheme="minorHAnsi"/>
          <w:color w:val="000000"/>
          <w:sz w:val="28"/>
          <w:szCs w:val="28"/>
          <w:bdr w:val="single" w:sz="2" w:space="0" w:color="E5E7EB" w:frame="1"/>
          <w:shd w:val="clear" w:color="auto" w:fill="FFFFFF"/>
        </w:rPr>
        <w:t xml:space="preserve"> evil empires</w:t>
      </w:r>
      <w:r w:rsidR="006B3ABF">
        <w:rPr>
          <w:rStyle w:val="text"/>
          <w:rFonts w:cstheme="minorHAnsi"/>
          <w:color w:val="000000"/>
          <w:sz w:val="28"/>
          <w:szCs w:val="28"/>
          <w:bdr w:val="single" w:sz="2" w:space="0" w:color="E5E7EB" w:frame="1"/>
          <w:shd w:val="clear" w:color="auto" w:fill="FFFFFF"/>
        </w:rPr>
        <w:t>, those who oppress</w:t>
      </w:r>
      <w:r w:rsidR="00167EEE" w:rsidRPr="00B44ADA">
        <w:rPr>
          <w:rStyle w:val="text"/>
          <w:rFonts w:cstheme="minorHAnsi"/>
          <w:color w:val="000000"/>
          <w:sz w:val="28"/>
          <w:szCs w:val="28"/>
          <w:bdr w:val="single" w:sz="2" w:space="0" w:color="E5E7EB" w:frame="1"/>
          <w:shd w:val="clear" w:color="auto" w:fill="FFFFFF"/>
        </w:rPr>
        <w:t>.</w:t>
      </w:r>
      <w:r w:rsidR="006B3ABF">
        <w:rPr>
          <w:rStyle w:val="text"/>
          <w:rFonts w:cstheme="minorHAnsi"/>
          <w:color w:val="000000"/>
          <w:sz w:val="28"/>
          <w:szCs w:val="28"/>
          <w:bdr w:val="single" w:sz="2" w:space="0" w:color="E5E7EB" w:frame="1"/>
          <w:shd w:val="clear" w:color="auto" w:fill="FFFFFF"/>
        </w:rPr>
        <w:t xml:space="preserve"> Today we might say God’s</w:t>
      </w:r>
      <w:r w:rsidR="00167EEE" w:rsidRPr="00B44ADA">
        <w:rPr>
          <w:rStyle w:val="text"/>
          <w:rFonts w:cstheme="minorHAnsi"/>
          <w:color w:val="000000"/>
          <w:sz w:val="28"/>
          <w:szCs w:val="28"/>
          <w:bdr w:val="single" w:sz="2" w:space="0" w:color="E5E7EB" w:frame="1"/>
          <w:shd w:val="clear" w:color="auto" w:fill="FFFFFF"/>
        </w:rPr>
        <w:t xml:space="preserve"> </w:t>
      </w:r>
      <w:r w:rsidR="005362A0">
        <w:rPr>
          <w:rStyle w:val="text"/>
          <w:rFonts w:cstheme="minorHAnsi"/>
          <w:color w:val="000000"/>
          <w:sz w:val="28"/>
          <w:szCs w:val="28"/>
          <w:bdr w:val="single" w:sz="2" w:space="0" w:color="E5E7EB" w:frame="1"/>
          <w:shd w:val="clear" w:color="auto" w:fill="FFFFFF"/>
        </w:rPr>
        <w:t>w</w:t>
      </w:r>
      <w:r w:rsidRPr="00B44ADA">
        <w:rPr>
          <w:rStyle w:val="text"/>
          <w:rFonts w:cstheme="minorHAnsi"/>
          <w:color w:val="000000"/>
          <w:sz w:val="28"/>
          <w:szCs w:val="28"/>
          <w:bdr w:val="single" w:sz="2" w:space="0" w:color="E5E7EB" w:frame="1"/>
          <w:shd w:val="clear" w:color="auto" w:fill="FFFFFF"/>
        </w:rPr>
        <w:t xml:space="preserve">rath </w:t>
      </w:r>
      <w:r w:rsidR="006B3ABF">
        <w:rPr>
          <w:rStyle w:val="text"/>
          <w:rFonts w:cstheme="minorHAnsi"/>
          <w:color w:val="000000"/>
          <w:sz w:val="28"/>
          <w:szCs w:val="28"/>
          <w:bdr w:val="single" w:sz="2" w:space="0" w:color="E5E7EB" w:frame="1"/>
          <w:shd w:val="clear" w:color="auto" w:fill="FFFFFF"/>
        </w:rPr>
        <w:t xml:space="preserve">is </w:t>
      </w:r>
      <w:r w:rsidR="00B44ADA" w:rsidRPr="00B44ADA">
        <w:rPr>
          <w:rStyle w:val="text"/>
          <w:rFonts w:cstheme="minorHAnsi"/>
          <w:color w:val="000000"/>
          <w:sz w:val="28"/>
          <w:szCs w:val="28"/>
          <w:bdr w:val="single" w:sz="2" w:space="0" w:color="E5E7EB" w:frame="1"/>
          <w:shd w:val="clear" w:color="auto" w:fill="FFFFFF"/>
        </w:rPr>
        <w:t>over</w:t>
      </w:r>
      <w:r w:rsidRPr="00B44ADA">
        <w:rPr>
          <w:rStyle w:val="text"/>
          <w:rFonts w:cstheme="minorHAnsi"/>
          <w:color w:val="000000"/>
          <w:sz w:val="28"/>
          <w:szCs w:val="28"/>
          <w:bdr w:val="single" w:sz="2" w:space="0" w:color="E5E7EB" w:frame="1"/>
          <w:shd w:val="clear" w:color="auto" w:fill="FFFFFF"/>
        </w:rPr>
        <w:t xml:space="preserve"> violence in schools and </w:t>
      </w:r>
      <w:r w:rsidR="00B44ADA" w:rsidRPr="00B44ADA">
        <w:rPr>
          <w:rStyle w:val="text"/>
          <w:rFonts w:cstheme="minorHAnsi"/>
          <w:color w:val="000000"/>
          <w:sz w:val="28"/>
          <w:szCs w:val="28"/>
          <w:bdr w:val="single" w:sz="2" w:space="0" w:color="E5E7EB" w:frame="1"/>
          <w:shd w:val="clear" w:color="auto" w:fill="FFFFFF"/>
        </w:rPr>
        <w:t xml:space="preserve">the powerful who </w:t>
      </w:r>
      <w:r w:rsidRPr="00B44ADA">
        <w:rPr>
          <w:rStyle w:val="text"/>
          <w:rFonts w:cstheme="minorHAnsi"/>
          <w:color w:val="000000"/>
          <w:sz w:val="28"/>
          <w:szCs w:val="28"/>
          <w:bdr w:val="single" w:sz="2" w:space="0" w:color="E5E7EB" w:frame="1"/>
          <w:shd w:val="clear" w:color="auto" w:fill="FFFFFF"/>
        </w:rPr>
        <w:t xml:space="preserve">say nothing can be done. Wrath </w:t>
      </w:r>
      <w:r w:rsidR="00B44ADA" w:rsidRPr="00B44ADA">
        <w:rPr>
          <w:rStyle w:val="text"/>
          <w:rFonts w:cstheme="minorHAnsi"/>
          <w:color w:val="000000"/>
          <w:sz w:val="28"/>
          <w:szCs w:val="28"/>
          <w:bdr w:val="single" w:sz="2" w:space="0" w:color="E5E7EB" w:frame="1"/>
          <w:shd w:val="clear" w:color="auto" w:fill="FFFFFF"/>
        </w:rPr>
        <w:t>over</w:t>
      </w:r>
      <w:r w:rsidRPr="00B44ADA">
        <w:rPr>
          <w:rStyle w:val="text"/>
          <w:rFonts w:cstheme="minorHAnsi"/>
          <w:color w:val="000000"/>
          <w:sz w:val="28"/>
          <w:szCs w:val="28"/>
          <w:bdr w:val="single" w:sz="2" w:space="0" w:color="E5E7EB" w:frame="1"/>
          <w:shd w:val="clear" w:color="auto" w:fill="FFFFFF"/>
        </w:rPr>
        <w:t xml:space="preserve"> </w:t>
      </w:r>
      <w:r w:rsidR="00B44ADA" w:rsidRPr="00B44ADA">
        <w:rPr>
          <w:rStyle w:val="text"/>
          <w:rFonts w:cstheme="minorHAnsi"/>
          <w:color w:val="000000"/>
          <w:sz w:val="28"/>
          <w:szCs w:val="28"/>
          <w:bdr w:val="single" w:sz="2" w:space="0" w:color="E5E7EB" w:frame="1"/>
          <w:shd w:val="clear" w:color="auto" w:fill="FFFFFF"/>
        </w:rPr>
        <w:t>indifference</w:t>
      </w:r>
      <w:r w:rsidRPr="00B44ADA">
        <w:rPr>
          <w:rStyle w:val="text"/>
          <w:rFonts w:cstheme="minorHAnsi"/>
          <w:color w:val="000000"/>
          <w:sz w:val="28"/>
          <w:szCs w:val="28"/>
          <w:bdr w:val="single" w:sz="2" w:space="0" w:color="E5E7EB" w:frame="1"/>
          <w:shd w:val="clear" w:color="auto" w:fill="FFFFFF"/>
        </w:rPr>
        <w:t xml:space="preserve"> to </w:t>
      </w:r>
      <w:r w:rsidR="006B3ABF">
        <w:rPr>
          <w:rStyle w:val="text"/>
          <w:rFonts w:cstheme="minorHAnsi"/>
          <w:color w:val="000000"/>
          <w:sz w:val="28"/>
          <w:szCs w:val="28"/>
          <w:bdr w:val="single" w:sz="2" w:space="0" w:color="E5E7EB" w:frame="1"/>
          <w:shd w:val="clear" w:color="auto" w:fill="FFFFFF"/>
        </w:rPr>
        <w:t>thousands of</w:t>
      </w:r>
      <w:r w:rsidRPr="00B44ADA">
        <w:rPr>
          <w:rStyle w:val="text"/>
          <w:rFonts w:cstheme="minorHAnsi"/>
          <w:color w:val="000000"/>
          <w:sz w:val="28"/>
          <w:szCs w:val="28"/>
          <w:bdr w:val="single" w:sz="2" w:space="0" w:color="E5E7EB" w:frame="1"/>
          <w:shd w:val="clear" w:color="auto" w:fill="FFFFFF"/>
        </w:rPr>
        <w:t xml:space="preserve"> dead children in Gaza. </w:t>
      </w:r>
      <w:r w:rsidR="00952C1B">
        <w:rPr>
          <w:rStyle w:val="text"/>
          <w:rFonts w:cstheme="minorHAnsi"/>
          <w:color w:val="000000"/>
          <w:sz w:val="28"/>
          <w:szCs w:val="28"/>
          <w:bdr w:val="single" w:sz="2" w:space="0" w:color="E5E7EB" w:frame="1"/>
          <w:shd w:val="clear" w:color="auto" w:fill="FFFFFF"/>
        </w:rPr>
        <w:t xml:space="preserve">Perhaps, even wrath for our own self-destructive ways. </w:t>
      </w:r>
      <w:r w:rsidRPr="00B44ADA">
        <w:rPr>
          <w:rStyle w:val="text"/>
          <w:rFonts w:cstheme="minorHAnsi"/>
          <w:color w:val="000000"/>
          <w:sz w:val="28"/>
          <w:szCs w:val="28"/>
          <w:bdr w:val="single" w:sz="2" w:space="0" w:color="E5E7EB" w:frame="1"/>
          <w:shd w:val="clear" w:color="auto" w:fill="FFFFFF"/>
        </w:rPr>
        <w:t>Wrath</w:t>
      </w:r>
      <w:r w:rsidR="00DC17C1">
        <w:rPr>
          <w:rStyle w:val="text"/>
          <w:rFonts w:cstheme="minorHAnsi"/>
          <w:color w:val="000000"/>
          <w:sz w:val="28"/>
          <w:szCs w:val="28"/>
          <w:bdr w:val="single" w:sz="2" w:space="0" w:color="E5E7EB" w:frame="1"/>
          <w:shd w:val="clear" w:color="auto" w:fill="FFFFFF"/>
        </w:rPr>
        <w:t>,</w:t>
      </w:r>
      <w:r w:rsidRPr="00B44ADA">
        <w:rPr>
          <w:rStyle w:val="text"/>
          <w:rFonts w:cstheme="minorHAnsi"/>
          <w:color w:val="000000"/>
          <w:sz w:val="28"/>
          <w:szCs w:val="28"/>
          <w:bdr w:val="single" w:sz="2" w:space="0" w:color="E5E7EB" w:frame="1"/>
          <w:shd w:val="clear" w:color="auto" w:fill="FFFFFF"/>
        </w:rPr>
        <w:t xml:space="preserve"> </w:t>
      </w:r>
      <w:r w:rsidR="00DC17C1">
        <w:rPr>
          <w:rStyle w:val="text"/>
          <w:rFonts w:cstheme="minorHAnsi"/>
          <w:color w:val="000000"/>
          <w:sz w:val="28"/>
          <w:szCs w:val="28"/>
          <w:bdr w:val="single" w:sz="2" w:space="0" w:color="E5E7EB" w:frame="1"/>
          <w:shd w:val="clear" w:color="auto" w:fill="FFFFFF"/>
        </w:rPr>
        <w:t>or God’s</w:t>
      </w:r>
      <w:r w:rsidRPr="00B44ADA">
        <w:rPr>
          <w:rStyle w:val="text"/>
          <w:rFonts w:cstheme="minorHAnsi"/>
          <w:color w:val="000000"/>
          <w:sz w:val="28"/>
          <w:szCs w:val="28"/>
          <w:bdr w:val="single" w:sz="2" w:space="0" w:color="E5E7EB" w:frame="1"/>
          <w:shd w:val="clear" w:color="auto" w:fill="FFFFFF"/>
        </w:rPr>
        <w:t xml:space="preserve"> righteous anger shows that the creator is not indifferent to the cries and pain of this world. </w:t>
      </w:r>
      <w:r w:rsidR="00B44ADA" w:rsidRPr="00B44ADA">
        <w:rPr>
          <w:rStyle w:val="text"/>
          <w:rFonts w:cstheme="minorHAnsi"/>
          <w:color w:val="000000"/>
          <w:sz w:val="28"/>
          <w:szCs w:val="28"/>
          <w:bdr w:val="single" w:sz="2" w:space="0" w:color="E5E7EB" w:frame="1"/>
          <w:shd w:val="clear" w:color="auto" w:fill="FFFFFF"/>
        </w:rPr>
        <w:t>Have you ever seen news that made you feel great anger? A sign you care, a sign God cares.</w:t>
      </w:r>
    </w:p>
    <w:p w14:paraId="4E45701F" w14:textId="77777777" w:rsidR="00167EEE" w:rsidRPr="00B44ADA" w:rsidRDefault="008202D2">
      <w:pPr>
        <w:rPr>
          <w:rStyle w:val="text"/>
          <w:rFonts w:cstheme="minorHAnsi"/>
          <w:color w:val="000000"/>
          <w:sz w:val="28"/>
          <w:szCs w:val="28"/>
          <w:bdr w:val="single" w:sz="2" w:space="0" w:color="E5E7EB" w:frame="1"/>
          <w:shd w:val="clear" w:color="auto" w:fill="FFFFFF"/>
        </w:rPr>
      </w:pPr>
      <w:r w:rsidRPr="00B44ADA">
        <w:rPr>
          <w:rStyle w:val="text"/>
          <w:rFonts w:cstheme="minorHAnsi"/>
          <w:color w:val="000000"/>
          <w:sz w:val="28"/>
          <w:szCs w:val="28"/>
          <w:bdr w:val="single" w:sz="2" w:space="0" w:color="E5E7EB" w:frame="1"/>
          <w:shd w:val="clear" w:color="auto" w:fill="FFFFFF"/>
        </w:rPr>
        <w:t xml:space="preserve">If we keep reading, we will find that </w:t>
      </w:r>
      <w:r w:rsidR="00167EEE" w:rsidRPr="00B44ADA">
        <w:rPr>
          <w:rStyle w:val="text"/>
          <w:rFonts w:cstheme="minorHAnsi"/>
          <w:color w:val="000000"/>
          <w:sz w:val="28"/>
          <w:szCs w:val="28"/>
          <w:bdr w:val="single" w:sz="2" w:space="0" w:color="E5E7EB" w:frame="1"/>
          <w:shd w:val="clear" w:color="auto" w:fill="FFFFFF"/>
        </w:rPr>
        <w:t xml:space="preserve">Scripture brings hope to those who are weary. A wise fish once said, “Just keep swimming, just keep swimming.” Those of us who are exhausted of wars, of struggling to make ends meet, of corrupt leaders, </w:t>
      </w:r>
      <w:r w:rsidRPr="00B44ADA">
        <w:rPr>
          <w:rStyle w:val="text"/>
          <w:rFonts w:cstheme="minorHAnsi"/>
          <w:color w:val="000000"/>
          <w:sz w:val="28"/>
          <w:szCs w:val="28"/>
          <w:bdr w:val="single" w:sz="2" w:space="0" w:color="E5E7EB" w:frame="1"/>
          <w:shd w:val="clear" w:color="auto" w:fill="FFFFFF"/>
        </w:rPr>
        <w:t>so weary of violence in the news</w:t>
      </w:r>
      <w:r w:rsidR="00B44ADA" w:rsidRPr="00B44ADA">
        <w:rPr>
          <w:rStyle w:val="text"/>
          <w:rFonts w:cstheme="minorHAnsi"/>
          <w:color w:val="000000"/>
          <w:sz w:val="28"/>
          <w:szCs w:val="28"/>
          <w:bdr w:val="single" w:sz="2" w:space="0" w:color="E5E7EB" w:frame="1"/>
          <w:shd w:val="clear" w:color="auto" w:fill="FFFFFF"/>
        </w:rPr>
        <w:t>,</w:t>
      </w:r>
      <w:r w:rsidRPr="00B44ADA">
        <w:rPr>
          <w:rStyle w:val="text"/>
          <w:rFonts w:cstheme="minorHAnsi"/>
          <w:color w:val="000000"/>
          <w:sz w:val="28"/>
          <w:szCs w:val="28"/>
          <w:bdr w:val="single" w:sz="2" w:space="0" w:color="E5E7EB" w:frame="1"/>
          <w:shd w:val="clear" w:color="auto" w:fill="FFFFFF"/>
        </w:rPr>
        <w:t xml:space="preserve"> we just </w:t>
      </w:r>
      <w:r w:rsidR="00167EEE" w:rsidRPr="00B44ADA">
        <w:rPr>
          <w:rStyle w:val="text"/>
          <w:rFonts w:cstheme="minorHAnsi"/>
          <w:color w:val="000000"/>
          <w:sz w:val="28"/>
          <w:szCs w:val="28"/>
          <w:bdr w:val="single" w:sz="2" w:space="0" w:color="E5E7EB" w:frame="1"/>
          <w:shd w:val="clear" w:color="auto" w:fill="FFFFFF"/>
        </w:rPr>
        <w:t>might need to encourage one another with the words, “Just keep reading. Just keep reading.”</w:t>
      </w:r>
    </w:p>
    <w:p w14:paraId="58EB286E" w14:textId="77777777" w:rsidR="00167EEE" w:rsidRPr="00B44ADA" w:rsidRDefault="00167EEE">
      <w:pPr>
        <w:rPr>
          <w:rStyle w:val="text"/>
          <w:rFonts w:cstheme="minorHAnsi"/>
          <w:color w:val="000000"/>
          <w:sz w:val="28"/>
          <w:szCs w:val="28"/>
          <w:bdr w:val="single" w:sz="2" w:space="0" w:color="E5E7EB" w:frame="1"/>
          <w:shd w:val="clear" w:color="auto" w:fill="FFFFFF"/>
        </w:rPr>
      </w:pPr>
      <w:r w:rsidRPr="00B44ADA">
        <w:rPr>
          <w:rStyle w:val="text"/>
          <w:rFonts w:cstheme="minorHAnsi"/>
          <w:color w:val="000000"/>
          <w:sz w:val="28"/>
          <w:szCs w:val="28"/>
          <w:bdr w:val="single" w:sz="2" w:space="0" w:color="E5E7EB" w:frame="1"/>
          <w:shd w:val="clear" w:color="auto" w:fill="FFFFFF"/>
        </w:rPr>
        <w:t>Just continually reading is what my mom would do every family vacation. A book or two or yes even three a day was not unheard of. But sometimes as a child I would do a double take, it might only be breakfast and she was somehow already at the end of the book. Mom</w:t>
      </w:r>
      <w:r w:rsidR="00CC3A1C">
        <w:rPr>
          <w:rStyle w:val="text"/>
          <w:rFonts w:cstheme="minorHAnsi"/>
          <w:color w:val="000000"/>
          <w:sz w:val="28"/>
          <w:szCs w:val="28"/>
          <w:bdr w:val="single" w:sz="2" w:space="0" w:color="E5E7EB" w:frame="1"/>
          <w:shd w:val="clear" w:color="auto" w:fill="FFFFFF"/>
        </w:rPr>
        <w:t>,</w:t>
      </w:r>
      <w:r w:rsidRPr="00B44ADA">
        <w:rPr>
          <w:rStyle w:val="text"/>
          <w:rFonts w:cstheme="minorHAnsi"/>
          <w:color w:val="000000"/>
          <w:sz w:val="28"/>
          <w:szCs w:val="28"/>
          <w:bdr w:val="single" w:sz="2" w:space="0" w:color="E5E7EB" w:frame="1"/>
          <w:shd w:val="clear" w:color="auto" w:fill="FFFFFF"/>
        </w:rPr>
        <w:t xml:space="preserve"> how is that possible?! Oh, she would say, “I am starting with the ending.” She loved to read but didn’t love suspense so she would read the end of the story first. Do you know </w:t>
      </w:r>
      <w:r w:rsidR="008202D2" w:rsidRPr="00B44ADA">
        <w:rPr>
          <w:rStyle w:val="text"/>
          <w:rFonts w:cstheme="minorHAnsi"/>
          <w:color w:val="000000"/>
          <w:sz w:val="28"/>
          <w:szCs w:val="28"/>
          <w:bdr w:val="single" w:sz="2" w:space="0" w:color="E5E7EB" w:frame="1"/>
          <w:shd w:val="clear" w:color="auto" w:fill="FFFFFF"/>
        </w:rPr>
        <w:t>anyone</w:t>
      </w:r>
      <w:r w:rsidRPr="00B44ADA">
        <w:rPr>
          <w:rStyle w:val="text"/>
          <w:rFonts w:cstheme="minorHAnsi"/>
          <w:color w:val="000000"/>
          <w:sz w:val="28"/>
          <w:szCs w:val="28"/>
          <w:bdr w:val="single" w:sz="2" w:space="0" w:color="E5E7EB" w:frame="1"/>
          <w:shd w:val="clear" w:color="auto" w:fill="FFFFFF"/>
        </w:rPr>
        <w:t xml:space="preserve"> else like that? In a way </w:t>
      </w:r>
      <w:r w:rsidR="005362A0">
        <w:rPr>
          <w:rStyle w:val="text"/>
          <w:rFonts w:cstheme="minorHAnsi"/>
          <w:color w:val="000000"/>
          <w:sz w:val="28"/>
          <w:szCs w:val="28"/>
          <w:bdr w:val="single" w:sz="2" w:space="0" w:color="E5E7EB" w:frame="1"/>
          <w:shd w:val="clear" w:color="auto" w:fill="FFFFFF"/>
        </w:rPr>
        <w:t>this is</w:t>
      </w:r>
      <w:r w:rsidRPr="00B44ADA">
        <w:rPr>
          <w:rStyle w:val="text"/>
          <w:rFonts w:cstheme="minorHAnsi"/>
          <w:color w:val="000000"/>
          <w:sz w:val="28"/>
          <w:szCs w:val="28"/>
          <w:bdr w:val="single" w:sz="2" w:space="0" w:color="E5E7EB" w:frame="1"/>
          <w:shd w:val="clear" w:color="auto" w:fill="FFFFFF"/>
        </w:rPr>
        <w:t xml:space="preserve"> all of us</w:t>
      </w:r>
      <w:r w:rsidR="008202D2" w:rsidRPr="00B44ADA">
        <w:rPr>
          <w:rStyle w:val="text"/>
          <w:rFonts w:cstheme="minorHAnsi"/>
          <w:color w:val="000000"/>
          <w:sz w:val="28"/>
          <w:szCs w:val="28"/>
          <w:bdr w:val="single" w:sz="2" w:space="0" w:color="E5E7EB" w:frame="1"/>
          <w:shd w:val="clear" w:color="auto" w:fill="FFFFFF"/>
        </w:rPr>
        <w:t xml:space="preserve"> gathered here this morning</w:t>
      </w:r>
      <w:r w:rsidRPr="00B44ADA">
        <w:rPr>
          <w:rStyle w:val="text"/>
          <w:rFonts w:cstheme="minorHAnsi"/>
          <w:color w:val="000000"/>
          <w:sz w:val="28"/>
          <w:szCs w:val="28"/>
          <w:bdr w:val="single" w:sz="2" w:space="0" w:color="E5E7EB" w:frame="1"/>
          <w:shd w:val="clear" w:color="auto" w:fill="FFFFFF"/>
        </w:rPr>
        <w:t xml:space="preserve">. </w:t>
      </w:r>
    </w:p>
    <w:p w14:paraId="507AF5A0" w14:textId="77777777" w:rsidR="00167EEE" w:rsidRPr="00B44ADA" w:rsidRDefault="00167EEE">
      <w:pPr>
        <w:rPr>
          <w:rFonts w:cstheme="minorHAnsi"/>
          <w:sz w:val="28"/>
          <w:szCs w:val="28"/>
        </w:rPr>
      </w:pPr>
      <w:r w:rsidRPr="00B44ADA">
        <w:rPr>
          <w:rStyle w:val="text"/>
          <w:rFonts w:cstheme="minorHAnsi"/>
          <w:color w:val="000000"/>
          <w:sz w:val="28"/>
          <w:szCs w:val="28"/>
          <w:bdr w:val="single" w:sz="2" w:space="0" w:color="E5E7EB" w:frame="1"/>
          <w:shd w:val="clear" w:color="auto" w:fill="FFFFFF"/>
        </w:rPr>
        <w:t xml:space="preserve">Church let us not forget we have a huge benefit the Thessalonians did not have… the rest of the New Testament. There is more to the story than one passage, or one letter. </w:t>
      </w:r>
      <w:r w:rsidR="008202D2" w:rsidRPr="00B44ADA">
        <w:rPr>
          <w:rStyle w:val="text"/>
          <w:rFonts w:cstheme="minorHAnsi"/>
          <w:color w:val="000000"/>
          <w:sz w:val="28"/>
          <w:szCs w:val="28"/>
          <w:bdr w:val="single" w:sz="2" w:space="0" w:color="E5E7EB" w:frame="1"/>
          <w:shd w:val="clear" w:color="auto" w:fill="FFFFFF"/>
        </w:rPr>
        <w:t>W</w:t>
      </w:r>
      <w:r w:rsidRPr="00B44ADA">
        <w:rPr>
          <w:rStyle w:val="text"/>
          <w:rFonts w:cstheme="minorHAnsi"/>
          <w:color w:val="000000"/>
          <w:sz w:val="28"/>
          <w:szCs w:val="28"/>
          <w:bdr w:val="single" w:sz="2" w:space="0" w:color="E5E7EB" w:frame="1"/>
          <w:shd w:val="clear" w:color="auto" w:fill="FFFFFF"/>
        </w:rPr>
        <w:t xml:space="preserve">e are a post Easter people. We know that God’s judgement looked like the cross and the empty tomb. </w:t>
      </w:r>
      <w:r w:rsidR="008202D2" w:rsidRPr="00B44ADA">
        <w:rPr>
          <w:rStyle w:val="text"/>
          <w:rFonts w:cstheme="minorHAnsi"/>
          <w:color w:val="000000"/>
          <w:sz w:val="28"/>
          <w:szCs w:val="28"/>
          <w:bdr w:val="single" w:sz="2" w:space="0" w:color="E5E7EB" w:frame="1"/>
          <w:shd w:val="clear" w:color="auto" w:fill="FFFFFF"/>
        </w:rPr>
        <w:t>Evil seeks to stoke our</w:t>
      </w:r>
      <w:r w:rsidRPr="00B44ADA">
        <w:rPr>
          <w:rStyle w:val="text"/>
          <w:rFonts w:cstheme="minorHAnsi"/>
          <w:color w:val="000000"/>
          <w:sz w:val="28"/>
          <w:szCs w:val="28"/>
          <w:bdr w:val="single" w:sz="2" w:space="0" w:color="E5E7EB" w:frame="1"/>
          <w:shd w:val="clear" w:color="auto" w:fill="FFFFFF"/>
        </w:rPr>
        <w:t xml:space="preserve"> fear</w:t>
      </w:r>
      <w:r w:rsidR="008202D2" w:rsidRPr="00B44ADA">
        <w:rPr>
          <w:rStyle w:val="text"/>
          <w:rFonts w:cstheme="minorHAnsi"/>
          <w:color w:val="000000"/>
          <w:sz w:val="28"/>
          <w:szCs w:val="28"/>
          <w:bdr w:val="single" w:sz="2" w:space="0" w:color="E5E7EB" w:frame="1"/>
          <w:shd w:val="clear" w:color="auto" w:fill="FFFFFF"/>
        </w:rPr>
        <w:t>s and</w:t>
      </w:r>
      <w:r w:rsidRPr="00B44ADA">
        <w:rPr>
          <w:rStyle w:val="text"/>
          <w:rFonts w:cstheme="minorHAnsi"/>
          <w:color w:val="000000"/>
          <w:sz w:val="28"/>
          <w:szCs w:val="28"/>
          <w:bdr w:val="single" w:sz="2" w:space="0" w:color="E5E7EB" w:frame="1"/>
          <w:shd w:val="clear" w:color="auto" w:fill="FFFFFF"/>
        </w:rPr>
        <w:t xml:space="preserve"> want</w:t>
      </w:r>
      <w:r w:rsidR="008202D2" w:rsidRPr="00B44ADA">
        <w:rPr>
          <w:rStyle w:val="text"/>
          <w:rFonts w:cstheme="minorHAnsi"/>
          <w:color w:val="000000"/>
          <w:sz w:val="28"/>
          <w:szCs w:val="28"/>
          <w:bdr w:val="single" w:sz="2" w:space="0" w:color="E5E7EB" w:frame="1"/>
          <w:shd w:val="clear" w:color="auto" w:fill="FFFFFF"/>
        </w:rPr>
        <w:t>s</w:t>
      </w:r>
      <w:r w:rsidRPr="00B44ADA">
        <w:rPr>
          <w:rStyle w:val="text"/>
          <w:rFonts w:cstheme="minorHAnsi"/>
          <w:color w:val="000000"/>
          <w:sz w:val="28"/>
          <w:szCs w:val="28"/>
          <w:bdr w:val="single" w:sz="2" w:space="0" w:color="E5E7EB" w:frame="1"/>
          <w:shd w:val="clear" w:color="auto" w:fill="FFFFFF"/>
        </w:rPr>
        <w:t xml:space="preserve"> you to forget about the promises of Easter and about a God in Christ who would rather die, than rescue using the tools of the empire. </w:t>
      </w:r>
      <w:r w:rsidR="00CC3A1C">
        <w:rPr>
          <w:rFonts w:cstheme="minorHAnsi"/>
          <w:sz w:val="28"/>
          <w:szCs w:val="28"/>
        </w:rPr>
        <w:t>Siblings in Christ,</w:t>
      </w:r>
      <w:r w:rsidRPr="00B44ADA">
        <w:rPr>
          <w:rFonts w:cstheme="minorHAnsi"/>
          <w:sz w:val="28"/>
          <w:szCs w:val="28"/>
        </w:rPr>
        <w:t xml:space="preserve"> this does not mean we will never encounter suffering but it does mean we are never left behind or left in suspense. We know that the story ends with rescue, saving, deliverance, </w:t>
      </w:r>
      <w:r w:rsidR="00CC3A1C">
        <w:rPr>
          <w:rFonts w:cstheme="minorHAnsi"/>
          <w:sz w:val="28"/>
          <w:szCs w:val="28"/>
        </w:rPr>
        <w:t>l</w:t>
      </w:r>
      <w:r w:rsidRPr="00B44ADA">
        <w:rPr>
          <w:rFonts w:cstheme="minorHAnsi"/>
          <w:sz w:val="28"/>
          <w:szCs w:val="28"/>
        </w:rPr>
        <w:t xml:space="preserve">ove, grace, and mercy. </w:t>
      </w:r>
    </w:p>
    <w:p w14:paraId="182DEA06" w14:textId="77777777" w:rsidR="00FF4C49" w:rsidRPr="00B44ADA" w:rsidRDefault="00FF4C49">
      <w:pPr>
        <w:rPr>
          <w:rFonts w:cstheme="minorHAnsi"/>
          <w:sz w:val="28"/>
          <w:szCs w:val="28"/>
        </w:rPr>
      </w:pPr>
      <w:r w:rsidRPr="00B44ADA">
        <w:rPr>
          <w:rFonts w:cstheme="minorHAnsi"/>
          <w:sz w:val="28"/>
          <w:szCs w:val="28"/>
        </w:rPr>
        <w:t>We need not worry that we do not measure up. We do not need to attempt to count the years until Jesus returns. Together we celebrate the love</w:t>
      </w:r>
      <w:r w:rsidR="00C16022">
        <w:rPr>
          <w:rFonts w:cstheme="minorHAnsi"/>
          <w:sz w:val="28"/>
          <w:szCs w:val="28"/>
        </w:rPr>
        <w:t xml:space="preserve"> of</w:t>
      </w:r>
      <w:r w:rsidRPr="00B44ADA">
        <w:rPr>
          <w:rFonts w:cstheme="minorHAnsi"/>
          <w:sz w:val="28"/>
          <w:szCs w:val="28"/>
        </w:rPr>
        <w:t xml:space="preserve"> God that has already set us free. </w:t>
      </w:r>
      <w:r w:rsidR="008202D2" w:rsidRPr="00B44ADA">
        <w:rPr>
          <w:rFonts w:cstheme="minorHAnsi"/>
          <w:sz w:val="28"/>
          <w:szCs w:val="28"/>
        </w:rPr>
        <w:t>How do we measure, measure God’s Love? The Life, death, and resurrection of Jesus.</w:t>
      </w:r>
    </w:p>
    <w:p w14:paraId="34779510" w14:textId="77777777" w:rsidR="00167EEE" w:rsidRPr="00B44ADA" w:rsidRDefault="00167EEE">
      <w:pPr>
        <w:rPr>
          <w:rFonts w:cstheme="minorHAnsi"/>
          <w:sz w:val="28"/>
          <w:szCs w:val="28"/>
        </w:rPr>
      </w:pPr>
    </w:p>
    <w:sectPr w:rsidR="00167EEE" w:rsidRPr="00B44ADA" w:rsidSect="00167EEE">
      <w:pgSz w:w="12240" w:h="15840"/>
      <w:pgMar w:top="71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C621D"/>
    <w:multiLevelType w:val="hybridMultilevel"/>
    <w:tmpl w:val="31282A2E"/>
    <w:lvl w:ilvl="0" w:tplc="11D692BE">
      <w:start w:val="1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48383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EEE"/>
    <w:rsid w:val="001243AC"/>
    <w:rsid w:val="00167EEE"/>
    <w:rsid w:val="005362A0"/>
    <w:rsid w:val="006056C8"/>
    <w:rsid w:val="006B3ABF"/>
    <w:rsid w:val="00747B4A"/>
    <w:rsid w:val="008202D2"/>
    <w:rsid w:val="00867BD2"/>
    <w:rsid w:val="00943A3D"/>
    <w:rsid w:val="00952C1B"/>
    <w:rsid w:val="0099674C"/>
    <w:rsid w:val="00AA7B4A"/>
    <w:rsid w:val="00B44ADA"/>
    <w:rsid w:val="00B46ADF"/>
    <w:rsid w:val="00C16022"/>
    <w:rsid w:val="00CC3A1C"/>
    <w:rsid w:val="00DC17C1"/>
    <w:rsid w:val="00E95735"/>
    <w:rsid w:val="00FF4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FAE0F"/>
  <w15:chartTrackingRefBased/>
  <w15:docId w15:val="{FF99350D-8494-6F43-9CA7-533C3CCF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E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7E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7E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7E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7E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7E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E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E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E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E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7E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7E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7E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7E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7E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E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E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EEE"/>
    <w:rPr>
      <w:rFonts w:eastAsiaTheme="majorEastAsia" w:cstheme="majorBidi"/>
      <w:color w:val="272727" w:themeColor="text1" w:themeTint="D8"/>
    </w:rPr>
  </w:style>
  <w:style w:type="paragraph" w:styleId="Title">
    <w:name w:val="Title"/>
    <w:basedOn w:val="Normal"/>
    <w:next w:val="Normal"/>
    <w:link w:val="TitleChar"/>
    <w:uiPriority w:val="10"/>
    <w:qFormat/>
    <w:rsid w:val="00167E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E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E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E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EEE"/>
    <w:pPr>
      <w:spacing w:before="160"/>
      <w:jc w:val="center"/>
    </w:pPr>
    <w:rPr>
      <w:i/>
      <w:iCs/>
      <w:color w:val="404040" w:themeColor="text1" w:themeTint="BF"/>
    </w:rPr>
  </w:style>
  <w:style w:type="character" w:customStyle="1" w:styleId="QuoteChar">
    <w:name w:val="Quote Char"/>
    <w:basedOn w:val="DefaultParagraphFont"/>
    <w:link w:val="Quote"/>
    <w:uiPriority w:val="29"/>
    <w:rsid w:val="00167EEE"/>
    <w:rPr>
      <w:i/>
      <w:iCs/>
      <w:color w:val="404040" w:themeColor="text1" w:themeTint="BF"/>
    </w:rPr>
  </w:style>
  <w:style w:type="paragraph" w:styleId="ListParagraph">
    <w:name w:val="List Paragraph"/>
    <w:basedOn w:val="Normal"/>
    <w:uiPriority w:val="34"/>
    <w:qFormat/>
    <w:rsid w:val="00167EEE"/>
    <w:pPr>
      <w:ind w:left="720"/>
      <w:contextualSpacing/>
    </w:pPr>
  </w:style>
  <w:style w:type="character" w:styleId="IntenseEmphasis">
    <w:name w:val="Intense Emphasis"/>
    <w:basedOn w:val="DefaultParagraphFont"/>
    <w:uiPriority w:val="21"/>
    <w:qFormat/>
    <w:rsid w:val="00167EEE"/>
    <w:rPr>
      <w:i/>
      <w:iCs/>
      <w:color w:val="2F5496" w:themeColor="accent1" w:themeShade="BF"/>
    </w:rPr>
  </w:style>
  <w:style w:type="paragraph" w:styleId="IntenseQuote">
    <w:name w:val="Intense Quote"/>
    <w:basedOn w:val="Normal"/>
    <w:next w:val="Normal"/>
    <w:link w:val="IntenseQuoteChar"/>
    <w:uiPriority w:val="30"/>
    <w:qFormat/>
    <w:rsid w:val="00167E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7EEE"/>
    <w:rPr>
      <w:i/>
      <w:iCs/>
      <w:color w:val="2F5496" w:themeColor="accent1" w:themeShade="BF"/>
    </w:rPr>
  </w:style>
  <w:style w:type="character" w:styleId="IntenseReference">
    <w:name w:val="Intense Reference"/>
    <w:basedOn w:val="DefaultParagraphFont"/>
    <w:uiPriority w:val="32"/>
    <w:qFormat/>
    <w:rsid w:val="00167EEE"/>
    <w:rPr>
      <w:b/>
      <w:bCs/>
      <w:smallCaps/>
      <w:color w:val="2F5496" w:themeColor="accent1" w:themeShade="BF"/>
      <w:spacing w:val="5"/>
    </w:rPr>
  </w:style>
  <w:style w:type="character" w:customStyle="1" w:styleId="text">
    <w:name w:val="text"/>
    <w:basedOn w:val="DefaultParagraphFont"/>
    <w:rsid w:val="00167EEE"/>
  </w:style>
  <w:style w:type="character" w:styleId="Hyperlink">
    <w:name w:val="Hyperlink"/>
    <w:basedOn w:val="DefaultParagraphFont"/>
    <w:uiPriority w:val="99"/>
    <w:semiHidden/>
    <w:unhideWhenUsed/>
    <w:rsid w:val="00167E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4992</Characters>
  <Application>Microsoft Office Word</Application>
  <DocSecurity>0</DocSecurity>
  <Lines>41</Lines>
  <Paragraphs>11</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Jeremiah Smith</dc:creator>
  <cp:keywords/>
  <dc:description/>
  <cp:lastModifiedBy>Parkside Evangelical Lutheran Church</cp:lastModifiedBy>
  <cp:revision>2</cp:revision>
  <dcterms:created xsi:type="dcterms:W3CDTF">2026-10-21T14:32:00Z</dcterms:created>
  <dcterms:modified xsi:type="dcterms:W3CDTF">2026-10-21T14:32:00Z</dcterms:modified>
</cp:coreProperties>
</file>