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spacing w:line="288" w:lineRule="auto"/>
        <w:jc w:val="both"/>
        <w:rPr>
          <w:rFonts w:ascii="Arial" w:cs="Arial" w:hAnsi="Arial" w:eastAsia="Arial"/>
          <w:b w:val="1"/>
          <w:bCs w:val="1"/>
          <w:sz w:val="28"/>
          <w:szCs w:val="28"/>
          <w:u w:val="single"/>
        </w:rPr>
      </w:pPr>
      <w:r>
        <w:rPr>
          <w:rFonts w:ascii="Arial" w:hAnsi="Arial"/>
          <w:b w:val="1"/>
          <w:bCs w:val="1"/>
          <w:sz w:val="28"/>
          <w:szCs w:val="28"/>
          <w:u w:val="single"/>
          <w:rtl w:val="0"/>
          <w:lang w:val="en-US"/>
        </w:rPr>
        <w:t>Ministerial Meandering</w:t>
      </w:r>
    </w:p>
    <w:p>
      <w:pPr>
        <w:pStyle w:val="Body"/>
        <w:spacing w:line="288" w:lineRule="auto"/>
        <w:jc w:val="both"/>
        <w:rPr>
          <w:rFonts w:ascii="Arial" w:cs="Arial" w:hAnsi="Arial" w:eastAsia="Arial"/>
          <w:i w:val="1"/>
          <w:iCs w:val="1"/>
          <w:sz w:val="28"/>
          <w:szCs w:val="28"/>
          <w:u w:val="single"/>
        </w:rPr>
      </w:pPr>
      <w:r>
        <w:rPr>
          <w:rFonts w:ascii="Arial" w:hAnsi="Arial"/>
          <w:i w:val="1"/>
          <w:iCs w:val="1"/>
          <w:sz w:val="28"/>
          <w:szCs w:val="28"/>
          <w:u w:val="single"/>
          <w:rtl w:val="0"/>
          <w:lang w:val="en-US"/>
        </w:rPr>
        <w:t>The loose screw</w:t>
      </w:r>
    </w:p>
    <w:p>
      <w:pPr>
        <w:pStyle w:val="Body"/>
        <w:spacing w:line="288" w:lineRule="auto"/>
        <w:jc w:val="both"/>
        <w:rPr>
          <w:rFonts w:ascii="Arial" w:cs="Arial" w:hAnsi="Arial" w:eastAsia="Arial"/>
          <w:i w:val="1"/>
          <w:iCs w:val="1"/>
          <w:sz w:val="28"/>
          <w:szCs w:val="28"/>
          <w:u w:val="single"/>
        </w:rPr>
      </w:pPr>
    </w:p>
    <w:p>
      <w:pPr>
        <w:pStyle w:val="Body"/>
        <w:spacing w:line="288" w:lineRule="auto"/>
        <w:jc w:val="both"/>
        <w:rPr>
          <w:rFonts w:ascii="Arial" w:cs="Arial" w:hAnsi="Arial" w:eastAsia="Arial"/>
          <w:sz w:val="28"/>
          <w:szCs w:val="28"/>
        </w:rPr>
      </w:pPr>
      <w:r>
        <w:rPr>
          <w:rFonts w:ascii="Arial" w:hAnsi="Arial"/>
          <w:sz w:val="28"/>
          <w:szCs w:val="28"/>
          <w:rtl w:val="0"/>
          <w:lang w:val="en-US"/>
        </w:rPr>
        <w:t>It happens to all of us - those moments when you think you</w:t>
      </w:r>
      <w:r>
        <w:rPr>
          <w:rFonts w:ascii="Arial" w:hAnsi="Arial" w:hint="default"/>
          <w:sz w:val="28"/>
          <w:szCs w:val="28"/>
          <w:rtl w:val="0"/>
          <w:lang w:val="en-US"/>
        </w:rPr>
        <w:t>’</w:t>
      </w:r>
      <w:r>
        <w:rPr>
          <w:rFonts w:ascii="Arial" w:hAnsi="Arial"/>
          <w:sz w:val="28"/>
          <w:szCs w:val="28"/>
          <w:rtl w:val="0"/>
          <w:lang w:val="en-US"/>
        </w:rPr>
        <w:t>ve done something when you haven</w:t>
      </w:r>
      <w:r>
        <w:rPr>
          <w:rFonts w:ascii="Arial" w:hAnsi="Arial" w:hint="default"/>
          <w:sz w:val="28"/>
          <w:szCs w:val="28"/>
          <w:rtl w:val="0"/>
          <w:lang w:val="en-US"/>
        </w:rPr>
        <w:t>’</w:t>
      </w:r>
      <w:r>
        <w:rPr>
          <w:rFonts w:ascii="Arial" w:hAnsi="Arial"/>
          <w:sz w:val="28"/>
          <w:szCs w:val="28"/>
          <w:rtl w:val="0"/>
          <w:lang w:val="en-US"/>
        </w:rPr>
        <w:t>t, and those moments when you think you haven</w:t>
      </w:r>
      <w:r>
        <w:rPr>
          <w:rFonts w:ascii="Arial" w:hAnsi="Arial" w:hint="default"/>
          <w:sz w:val="28"/>
          <w:szCs w:val="28"/>
          <w:rtl w:val="0"/>
          <w:lang w:val="en-US"/>
        </w:rPr>
        <w:t>’</w:t>
      </w:r>
      <w:r>
        <w:rPr>
          <w:rFonts w:ascii="Arial" w:hAnsi="Arial"/>
          <w:sz w:val="28"/>
          <w:szCs w:val="28"/>
          <w:rtl w:val="0"/>
          <w:lang w:val="en-US"/>
        </w:rPr>
        <w:t>t done something when you have.  I am guilty - it seems - of the latter, in that I appear to have sent you all the same MM two weeks running.  Sorry about that.  I suspect it means that you didn</w:t>
      </w:r>
      <w:r>
        <w:rPr>
          <w:rFonts w:ascii="Arial" w:hAnsi="Arial" w:hint="default"/>
          <w:sz w:val="28"/>
          <w:szCs w:val="28"/>
          <w:rtl w:val="0"/>
          <w:lang w:val="en-US"/>
        </w:rPr>
        <w:t>’</w:t>
      </w:r>
      <w:r>
        <w:rPr>
          <w:rFonts w:ascii="Arial" w:hAnsi="Arial"/>
          <w:sz w:val="28"/>
          <w:szCs w:val="28"/>
          <w:rtl w:val="0"/>
          <w:lang w:val="en-US"/>
        </w:rPr>
        <w:t xml:space="preserve">t get the first one I wrote with the title, </w:t>
      </w:r>
      <w:r>
        <w:rPr>
          <w:rFonts w:ascii="Arial" w:hAnsi="Arial" w:hint="default"/>
          <w:i w:val="1"/>
          <w:iCs w:val="1"/>
          <w:sz w:val="28"/>
          <w:szCs w:val="28"/>
          <w:u w:val="single"/>
          <w:rtl w:val="0"/>
          <w:lang w:val="en-US"/>
        </w:rPr>
        <w:t>‘</w:t>
      </w:r>
      <w:r>
        <w:rPr>
          <w:rFonts w:ascii="Arial" w:hAnsi="Arial"/>
          <w:i w:val="1"/>
          <w:iCs w:val="1"/>
          <w:sz w:val="28"/>
          <w:szCs w:val="28"/>
          <w:u w:val="single"/>
          <w:rtl w:val="0"/>
          <w:lang w:val="en-US"/>
        </w:rPr>
        <w:t>Never too late to learn.</w:t>
      </w:r>
      <w:r>
        <w:rPr>
          <w:rFonts w:ascii="Arial" w:hAnsi="Arial" w:hint="default"/>
          <w:i w:val="1"/>
          <w:iCs w:val="1"/>
          <w:sz w:val="28"/>
          <w:szCs w:val="28"/>
          <w:u w:val="single"/>
          <w:rtl w:val="0"/>
          <w:lang w:val="en-US"/>
        </w:rPr>
        <w:t>’</w:t>
      </w:r>
      <w:r>
        <w:rPr>
          <w:rFonts w:ascii="Arial" w:hAnsi="Arial"/>
          <w:sz w:val="28"/>
          <w:szCs w:val="28"/>
          <w:rtl w:val="0"/>
          <w:lang w:val="en-US"/>
        </w:rPr>
        <w:t xml:space="preserve">  If you did, then I am completely confused - hence the title of today</w:t>
      </w:r>
      <w:r>
        <w:rPr>
          <w:rFonts w:ascii="Arial" w:hAnsi="Arial" w:hint="default"/>
          <w:sz w:val="28"/>
          <w:szCs w:val="28"/>
          <w:rtl w:val="0"/>
          <w:lang w:val="en-US"/>
        </w:rPr>
        <w:t>’</w:t>
      </w:r>
      <w:r>
        <w:rPr>
          <w:rFonts w:ascii="Arial" w:hAnsi="Arial"/>
          <w:sz w:val="28"/>
          <w:szCs w:val="28"/>
          <w:rtl w:val="0"/>
          <w:lang w:val="en-US"/>
        </w:rPr>
        <w:t>s effort, the implication being that the loose screw in question is in my head.</w:t>
      </w:r>
    </w:p>
    <w:p>
      <w:pPr>
        <w:pStyle w:val="Body"/>
        <w:spacing w:line="288" w:lineRule="auto"/>
        <w:jc w:val="both"/>
        <w:rPr>
          <w:rFonts w:ascii="Arial" w:cs="Arial" w:hAnsi="Arial" w:eastAsia="Arial"/>
          <w:sz w:val="28"/>
          <w:szCs w:val="28"/>
        </w:rPr>
      </w:pPr>
    </w:p>
    <w:p>
      <w:pPr>
        <w:pStyle w:val="Body"/>
        <w:spacing w:line="288" w:lineRule="auto"/>
        <w:jc w:val="both"/>
        <w:rPr>
          <w:rFonts w:ascii="Arial" w:cs="Arial" w:hAnsi="Arial" w:eastAsia="Arial"/>
          <w:sz w:val="28"/>
          <w:szCs w:val="28"/>
        </w:rPr>
      </w:pPr>
      <w:r>
        <w:rPr>
          <w:rFonts w:ascii="Arial" w:hAnsi="Arial"/>
          <w:sz w:val="28"/>
          <w:szCs w:val="28"/>
          <w:rtl w:val="0"/>
          <w:lang w:val="en-US"/>
        </w:rPr>
        <w:t xml:space="preserve">Screwdrivers are therefore very useful things, and it appears that one has now been applied to the unsecured hardware within my skull.  </w:t>
      </w:r>
    </w:p>
    <w:p>
      <w:pPr>
        <w:pStyle w:val="Body"/>
        <w:spacing w:line="288" w:lineRule="auto"/>
        <w:jc w:val="both"/>
        <w:rPr>
          <w:rFonts w:ascii="Arial" w:cs="Arial" w:hAnsi="Arial" w:eastAsia="Arial"/>
          <w:sz w:val="28"/>
          <w:szCs w:val="28"/>
        </w:rPr>
      </w:pPr>
    </w:p>
    <w:p>
      <w:pPr>
        <w:pStyle w:val="Body"/>
        <w:spacing w:line="288" w:lineRule="auto"/>
        <w:jc w:val="both"/>
        <w:rPr>
          <w:rFonts w:ascii="Arial" w:cs="Arial" w:hAnsi="Arial" w:eastAsia="Arial"/>
          <w:sz w:val="28"/>
          <w:szCs w:val="28"/>
        </w:rPr>
      </w:pPr>
      <w:r>
        <w:rPr>
          <w:rFonts w:ascii="Arial" w:hAnsi="Arial"/>
          <w:sz w:val="28"/>
          <w:szCs w:val="28"/>
          <w:rtl w:val="0"/>
          <w:lang w:val="en-US"/>
        </w:rPr>
        <w:t xml:space="preserve">Today, I was blessed with success in obtaining a CFIA appointment for Gracie, and even another examination appointment for her (with the same vet!) to repeat her required paperwork.  Not without significant cost, of course.  Having found the lower mainland CFIA offices to be both obstructive and officious, the office in Victoria did offer me a date of the 28th October, which - though significantly sooner than any in the Fraser Valley - was still </w:t>
      </w:r>
      <w:r>
        <w:rPr>
          <w:rFonts w:ascii="Arial" w:hAnsi="Arial"/>
          <w:i w:val="1"/>
          <w:iCs w:val="1"/>
          <w:sz w:val="28"/>
          <w:szCs w:val="28"/>
          <w:u w:val="single"/>
          <w:rtl w:val="0"/>
          <w:lang w:val="en-US"/>
        </w:rPr>
        <w:t>after</w:t>
      </w:r>
      <w:r>
        <w:rPr>
          <w:rFonts w:ascii="Arial" w:hAnsi="Arial"/>
          <w:sz w:val="28"/>
          <w:szCs w:val="28"/>
          <w:rtl w:val="0"/>
          <w:lang w:val="en-US"/>
        </w:rPr>
        <w:t xml:space="preserve"> our rescheduled flight on the 25th.  Nevertheless, the lady sent me an email saying I might try the office in Vernon as they could possibly have an earlier date.  They did!  So now we can keep our flights for the 25th </w:t>
      </w:r>
      <w:r>
        <w:rPr>
          <w:rFonts w:ascii="Arial" w:hAnsi="Arial"/>
          <w:i w:val="1"/>
          <w:iCs w:val="1"/>
          <w:sz w:val="28"/>
          <w:szCs w:val="28"/>
          <w:u w:val="single"/>
          <w:rtl w:val="0"/>
          <w:lang w:val="en-US"/>
        </w:rPr>
        <w:t>with</w:t>
      </w:r>
      <w:r>
        <w:rPr>
          <w:rFonts w:ascii="Arial" w:hAnsi="Arial"/>
          <w:sz w:val="28"/>
          <w:szCs w:val="28"/>
          <w:rtl w:val="0"/>
          <w:lang w:val="en-US"/>
        </w:rPr>
        <w:t xml:space="preserve"> Gracie, and go with all the relevant paperwork - so long as we have got it </w:t>
      </w:r>
      <w:r>
        <w:rPr>
          <w:rFonts w:ascii="Arial" w:hAnsi="Arial"/>
          <w:i w:val="1"/>
          <w:iCs w:val="1"/>
          <w:sz w:val="28"/>
          <w:szCs w:val="28"/>
          <w:u w:val="single"/>
          <w:rtl w:val="0"/>
          <w:lang w:val="en-US"/>
        </w:rPr>
        <w:t>right</w:t>
      </w:r>
      <w:r>
        <w:rPr>
          <w:rFonts w:ascii="Arial" w:hAnsi="Arial"/>
          <w:sz w:val="28"/>
          <w:szCs w:val="28"/>
          <w:rtl w:val="0"/>
          <w:lang w:val="en-US"/>
        </w:rPr>
        <w:t>.  The Burnaby office - just to make sure we knew who was in charge - had told me that if the paperwork was not on the right size of paper, and not filled in with the right colour ink - would be refused, and we would have to start again - at the bottom of the queue.  So I checked these essential details with the Vernon office, and the pleasant girl there (Krista) laughed when I told her what her Burnaby colleague had said.  Things seem positive and friendly up there.</w:t>
      </w:r>
    </w:p>
    <w:p>
      <w:pPr>
        <w:pStyle w:val="Body"/>
        <w:spacing w:line="288" w:lineRule="auto"/>
        <w:jc w:val="both"/>
        <w:rPr>
          <w:rFonts w:ascii="Arial" w:cs="Arial" w:hAnsi="Arial" w:eastAsia="Arial"/>
          <w:sz w:val="28"/>
          <w:szCs w:val="28"/>
        </w:rPr>
      </w:pPr>
    </w:p>
    <w:p>
      <w:pPr>
        <w:pStyle w:val="Body"/>
        <w:spacing w:line="288" w:lineRule="auto"/>
        <w:jc w:val="both"/>
        <w:rPr>
          <w:rFonts w:ascii="Arial" w:cs="Arial" w:hAnsi="Arial" w:eastAsia="Arial"/>
          <w:sz w:val="28"/>
          <w:szCs w:val="28"/>
        </w:rPr>
      </w:pPr>
      <w:r>
        <w:rPr>
          <w:rFonts w:ascii="Arial" w:hAnsi="Arial"/>
          <w:sz w:val="28"/>
          <w:szCs w:val="28"/>
          <w:rtl w:val="0"/>
          <w:lang w:val="en-US"/>
        </w:rPr>
        <w:t>All this nonsense with office staff with over-inflated opinions of themselves reminded me of the time when parking meter attendants first appeared on the streets of England</w:t>
      </w:r>
      <w:r>
        <w:rPr>
          <w:rFonts w:ascii="Arial" w:hAnsi="Arial" w:hint="default"/>
          <w:sz w:val="28"/>
          <w:szCs w:val="28"/>
          <w:rtl w:val="0"/>
          <w:lang w:val="en-US"/>
        </w:rPr>
        <w:t>’</w:t>
      </w:r>
      <w:r>
        <w:rPr>
          <w:rFonts w:ascii="Arial" w:hAnsi="Arial"/>
          <w:sz w:val="28"/>
          <w:szCs w:val="28"/>
          <w:rtl w:val="0"/>
          <w:lang w:val="en-US"/>
        </w:rPr>
        <w:t xml:space="preserve">s cities, starting in Mayfair in July 1958.  They had dark blue uniforms and peaked caps, with a stiff brim sporting a bright yellow band around it saying </w:t>
      </w:r>
      <w:r>
        <w:rPr>
          <w:rFonts w:ascii="Arial" w:hAnsi="Arial" w:hint="default"/>
          <w:sz w:val="28"/>
          <w:szCs w:val="28"/>
          <w:rtl w:val="0"/>
          <w:lang w:val="en-US"/>
        </w:rPr>
        <w:t>‘</w:t>
      </w:r>
      <w:r>
        <w:rPr>
          <w:rFonts w:ascii="Arial" w:hAnsi="Arial"/>
          <w:sz w:val="28"/>
          <w:szCs w:val="28"/>
          <w:rtl w:val="0"/>
          <w:lang w:val="en-US"/>
        </w:rPr>
        <w:t>Traffic Warden</w:t>
      </w:r>
      <w:r>
        <w:rPr>
          <w:rFonts w:ascii="Arial" w:hAnsi="Arial" w:hint="default"/>
          <w:sz w:val="28"/>
          <w:szCs w:val="28"/>
          <w:rtl w:val="0"/>
          <w:lang w:val="en-US"/>
        </w:rPr>
        <w:t>’</w:t>
      </w:r>
      <w:r>
        <w:rPr>
          <w:rFonts w:ascii="Arial" w:hAnsi="Arial"/>
          <w:sz w:val="28"/>
          <w:szCs w:val="28"/>
          <w:rtl w:val="0"/>
          <w:lang w:val="en-US"/>
        </w:rPr>
        <w:t>.  I expect that they still have them.  It seemed to transform them from human beings into some savage, nightmare harpy, that cackled as it attached a ticket to your windscreen with some immovable adhesive.  I swear some of them also flaunted a Hitlerian moustache.</w:t>
      </w:r>
    </w:p>
    <w:p>
      <w:pPr>
        <w:pStyle w:val="Body"/>
        <w:spacing w:line="288" w:lineRule="auto"/>
        <w:jc w:val="both"/>
        <w:rPr>
          <w:rFonts w:ascii="Arial" w:cs="Arial" w:hAnsi="Arial" w:eastAsia="Arial"/>
          <w:sz w:val="28"/>
          <w:szCs w:val="28"/>
        </w:rPr>
      </w:pPr>
    </w:p>
    <w:p>
      <w:pPr>
        <w:pStyle w:val="Body"/>
        <w:spacing w:line="288" w:lineRule="auto"/>
        <w:jc w:val="both"/>
        <w:rPr>
          <w:rFonts w:ascii="Arial" w:cs="Arial" w:hAnsi="Arial" w:eastAsia="Arial"/>
          <w:sz w:val="28"/>
          <w:szCs w:val="28"/>
        </w:rPr>
      </w:pPr>
      <w:r>
        <w:rPr>
          <w:rFonts w:ascii="Arial" w:hAnsi="Arial"/>
          <w:sz w:val="28"/>
          <w:szCs w:val="28"/>
          <w:rtl w:val="0"/>
          <w:lang w:val="en-US"/>
        </w:rPr>
        <w:t>I fear that the gene has been passed on, and now resides equally immovably within the crania of a large proportion of office staff, and is most vigorously expressed the further down the food chain the affected carrier operates.</w:t>
      </w:r>
    </w:p>
    <w:p>
      <w:pPr>
        <w:pStyle w:val="Body"/>
        <w:spacing w:line="288" w:lineRule="auto"/>
        <w:jc w:val="both"/>
        <w:rPr>
          <w:rFonts w:ascii="Arial" w:cs="Arial" w:hAnsi="Arial" w:eastAsia="Arial"/>
          <w:sz w:val="28"/>
          <w:szCs w:val="28"/>
        </w:rPr>
      </w:pPr>
    </w:p>
    <w:p>
      <w:pPr>
        <w:pStyle w:val="Body"/>
        <w:spacing w:line="288" w:lineRule="auto"/>
        <w:jc w:val="both"/>
        <w:rPr>
          <w:rFonts w:ascii="Arial" w:cs="Arial" w:hAnsi="Arial" w:eastAsia="Arial"/>
          <w:sz w:val="28"/>
          <w:szCs w:val="28"/>
        </w:rPr>
      </w:pPr>
      <w:r>
        <w:rPr>
          <w:rFonts w:ascii="Arial" w:hAnsi="Arial"/>
          <w:sz w:val="28"/>
          <w:szCs w:val="28"/>
          <w:rtl w:val="0"/>
          <w:lang w:val="en-US"/>
        </w:rPr>
        <w:t xml:space="preserve">You have all experienced this malignant ailment at first hand.  It is instantly recognized when you call someone with a simple request, and before you have time to open your mouth, a snarl comes down the phone line - </w:t>
      </w:r>
      <w:r>
        <w:rPr>
          <w:rFonts w:ascii="Arial" w:hAnsi="Arial" w:hint="default"/>
          <w:sz w:val="28"/>
          <w:szCs w:val="28"/>
          <w:rtl w:val="0"/>
          <w:lang w:val="en-US"/>
        </w:rPr>
        <w:t>“</w:t>
      </w:r>
      <w:r>
        <w:rPr>
          <w:rFonts w:ascii="Arial" w:hAnsi="Arial"/>
          <w:sz w:val="28"/>
          <w:szCs w:val="28"/>
          <w:rtl w:val="0"/>
          <w:lang w:val="en-US"/>
        </w:rPr>
        <w:t xml:space="preserve">The answer is </w:t>
      </w:r>
      <w:r>
        <w:rPr>
          <w:rFonts w:ascii="Arial" w:hAnsi="Arial" w:hint="default"/>
          <w:sz w:val="28"/>
          <w:szCs w:val="28"/>
          <w:rtl w:val="0"/>
          <w:lang w:val="en-US"/>
        </w:rPr>
        <w:t>‘</w:t>
      </w:r>
      <w:r>
        <w:rPr>
          <w:rFonts w:ascii="Arial" w:hAnsi="Arial"/>
          <w:sz w:val="28"/>
          <w:szCs w:val="28"/>
          <w:rtl w:val="0"/>
          <w:lang w:val="en-US"/>
        </w:rPr>
        <w:t>NO!</w:t>
      </w:r>
      <w:r>
        <w:rPr>
          <w:rFonts w:ascii="Arial" w:hAnsi="Arial" w:hint="default"/>
          <w:sz w:val="28"/>
          <w:szCs w:val="28"/>
          <w:rtl w:val="0"/>
          <w:lang w:val="en-US"/>
        </w:rPr>
        <w:t>’</w:t>
      </w:r>
      <w:r>
        <w:rPr>
          <w:rFonts w:ascii="Arial" w:hAnsi="Arial"/>
          <w:sz w:val="28"/>
          <w:szCs w:val="28"/>
          <w:rtl w:val="0"/>
          <w:lang w:val="en-US"/>
        </w:rPr>
        <w:t>, now what</w:t>
      </w:r>
      <w:r>
        <w:rPr>
          <w:rFonts w:ascii="Arial" w:hAnsi="Arial" w:hint="default"/>
          <w:sz w:val="28"/>
          <w:szCs w:val="28"/>
          <w:rtl w:val="0"/>
          <w:lang w:val="en-US"/>
        </w:rPr>
        <w:t>’</w:t>
      </w:r>
      <w:r>
        <w:rPr>
          <w:rFonts w:ascii="Arial" w:hAnsi="Arial"/>
          <w:sz w:val="28"/>
          <w:szCs w:val="28"/>
          <w:rtl w:val="0"/>
          <w:lang w:val="en-US"/>
        </w:rPr>
        <w:t>s the question?</w:t>
      </w:r>
      <w:r>
        <w:rPr>
          <w:rFonts w:ascii="Arial" w:hAnsi="Arial" w:hint="default"/>
          <w:sz w:val="28"/>
          <w:szCs w:val="28"/>
          <w:rtl w:val="0"/>
          <w:lang w:val="en-US"/>
        </w:rPr>
        <w:t>”</w:t>
      </w:r>
    </w:p>
    <w:p>
      <w:pPr>
        <w:pStyle w:val="Body"/>
        <w:spacing w:line="288" w:lineRule="auto"/>
        <w:jc w:val="both"/>
        <w:rPr>
          <w:rFonts w:ascii="Arial" w:cs="Arial" w:hAnsi="Arial" w:eastAsia="Arial"/>
          <w:sz w:val="28"/>
          <w:szCs w:val="28"/>
        </w:rPr>
      </w:pPr>
    </w:p>
    <w:p>
      <w:pPr>
        <w:pStyle w:val="Body"/>
        <w:spacing w:line="288" w:lineRule="auto"/>
        <w:jc w:val="both"/>
        <w:rPr>
          <w:rFonts w:ascii="Arial" w:cs="Arial" w:hAnsi="Arial" w:eastAsia="Arial"/>
          <w:sz w:val="28"/>
          <w:szCs w:val="28"/>
        </w:rPr>
      </w:pPr>
    </w:p>
    <w:p>
      <w:pPr>
        <w:pStyle w:val="Body"/>
        <w:spacing w:line="288" w:lineRule="auto"/>
        <w:jc w:val="both"/>
        <w:rPr>
          <w:rFonts w:ascii="Arial" w:cs="Arial" w:hAnsi="Arial" w:eastAsia="Arial"/>
          <w:sz w:val="28"/>
          <w:szCs w:val="28"/>
        </w:rPr>
      </w:pPr>
      <w:r>
        <w:rPr>
          <w:rFonts w:ascii="Arial" w:hAnsi="Arial"/>
          <w:sz w:val="28"/>
          <w:szCs w:val="28"/>
          <w:rtl w:val="0"/>
          <w:lang w:val="en-US"/>
        </w:rPr>
        <w:t>Philip+</w:t>
      </w:r>
    </w:p>
    <w:p>
      <w:pPr>
        <w:pStyle w:val="Body"/>
        <w:spacing w:line="288" w:lineRule="auto"/>
        <w:jc w:val="both"/>
      </w:pPr>
      <w:r>
        <w:rPr>
          <w:rFonts w:ascii="Arial" w:cs="Arial" w:hAnsi="Arial" w:eastAsia="Arial"/>
          <w:sz w:val="28"/>
          <w:szCs w:val="28"/>
        </w:rPr>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