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DAEA7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1 Samuel 15:35</w:t>
      </w:r>
    </w:p>
    <w:p w14:paraId="2BA2274B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How long will you mourn?</w:t>
      </w:r>
    </w:p>
    <w:p w14:paraId="06CA2E02" w14:textId="77777777" w:rsidR="0044360B" w:rsidRDefault="0044360B">
      <w:pPr>
        <w:pStyle w:val="Standard"/>
        <w:rPr>
          <w:rFonts w:hint="eastAsia"/>
          <w:b/>
          <w:bCs/>
        </w:rPr>
      </w:pPr>
    </w:p>
    <w:p w14:paraId="1553BA54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br/>
        <w:t>1.</w:t>
      </w:r>
      <w:r>
        <w:rPr>
          <w:b/>
          <w:bCs/>
        </w:rPr>
        <w:tab/>
        <w:t>The people demand a king (1 Sam 8)</w:t>
      </w:r>
    </w:p>
    <w:p w14:paraId="481FD373" w14:textId="77777777" w:rsidR="0044360B" w:rsidRDefault="0044360B">
      <w:pPr>
        <w:pStyle w:val="Standard"/>
        <w:rPr>
          <w:rFonts w:hint="eastAsia"/>
          <w:b/>
          <w:bCs/>
        </w:rPr>
      </w:pPr>
    </w:p>
    <w:p w14:paraId="07FFBFB1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ab/>
      </w:r>
    </w:p>
    <w:p w14:paraId="7969A5C4" w14:textId="77777777" w:rsidR="0044360B" w:rsidRDefault="0044360B">
      <w:pPr>
        <w:pStyle w:val="Standard"/>
        <w:rPr>
          <w:rFonts w:hint="eastAsia"/>
          <w:b/>
          <w:bCs/>
        </w:rPr>
      </w:pPr>
    </w:p>
    <w:p w14:paraId="65094072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The private anointing (1 Sam 9–10:16)</w:t>
      </w:r>
    </w:p>
    <w:p w14:paraId="2EFA3327" w14:textId="77777777" w:rsidR="0044360B" w:rsidRDefault="0044360B">
      <w:pPr>
        <w:pStyle w:val="Standard"/>
        <w:rPr>
          <w:rFonts w:hint="eastAsia"/>
          <w:b/>
          <w:bCs/>
        </w:rPr>
      </w:pPr>
    </w:p>
    <w:p w14:paraId="4F891B8F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ab/>
      </w:r>
      <w:r>
        <w:rPr>
          <w:b/>
          <w:bCs/>
        </w:rPr>
        <w:br/>
      </w:r>
      <w:r>
        <w:rPr>
          <w:b/>
          <w:bCs/>
        </w:rPr>
        <w:br/>
        <w:t>3.</w:t>
      </w:r>
      <w:r>
        <w:rPr>
          <w:b/>
          <w:bCs/>
        </w:rPr>
        <w:tab/>
        <w:t>The public lottery at Mizpah (1 Sam 10:17–27)</w:t>
      </w:r>
    </w:p>
    <w:p w14:paraId="59F32639" w14:textId="77777777" w:rsidR="0044360B" w:rsidRDefault="0044360B">
      <w:pPr>
        <w:pStyle w:val="Standard"/>
        <w:rPr>
          <w:rFonts w:hint="eastAsia"/>
          <w:b/>
          <w:bCs/>
        </w:rPr>
      </w:pPr>
    </w:p>
    <w:p w14:paraId="600E3A69" w14:textId="77777777" w:rsidR="0044360B" w:rsidRDefault="0044360B">
      <w:pPr>
        <w:pStyle w:val="Standard"/>
        <w:rPr>
          <w:rFonts w:hint="eastAsia"/>
          <w:b/>
          <w:bCs/>
        </w:rPr>
      </w:pPr>
    </w:p>
    <w:p w14:paraId="1CE3C8F4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ab/>
      </w:r>
      <w:r>
        <w:rPr>
          <w:b/>
          <w:bCs/>
        </w:rPr>
        <w:br/>
        <w:t>4.</w:t>
      </w:r>
      <w:r>
        <w:rPr>
          <w:b/>
          <w:bCs/>
        </w:rPr>
        <w:tab/>
        <w:t>Gilgal, after the Ammonite victory (1 Sam 11–12)</w:t>
      </w:r>
    </w:p>
    <w:p w14:paraId="69A10750" w14:textId="77777777" w:rsidR="0044360B" w:rsidRDefault="0044360B">
      <w:pPr>
        <w:pStyle w:val="Standard"/>
        <w:rPr>
          <w:rFonts w:hint="eastAsia"/>
          <w:b/>
          <w:bCs/>
        </w:rPr>
      </w:pPr>
    </w:p>
    <w:p w14:paraId="61A27DA0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ab/>
      </w:r>
    </w:p>
    <w:p w14:paraId="31BA3CBE" w14:textId="77777777" w:rsidR="0044360B" w:rsidRDefault="0044360B">
      <w:pPr>
        <w:pStyle w:val="Standard"/>
        <w:rPr>
          <w:rFonts w:hint="eastAsia"/>
          <w:b/>
          <w:bCs/>
        </w:rPr>
      </w:pPr>
    </w:p>
    <w:p w14:paraId="50B901CA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  <w:t>The premature sacrifice (1 Sam 13:7–15)</w:t>
      </w:r>
    </w:p>
    <w:p w14:paraId="64868822" w14:textId="77777777" w:rsidR="0044360B" w:rsidRDefault="0044360B">
      <w:pPr>
        <w:pStyle w:val="Standard"/>
        <w:rPr>
          <w:rFonts w:hint="eastAsia"/>
          <w:b/>
          <w:bCs/>
        </w:rPr>
      </w:pPr>
    </w:p>
    <w:p w14:paraId="182173D2" w14:textId="77777777" w:rsidR="0044360B" w:rsidRDefault="0044360B">
      <w:pPr>
        <w:pStyle w:val="Standard"/>
        <w:rPr>
          <w:rFonts w:hint="eastAsia"/>
          <w:b/>
          <w:bCs/>
        </w:rPr>
      </w:pPr>
    </w:p>
    <w:p w14:paraId="5664EF3E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br/>
        <w:t>6.</w:t>
      </w:r>
      <w:r>
        <w:rPr>
          <w:b/>
          <w:bCs/>
        </w:rPr>
        <w:tab/>
        <w:t>Amalek (1 Sam 15)</w:t>
      </w:r>
    </w:p>
    <w:p w14:paraId="793B00F3" w14:textId="77777777" w:rsidR="0044360B" w:rsidRDefault="0044360B">
      <w:pPr>
        <w:pStyle w:val="Standard"/>
        <w:rPr>
          <w:rFonts w:hint="eastAsia"/>
          <w:b/>
          <w:bCs/>
        </w:rPr>
      </w:pPr>
    </w:p>
    <w:p w14:paraId="67A06BE7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  <w:t>7.</w:t>
      </w:r>
      <w:r>
        <w:rPr>
          <w:b/>
          <w:bCs/>
        </w:rPr>
        <w:tab/>
        <w:t>The separation (1 Sam 15:35–16:13)</w:t>
      </w:r>
    </w:p>
    <w:p w14:paraId="1058600D" w14:textId="77777777" w:rsidR="0044360B" w:rsidRDefault="0044360B">
      <w:pPr>
        <w:pStyle w:val="Standard"/>
        <w:rPr>
          <w:rFonts w:hint="eastAsia"/>
          <w:b/>
          <w:bCs/>
        </w:rPr>
      </w:pPr>
    </w:p>
    <w:p w14:paraId="2969921D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br/>
      </w:r>
    </w:p>
    <w:p w14:paraId="52172FA3" w14:textId="77777777" w:rsidR="0044360B" w:rsidRDefault="00000000">
      <w:pPr>
        <w:pStyle w:val="Standard"/>
        <w:rPr>
          <w:rFonts w:hint="eastAsia"/>
          <w:b/>
          <w:bCs/>
        </w:rPr>
      </w:pPr>
      <w:r>
        <w:rPr>
          <w:b/>
          <w:bCs/>
        </w:rPr>
        <w:t>8.</w:t>
      </w:r>
      <w:r>
        <w:rPr>
          <w:b/>
          <w:bCs/>
        </w:rPr>
        <w:tab/>
        <w:t>Endor (1 Sam 28)</w:t>
      </w:r>
    </w:p>
    <w:p w14:paraId="5E8B5688" w14:textId="77777777" w:rsidR="0044360B" w:rsidRDefault="0044360B">
      <w:pPr>
        <w:pStyle w:val="Standard"/>
        <w:rPr>
          <w:rFonts w:hint="eastAsia"/>
        </w:rPr>
      </w:pPr>
    </w:p>
    <w:p w14:paraId="228382D7" w14:textId="77777777" w:rsidR="0044360B" w:rsidRDefault="00000000">
      <w:pPr>
        <w:pStyle w:val="Standard"/>
        <w:rPr>
          <w:rFonts w:hint="eastAsia"/>
        </w:rPr>
      </w:pPr>
      <w:r>
        <w:tab/>
      </w:r>
    </w:p>
    <w:p w14:paraId="2A3F2702" w14:textId="77777777" w:rsidR="0044360B" w:rsidRDefault="0044360B">
      <w:pPr>
        <w:pStyle w:val="Standard"/>
        <w:rPr>
          <w:rFonts w:hint="eastAsia"/>
        </w:rPr>
      </w:pPr>
    </w:p>
    <w:sectPr w:rsidR="0044360B">
      <w:pgSz w:w="15840" w:h="12240" w:orient="landscape"/>
      <w:pgMar w:top="1134" w:right="1134" w:bottom="1134" w:left="1134" w:header="720" w:footer="720" w:gutter="0"/>
      <w:cols w:num="2" w:space="720" w:equalWidth="0">
        <w:col w:w="6642" w:space="288"/>
        <w:col w:w="664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447EE" w14:textId="77777777" w:rsidR="00DE5970" w:rsidRDefault="00DE5970">
      <w:pPr>
        <w:rPr>
          <w:rFonts w:hint="eastAsia"/>
        </w:rPr>
      </w:pPr>
      <w:r>
        <w:separator/>
      </w:r>
    </w:p>
  </w:endnote>
  <w:endnote w:type="continuationSeparator" w:id="0">
    <w:p w14:paraId="31A0B351" w14:textId="77777777" w:rsidR="00DE5970" w:rsidRDefault="00DE597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216C" w14:textId="77777777" w:rsidR="00DE5970" w:rsidRDefault="00DE597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BB48BF6" w14:textId="77777777" w:rsidR="00DE5970" w:rsidRDefault="00DE597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4360B"/>
    <w:rsid w:val="002C350A"/>
    <w:rsid w:val="0044360B"/>
    <w:rsid w:val="009C1801"/>
    <w:rsid w:val="00D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84130"/>
  <w15:docId w15:val="{C21271DF-A4BF-46F8-8DCA-D7CE4ADF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Kirk</dc:creator>
  <cp:lastModifiedBy>Craig Kirk</cp:lastModifiedBy>
  <cp:revision>2</cp:revision>
  <cp:lastPrinted>2026-09-19T11:28:00Z</cp:lastPrinted>
  <dcterms:created xsi:type="dcterms:W3CDTF">2026-09-27T16:34:00Z</dcterms:created>
  <dcterms:modified xsi:type="dcterms:W3CDTF">2026-09-27T16:34:00Z</dcterms:modified>
</cp:coreProperties>
</file>