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5AD94" w14:textId="31B88CBE" w:rsidR="00752AE3" w:rsidRPr="00D06458" w:rsidRDefault="00752AE3" w:rsidP="00752AE3">
      <w:pPr>
        <w:pStyle w:val="NormalWeb"/>
        <w:spacing w:before="0" w:beforeAutospacing="0" w:after="0" w:afterAutospacing="0"/>
        <w:rPr>
          <w:sz w:val="40"/>
          <w:szCs w:val="40"/>
        </w:rPr>
      </w:pPr>
      <w:r w:rsidRPr="00D06458">
        <w:rPr>
          <w:b/>
          <w:bCs/>
          <w:color w:val="000000"/>
          <w:sz w:val="40"/>
          <w:szCs w:val="40"/>
        </w:rPr>
        <w:t>Pastor’s Message</w:t>
      </w:r>
      <w:r w:rsidR="00D06458">
        <w:rPr>
          <w:rStyle w:val="apple-tab-span"/>
          <w:b/>
          <w:bCs/>
          <w:color w:val="000000"/>
          <w:sz w:val="40"/>
          <w:szCs w:val="40"/>
        </w:rPr>
        <w:t xml:space="preserve">           </w:t>
      </w:r>
      <w:r w:rsidRPr="00D06458">
        <w:rPr>
          <w:b/>
          <w:bCs/>
          <w:color w:val="000000"/>
          <w:sz w:val="40"/>
          <w:szCs w:val="40"/>
        </w:rPr>
        <w:t>“Repentance and Obedience”</w:t>
      </w:r>
    </w:p>
    <w:p w14:paraId="6D30DE94" w14:textId="77777777" w:rsidR="00752AE3" w:rsidRDefault="00752AE3" w:rsidP="00752AE3">
      <w:pPr>
        <w:pStyle w:val="NormalWeb"/>
        <w:spacing w:before="0" w:beforeAutospacing="0" w:after="200" w:afterAutospacing="0"/>
      </w:pPr>
      <w:r>
        <w:rPr>
          <w:rFonts w:ascii="Arial" w:hAnsi="Arial" w:cs="Arial"/>
          <w:color w:val="000000"/>
          <w:sz w:val="28"/>
          <w:szCs w:val="28"/>
        </w:rPr>
        <w:t>Our Gospel reading today occurs shortly after Jesus’ triumphal entry into Jerusalem (that we celebrate on Palm Sunday), and after he drove out all who were buying and selling in the temple courts, saying they had turned his Father’s house of prayer into a den of robbers. These events greatly upset the chief priests and the elders of the people, so they questioned his authority.</w:t>
      </w:r>
    </w:p>
    <w:p w14:paraId="06D7CF7A" w14:textId="77777777" w:rsidR="00752AE3" w:rsidRDefault="00752AE3" w:rsidP="00752AE3">
      <w:pPr>
        <w:pStyle w:val="NormalWeb"/>
        <w:spacing w:before="0" w:beforeAutospacing="0" w:after="200" w:afterAutospacing="0"/>
      </w:pPr>
      <w:r>
        <w:rPr>
          <w:rFonts w:ascii="Arial" w:hAnsi="Arial" w:cs="Arial"/>
          <w:color w:val="000000"/>
          <w:sz w:val="28"/>
          <w:szCs w:val="28"/>
        </w:rPr>
        <w:t>It still surprises me that even after all of the miracles Jesus performed and the insightful teachings about God and the kingdom of heaven he shared, these guys still refused to see who Jesus really is!  To us it seems absurd to question Jesus’ authority as the Son of God, but for the religious leaders of the time, they felt they had to push back against anyone who was not only saying that things should be done differently, but also saying that THEY had been leading God’s people astray by placing more importance on the temple finances rather than the people of God. </w:t>
      </w:r>
    </w:p>
    <w:p w14:paraId="203F2A9A" w14:textId="77777777" w:rsidR="00752AE3" w:rsidRDefault="00752AE3" w:rsidP="00752AE3">
      <w:pPr>
        <w:pStyle w:val="NormalWeb"/>
        <w:spacing w:before="0" w:beforeAutospacing="0" w:after="200" w:afterAutospacing="0"/>
      </w:pPr>
      <w:r>
        <w:rPr>
          <w:rFonts w:ascii="Arial" w:hAnsi="Arial" w:cs="Arial"/>
          <w:color w:val="000000"/>
          <w:sz w:val="28"/>
          <w:szCs w:val="28"/>
        </w:rPr>
        <w:t>In confronting Jesus, they were basically asking Jesus, “Who do you think you are to tell US how to run the temple?” In response, Jesus showed that he would figuratively play their game, but while the elders and chief priests thought they were playing checkers, Jesus set up the chess board instead. Game on!</w:t>
      </w:r>
    </w:p>
    <w:p w14:paraId="32522106" w14:textId="77777777" w:rsidR="00752AE3" w:rsidRDefault="00752AE3" w:rsidP="00752AE3">
      <w:pPr>
        <w:pStyle w:val="NormalWeb"/>
        <w:spacing w:before="0" w:beforeAutospacing="0" w:after="200" w:afterAutospacing="0"/>
      </w:pPr>
      <w:r>
        <w:rPr>
          <w:rFonts w:ascii="Arial" w:hAnsi="Arial" w:cs="Arial"/>
          <w:color w:val="000000"/>
          <w:sz w:val="28"/>
          <w:szCs w:val="28"/>
        </w:rPr>
        <w:t xml:space="preserve">Jesus said He would answer </w:t>
      </w:r>
      <w:r>
        <w:rPr>
          <w:rFonts w:ascii="Arial" w:hAnsi="Arial" w:cs="Arial"/>
          <w:color w:val="000000"/>
          <w:sz w:val="28"/>
          <w:szCs w:val="28"/>
          <w:u w:val="single"/>
        </w:rPr>
        <w:t xml:space="preserve">their </w:t>
      </w:r>
      <w:r>
        <w:rPr>
          <w:rFonts w:ascii="Arial" w:hAnsi="Arial" w:cs="Arial"/>
          <w:color w:val="000000"/>
          <w:sz w:val="28"/>
          <w:szCs w:val="28"/>
        </w:rPr>
        <w:t xml:space="preserve">question if they </w:t>
      </w:r>
      <w:proofErr w:type="gramStart"/>
      <w:r>
        <w:rPr>
          <w:rFonts w:ascii="Arial" w:hAnsi="Arial" w:cs="Arial"/>
          <w:color w:val="000000"/>
          <w:sz w:val="28"/>
          <w:szCs w:val="28"/>
        </w:rPr>
        <w:t>answer</w:t>
      </w:r>
      <w:proofErr w:type="gramEnd"/>
      <w:r>
        <w:rPr>
          <w:rFonts w:ascii="Arial" w:hAnsi="Arial" w:cs="Arial"/>
          <w:color w:val="000000"/>
          <w:sz w:val="28"/>
          <w:szCs w:val="28"/>
        </w:rPr>
        <w:t xml:space="preserve"> </w:t>
      </w:r>
      <w:r>
        <w:rPr>
          <w:rFonts w:ascii="Arial" w:hAnsi="Arial" w:cs="Arial"/>
          <w:color w:val="000000"/>
          <w:sz w:val="28"/>
          <w:szCs w:val="28"/>
          <w:u w:val="single"/>
        </w:rPr>
        <w:t xml:space="preserve">His </w:t>
      </w:r>
      <w:r>
        <w:rPr>
          <w:rFonts w:ascii="Arial" w:hAnsi="Arial" w:cs="Arial"/>
          <w:color w:val="000000"/>
          <w:sz w:val="28"/>
          <w:szCs w:val="28"/>
        </w:rPr>
        <w:t>question first. That seems fair… Then Jesus hit them with a doozy of a question! A question he knew they couldn’t answer. He asked, “</w:t>
      </w:r>
      <w:r>
        <w:rPr>
          <w:rFonts w:ascii="Arial" w:hAnsi="Arial" w:cs="Arial"/>
          <w:i/>
          <w:iCs/>
          <w:color w:val="000000"/>
          <w:sz w:val="28"/>
          <w:szCs w:val="28"/>
        </w:rPr>
        <w:t>Did the baptism of John come from heaven, or was it of human origin?</w:t>
      </w:r>
      <w:r>
        <w:rPr>
          <w:rFonts w:ascii="Arial" w:hAnsi="Arial" w:cs="Arial"/>
          <w:color w:val="000000"/>
          <w:sz w:val="28"/>
          <w:szCs w:val="28"/>
        </w:rPr>
        <w:t>”</w:t>
      </w:r>
    </w:p>
    <w:p w14:paraId="13C9BD2C" w14:textId="77777777" w:rsidR="00752AE3" w:rsidRDefault="00752AE3" w:rsidP="00752AE3">
      <w:pPr>
        <w:pStyle w:val="NormalWeb"/>
        <w:spacing w:before="0" w:beforeAutospacing="0" w:after="200" w:afterAutospacing="0"/>
      </w:pPr>
      <w:r>
        <w:rPr>
          <w:rFonts w:ascii="Arial" w:hAnsi="Arial" w:cs="Arial"/>
          <w:color w:val="000000"/>
          <w:sz w:val="28"/>
          <w:szCs w:val="28"/>
        </w:rPr>
        <w:t>Why couldn’t the chief priests and elders answer this question? Because it put them between a rock and a hard place. Right where Jesus wanted them.</w:t>
      </w:r>
    </w:p>
    <w:p w14:paraId="3D6AFA3B" w14:textId="77777777" w:rsidR="00752AE3" w:rsidRDefault="00752AE3" w:rsidP="00752AE3">
      <w:pPr>
        <w:pStyle w:val="NormalWeb"/>
        <w:spacing w:before="0" w:beforeAutospacing="0" w:after="200" w:afterAutospacing="0"/>
      </w:pPr>
      <w:r>
        <w:rPr>
          <w:rFonts w:ascii="Arial" w:hAnsi="Arial" w:cs="Arial"/>
          <w:color w:val="000000"/>
          <w:sz w:val="28"/>
          <w:szCs w:val="28"/>
        </w:rPr>
        <w:t xml:space="preserve">See, if they answered this question by saying John the Baptist’s authority to baptize came from </w:t>
      </w:r>
      <w:r>
        <w:rPr>
          <w:rFonts w:ascii="Arial" w:hAnsi="Arial" w:cs="Arial"/>
          <w:color w:val="000000"/>
          <w:sz w:val="28"/>
          <w:szCs w:val="28"/>
          <w:u w:val="single"/>
        </w:rPr>
        <w:t>heaven</w:t>
      </w:r>
      <w:r>
        <w:rPr>
          <w:rFonts w:ascii="Arial" w:hAnsi="Arial" w:cs="Arial"/>
          <w:color w:val="000000"/>
          <w:sz w:val="28"/>
          <w:szCs w:val="28"/>
        </w:rPr>
        <w:t xml:space="preserve">, they would be convicted of being disobedient to God by not receiving one of God’s prophets. But, if they answered by saying that John’s authority came from </w:t>
      </w:r>
      <w:r>
        <w:rPr>
          <w:rFonts w:ascii="Arial" w:hAnsi="Arial" w:cs="Arial"/>
          <w:color w:val="000000"/>
          <w:sz w:val="28"/>
          <w:szCs w:val="28"/>
          <w:u w:val="single"/>
        </w:rPr>
        <w:t>John’s own</w:t>
      </w:r>
      <w:r>
        <w:rPr>
          <w:rFonts w:ascii="Arial" w:hAnsi="Arial" w:cs="Arial"/>
          <w:color w:val="000000"/>
          <w:sz w:val="28"/>
          <w:szCs w:val="28"/>
        </w:rPr>
        <w:t xml:space="preserve"> making, the people would most likely revolt against the temple authorities as they believed John to definitely be a prophet sent by God.</w:t>
      </w:r>
    </w:p>
    <w:p w14:paraId="4C0E7A95" w14:textId="77777777" w:rsidR="00752AE3" w:rsidRDefault="00752AE3" w:rsidP="00752AE3">
      <w:pPr>
        <w:pStyle w:val="NormalWeb"/>
        <w:spacing w:before="0" w:beforeAutospacing="0" w:after="200" w:afterAutospacing="0"/>
      </w:pPr>
      <w:r>
        <w:rPr>
          <w:rFonts w:ascii="Arial" w:hAnsi="Arial" w:cs="Arial"/>
          <w:color w:val="000000"/>
          <w:sz w:val="28"/>
          <w:szCs w:val="28"/>
        </w:rPr>
        <w:t>What to say… what to say… so, they put their heads together in a huddle and came up with the best answer they could come up with. They said, “</w:t>
      </w:r>
      <w:r>
        <w:rPr>
          <w:rFonts w:ascii="Arial" w:hAnsi="Arial" w:cs="Arial"/>
          <w:i/>
          <w:iCs/>
          <w:color w:val="000000"/>
          <w:sz w:val="28"/>
          <w:szCs w:val="28"/>
        </w:rPr>
        <w:t>We do not know</w:t>
      </w:r>
      <w:r>
        <w:rPr>
          <w:rFonts w:ascii="Arial" w:hAnsi="Arial" w:cs="Arial"/>
          <w:color w:val="000000"/>
          <w:sz w:val="28"/>
          <w:szCs w:val="28"/>
        </w:rPr>
        <w:t>.”</w:t>
      </w:r>
    </w:p>
    <w:p w14:paraId="6281751A" w14:textId="77777777" w:rsidR="00752AE3" w:rsidRDefault="00752AE3" w:rsidP="00752AE3">
      <w:pPr>
        <w:pStyle w:val="NormalWeb"/>
        <w:spacing w:before="0" w:beforeAutospacing="0" w:after="200" w:afterAutospacing="0"/>
      </w:pPr>
      <w:r>
        <w:rPr>
          <w:rFonts w:ascii="Arial" w:hAnsi="Arial" w:cs="Arial"/>
          <w:color w:val="000000"/>
          <w:sz w:val="28"/>
          <w:szCs w:val="28"/>
        </w:rPr>
        <w:lastRenderedPageBreak/>
        <w:t>See, with this one simple question, Jesus exposes their inability to recognize divine authority, whether in John or in Himself, and their refusal to answer his question reveals that their concern is not in finding the truth, but in maintaining their influence and control in the temple.</w:t>
      </w:r>
    </w:p>
    <w:p w14:paraId="1B765185" w14:textId="77777777" w:rsidR="00752AE3" w:rsidRDefault="00752AE3" w:rsidP="00752AE3">
      <w:pPr>
        <w:pStyle w:val="NormalWeb"/>
        <w:spacing w:before="0" w:beforeAutospacing="0" w:after="200" w:afterAutospacing="0"/>
      </w:pPr>
      <w:r>
        <w:rPr>
          <w:rFonts w:ascii="Arial" w:hAnsi="Arial" w:cs="Arial"/>
          <w:color w:val="000000"/>
          <w:sz w:val="28"/>
          <w:szCs w:val="28"/>
        </w:rPr>
        <w:t>Having them in check, Jesus then positions himself for checkmate by telling them a parable about a man and his two sons. One son who said he wouldn’t go and work in the vineyard but eventually changed his mind, and the other son who said he would work in the vineyard but did nothing. </w:t>
      </w:r>
    </w:p>
    <w:p w14:paraId="25222473" w14:textId="77777777" w:rsidR="00752AE3" w:rsidRDefault="00752AE3" w:rsidP="00752AE3">
      <w:pPr>
        <w:pStyle w:val="NormalWeb"/>
        <w:spacing w:before="0" w:beforeAutospacing="0" w:after="200" w:afterAutospacing="0"/>
      </w:pPr>
      <w:r>
        <w:rPr>
          <w:rFonts w:ascii="Arial" w:hAnsi="Arial" w:cs="Arial"/>
          <w:color w:val="000000"/>
          <w:sz w:val="28"/>
          <w:szCs w:val="28"/>
        </w:rPr>
        <w:t>Jesus then asked them, “</w:t>
      </w:r>
      <w:r>
        <w:rPr>
          <w:rFonts w:ascii="Arial" w:hAnsi="Arial" w:cs="Arial"/>
          <w:i/>
          <w:iCs/>
          <w:color w:val="000000"/>
          <w:sz w:val="28"/>
          <w:szCs w:val="28"/>
        </w:rPr>
        <w:t>Which of the two did the will of his father</w:t>
      </w:r>
      <w:r>
        <w:rPr>
          <w:rFonts w:ascii="Arial" w:hAnsi="Arial" w:cs="Arial"/>
          <w:color w:val="000000"/>
          <w:sz w:val="28"/>
          <w:szCs w:val="28"/>
        </w:rPr>
        <w:t>?” To which, they replied, “</w:t>
      </w:r>
      <w:r>
        <w:rPr>
          <w:rFonts w:ascii="Arial" w:hAnsi="Arial" w:cs="Arial"/>
          <w:i/>
          <w:iCs/>
          <w:color w:val="000000"/>
          <w:sz w:val="28"/>
          <w:szCs w:val="28"/>
        </w:rPr>
        <w:t xml:space="preserve">The first </w:t>
      </w:r>
      <w:r>
        <w:rPr>
          <w:rFonts w:ascii="Arial" w:hAnsi="Arial" w:cs="Arial"/>
          <w:color w:val="000000"/>
          <w:sz w:val="28"/>
          <w:szCs w:val="28"/>
        </w:rPr>
        <w:t>son.” Warning, here comes Jesus’ checkmate move… He said, “</w:t>
      </w:r>
      <w:r>
        <w:rPr>
          <w:rFonts w:ascii="Arial" w:hAnsi="Arial" w:cs="Arial"/>
          <w:i/>
          <w:iCs/>
          <w:color w:val="000000"/>
          <w:sz w:val="28"/>
          <w:szCs w:val="28"/>
        </w:rPr>
        <w:t>Truly I tell you, the tax collectors and the prostitutes are going into the kingdom of God ahead of you. 32 For John came to you in the way of righteousness, and you did not believe him, but the tax collectors and the prostitutes believed him, and even after you saw it you did not change your minds and believe him.”</w:t>
      </w:r>
    </w:p>
    <w:p w14:paraId="29DD0E0B" w14:textId="77777777" w:rsidR="00752AE3" w:rsidRDefault="00752AE3" w:rsidP="00752AE3">
      <w:pPr>
        <w:pStyle w:val="NormalWeb"/>
        <w:spacing w:before="0" w:beforeAutospacing="0" w:after="200" w:afterAutospacing="0"/>
      </w:pPr>
      <w:r>
        <w:rPr>
          <w:rFonts w:ascii="Arial" w:hAnsi="Arial" w:cs="Arial"/>
          <w:color w:val="000000"/>
          <w:sz w:val="28"/>
          <w:szCs w:val="28"/>
        </w:rPr>
        <w:t xml:space="preserve">There it is. Checkmate. </w:t>
      </w:r>
      <w:proofErr w:type="spellStart"/>
      <w:r>
        <w:rPr>
          <w:rFonts w:ascii="Arial" w:hAnsi="Arial" w:cs="Arial"/>
          <w:color w:val="000000"/>
          <w:sz w:val="28"/>
          <w:szCs w:val="28"/>
        </w:rPr>
        <w:t>Oooh</w:t>
      </w:r>
      <w:proofErr w:type="spellEnd"/>
      <w:r>
        <w:rPr>
          <w:rFonts w:ascii="Arial" w:hAnsi="Arial" w:cs="Arial"/>
          <w:color w:val="000000"/>
          <w:sz w:val="28"/>
          <w:szCs w:val="28"/>
        </w:rPr>
        <w:t xml:space="preserve">… Hearing that had to sting! Jesus was stressing that doing the Father’s will, not merely </w:t>
      </w:r>
      <w:r>
        <w:rPr>
          <w:rFonts w:ascii="Arial" w:hAnsi="Arial" w:cs="Arial"/>
          <w:color w:val="000000"/>
          <w:sz w:val="28"/>
          <w:szCs w:val="28"/>
          <w:u w:val="single"/>
        </w:rPr>
        <w:t xml:space="preserve">claiming </w:t>
      </w:r>
      <w:r>
        <w:rPr>
          <w:rFonts w:ascii="Arial" w:hAnsi="Arial" w:cs="Arial"/>
          <w:color w:val="000000"/>
          <w:sz w:val="28"/>
          <w:szCs w:val="28"/>
        </w:rPr>
        <w:t>to, is what matters. </w:t>
      </w:r>
    </w:p>
    <w:p w14:paraId="207093AA" w14:textId="77777777" w:rsidR="00752AE3" w:rsidRDefault="00752AE3" w:rsidP="00752AE3">
      <w:pPr>
        <w:pStyle w:val="NormalWeb"/>
        <w:spacing w:before="0" w:beforeAutospacing="0" w:after="200" w:afterAutospacing="0"/>
      </w:pPr>
      <w:r>
        <w:rPr>
          <w:rFonts w:ascii="Arial" w:hAnsi="Arial" w:cs="Arial"/>
          <w:color w:val="000000"/>
          <w:sz w:val="28"/>
          <w:szCs w:val="28"/>
        </w:rPr>
        <w:t>For a chief priest or elder to be told that the sinners would enter the kingdom of God ahead of them had to be hard to hear for gentlemen so caught up in tradition and status quo. Even when John shared inspired words of warning that the day of the Lord was near and amazing, miraculous things were happening all around Jesus, they refused to open their eyes and see that God was very much at work and He was ushering in a change.</w:t>
      </w:r>
    </w:p>
    <w:p w14:paraId="19DDA82B" w14:textId="77777777" w:rsidR="00752AE3" w:rsidRDefault="00752AE3" w:rsidP="00752AE3">
      <w:pPr>
        <w:pStyle w:val="NormalWeb"/>
        <w:spacing w:before="0" w:beforeAutospacing="0" w:after="200" w:afterAutospacing="0"/>
      </w:pPr>
      <w:r>
        <w:rPr>
          <w:rFonts w:ascii="Arial" w:hAnsi="Arial" w:cs="Arial"/>
          <w:color w:val="000000"/>
          <w:sz w:val="28"/>
          <w:szCs w:val="28"/>
        </w:rPr>
        <w:t>They were stiff necked and stubborn to say the least. Such a human condition. I can be stiff necked and stubborn at times too. I don’t always appreciate change because I find comfort with things remaining the same. It’s what I’m used to. I know what to expect.</w:t>
      </w:r>
    </w:p>
    <w:p w14:paraId="67893111" w14:textId="77777777" w:rsidR="00752AE3" w:rsidRDefault="00752AE3" w:rsidP="00752AE3">
      <w:pPr>
        <w:pStyle w:val="NormalWeb"/>
        <w:spacing w:before="0" w:beforeAutospacing="0" w:after="200" w:afterAutospacing="0"/>
      </w:pPr>
      <w:r>
        <w:rPr>
          <w:rFonts w:ascii="Arial" w:hAnsi="Arial" w:cs="Arial"/>
          <w:color w:val="000000"/>
          <w:sz w:val="28"/>
          <w:szCs w:val="28"/>
        </w:rPr>
        <w:t>When things change, it’s like I have warning lights going off inside my conscience and I think to myself, “Hey… this isn’t right. How can I change this back to what I’m comfortable with?”</w:t>
      </w:r>
    </w:p>
    <w:p w14:paraId="152C42E7" w14:textId="77777777" w:rsidR="00752AE3" w:rsidRDefault="00752AE3" w:rsidP="00752AE3">
      <w:pPr>
        <w:pStyle w:val="NormalWeb"/>
        <w:spacing w:before="0" w:beforeAutospacing="0" w:after="200" w:afterAutospacing="0"/>
      </w:pPr>
      <w:r>
        <w:rPr>
          <w:rFonts w:ascii="Arial" w:hAnsi="Arial" w:cs="Arial"/>
          <w:color w:val="000000"/>
          <w:sz w:val="28"/>
          <w:szCs w:val="28"/>
        </w:rPr>
        <w:t xml:space="preserve">Meanwhile, God might be saying, “My stubborn, stubborn child… do not forget that I am in control. You need not worry about the changes taking place for they are all a part of my plan and are happening for the good of </w:t>
      </w:r>
      <w:r>
        <w:rPr>
          <w:rFonts w:ascii="Arial" w:hAnsi="Arial" w:cs="Arial"/>
          <w:color w:val="000000"/>
          <w:sz w:val="28"/>
          <w:szCs w:val="28"/>
        </w:rPr>
        <w:lastRenderedPageBreak/>
        <w:t>my will.”  I wonder how many times in my life I have fought God’s will and he has been rolling His eyes and wondering when I’d put ALL of my trust in Him… </w:t>
      </w:r>
    </w:p>
    <w:p w14:paraId="5E0F56B5" w14:textId="77777777" w:rsidR="00752AE3" w:rsidRDefault="00752AE3" w:rsidP="00752AE3">
      <w:pPr>
        <w:pStyle w:val="NormalWeb"/>
        <w:spacing w:before="0" w:beforeAutospacing="0" w:after="200" w:afterAutospacing="0"/>
      </w:pPr>
      <w:r>
        <w:rPr>
          <w:rFonts w:ascii="Arial" w:hAnsi="Arial" w:cs="Arial"/>
          <w:color w:val="000000"/>
          <w:sz w:val="28"/>
          <w:szCs w:val="28"/>
        </w:rPr>
        <w:t>I am grateful that the Lord is patient with us. Over the years, I have learned that some pretty UNCOMFORTABLE changes have happened in my life, but in the end, things always seem to be alright. I trust that this is how God wants things to go for me.  Whether they had been easier in the past and quite different now, I can now accept change and roll with it as I trust in the Lord. </w:t>
      </w:r>
    </w:p>
    <w:p w14:paraId="0D7E3FD7" w14:textId="77777777" w:rsidR="00752AE3" w:rsidRDefault="00752AE3" w:rsidP="00752AE3">
      <w:pPr>
        <w:pStyle w:val="NormalWeb"/>
        <w:spacing w:before="0" w:beforeAutospacing="0" w:after="200" w:afterAutospacing="0"/>
      </w:pPr>
      <w:r>
        <w:rPr>
          <w:rFonts w:ascii="Arial" w:hAnsi="Arial" w:cs="Arial"/>
          <w:color w:val="000000"/>
          <w:sz w:val="28"/>
          <w:szCs w:val="28"/>
        </w:rPr>
        <w:t>In our Gospel lesson today, there was a little hint towards Jesus’ patience also. Remember when Jesus made his checkmate move? He said,  “</w:t>
      </w:r>
      <w:r>
        <w:rPr>
          <w:rFonts w:ascii="Arial" w:hAnsi="Arial" w:cs="Arial"/>
          <w:i/>
          <w:iCs/>
          <w:color w:val="000000"/>
          <w:sz w:val="28"/>
          <w:szCs w:val="28"/>
        </w:rPr>
        <w:t xml:space="preserve">Truly I tell you, the tax collectors and the prostitutes are going into the kingdom of God ahead of you.” </w:t>
      </w:r>
      <w:r>
        <w:rPr>
          <w:rFonts w:ascii="Arial" w:hAnsi="Arial" w:cs="Arial"/>
          <w:color w:val="000000"/>
          <w:sz w:val="28"/>
          <w:szCs w:val="28"/>
        </w:rPr>
        <w:t xml:space="preserve">He didn’t say they would </w:t>
      </w:r>
      <w:r>
        <w:rPr>
          <w:rFonts w:ascii="Arial" w:hAnsi="Arial" w:cs="Arial"/>
          <w:color w:val="000000"/>
          <w:sz w:val="28"/>
          <w:szCs w:val="28"/>
          <w:u w:val="single"/>
        </w:rPr>
        <w:t xml:space="preserve">never </w:t>
      </w:r>
      <w:r>
        <w:rPr>
          <w:rFonts w:ascii="Arial" w:hAnsi="Arial" w:cs="Arial"/>
          <w:color w:val="000000"/>
          <w:sz w:val="28"/>
          <w:szCs w:val="28"/>
        </w:rPr>
        <w:t>get to the kingdom of God, just that the sinners would get there AHEAD of them.</w:t>
      </w:r>
    </w:p>
    <w:p w14:paraId="3F63C5AA" w14:textId="77777777" w:rsidR="00752AE3" w:rsidRDefault="00752AE3" w:rsidP="00752AE3">
      <w:pPr>
        <w:pStyle w:val="NormalWeb"/>
        <w:spacing w:before="0" w:beforeAutospacing="0" w:after="200" w:afterAutospacing="0"/>
      </w:pPr>
      <w:r>
        <w:rPr>
          <w:rFonts w:ascii="Arial" w:hAnsi="Arial" w:cs="Arial"/>
          <w:color w:val="000000"/>
          <w:sz w:val="28"/>
          <w:szCs w:val="28"/>
        </w:rPr>
        <w:t>Why is that? Because they had seen the hand of God at work through John the Baptist and Jesus. They received them at the very least as prophets, and in their encounter with them, had confessed their sins and repented.</w:t>
      </w:r>
    </w:p>
    <w:p w14:paraId="71A2EB30" w14:textId="77777777" w:rsidR="00752AE3" w:rsidRDefault="00752AE3" w:rsidP="00752AE3">
      <w:pPr>
        <w:pStyle w:val="NormalWeb"/>
        <w:spacing w:before="0" w:beforeAutospacing="0" w:after="200" w:afterAutospacing="0"/>
      </w:pPr>
      <w:r>
        <w:rPr>
          <w:rFonts w:ascii="Arial" w:hAnsi="Arial" w:cs="Arial"/>
          <w:color w:val="000000"/>
          <w:sz w:val="28"/>
          <w:szCs w:val="28"/>
        </w:rPr>
        <w:t>The chief priests and elders had yet to do that, but it seems that Jesus hadn’t lost all hope in the possibility of them doing so eventually. We may know people who seem to fit into the category of requiring more patience from God because they have not yet awoken to the weight of their sins and how those sins create a great distance between them and the heart of God. The lesson we learn today is that they still have time to confess and repent of their sins and turn to obedience to God. It’s not too late, so keep them in your prayers and ask God to touch their life with love and conviction with a wake-up call so that they too may confess that Jesus Christ is Lord, to the glory of God the Father. Praise be to God. Amen.</w:t>
      </w:r>
    </w:p>
    <w:p w14:paraId="5910091D" w14:textId="77777777" w:rsidR="00D530EB" w:rsidRDefault="00D530EB"/>
    <w:sectPr w:rsidR="00D53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AE3"/>
    <w:rsid w:val="00067A0B"/>
    <w:rsid w:val="003520E5"/>
    <w:rsid w:val="00752AE3"/>
    <w:rsid w:val="007F39CF"/>
    <w:rsid w:val="00D06458"/>
    <w:rsid w:val="00D530EB"/>
    <w:rsid w:val="00F038E0"/>
    <w:rsid w:val="00F62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250FC"/>
  <w15:chartTrackingRefBased/>
  <w15:docId w15:val="{8F84A3D2-DECA-494F-B4A2-46DD1AAE5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2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2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2A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2A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A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A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A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A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A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A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2A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A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A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A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A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A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A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AE3"/>
    <w:rPr>
      <w:rFonts w:eastAsiaTheme="majorEastAsia" w:cstheme="majorBidi"/>
      <w:color w:val="272727" w:themeColor="text1" w:themeTint="D8"/>
    </w:rPr>
  </w:style>
  <w:style w:type="paragraph" w:styleId="Title">
    <w:name w:val="Title"/>
    <w:basedOn w:val="Normal"/>
    <w:next w:val="Normal"/>
    <w:link w:val="TitleChar"/>
    <w:uiPriority w:val="10"/>
    <w:qFormat/>
    <w:rsid w:val="00752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A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A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A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AE3"/>
    <w:pPr>
      <w:spacing w:before="160"/>
      <w:jc w:val="center"/>
    </w:pPr>
    <w:rPr>
      <w:i/>
      <w:iCs/>
      <w:color w:val="404040" w:themeColor="text1" w:themeTint="BF"/>
    </w:rPr>
  </w:style>
  <w:style w:type="character" w:customStyle="1" w:styleId="QuoteChar">
    <w:name w:val="Quote Char"/>
    <w:basedOn w:val="DefaultParagraphFont"/>
    <w:link w:val="Quote"/>
    <w:uiPriority w:val="29"/>
    <w:rsid w:val="00752AE3"/>
    <w:rPr>
      <w:i/>
      <w:iCs/>
      <w:color w:val="404040" w:themeColor="text1" w:themeTint="BF"/>
    </w:rPr>
  </w:style>
  <w:style w:type="paragraph" w:styleId="ListParagraph">
    <w:name w:val="List Paragraph"/>
    <w:basedOn w:val="Normal"/>
    <w:uiPriority w:val="34"/>
    <w:qFormat/>
    <w:rsid w:val="00752AE3"/>
    <w:pPr>
      <w:ind w:left="720"/>
      <w:contextualSpacing/>
    </w:pPr>
  </w:style>
  <w:style w:type="character" w:styleId="IntenseEmphasis">
    <w:name w:val="Intense Emphasis"/>
    <w:basedOn w:val="DefaultParagraphFont"/>
    <w:uiPriority w:val="21"/>
    <w:qFormat/>
    <w:rsid w:val="00752AE3"/>
    <w:rPr>
      <w:i/>
      <w:iCs/>
      <w:color w:val="0F4761" w:themeColor="accent1" w:themeShade="BF"/>
    </w:rPr>
  </w:style>
  <w:style w:type="paragraph" w:styleId="IntenseQuote">
    <w:name w:val="Intense Quote"/>
    <w:basedOn w:val="Normal"/>
    <w:next w:val="Normal"/>
    <w:link w:val="IntenseQuoteChar"/>
    <w:uiPriority w:val="30"/>
    <w:qFormat/>
    <w:rsid w:val="00752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AE3"/>
    <w:rPr>
      <w:i/>
      <w:iCs/>
      <w:color w:val="0F4761" w:themeColor="accent1" w:themeShade="BF"/>
    </w:rPr>
  </w:style>
  <w:style w:type="character" w:styleId="IntenseReference">
    <w:name w:val="Intense Reference"/>
    <w:basedOn w:val="DefaultParagraphFont"/>
    <w:uiPriority w:val="32"/>
    <w:qFormat/>
    <w:rsid w:val="00752AE3"/>
    <w:rPr>
      <w:b/>
      <w:bCs/>
      <w:smallCaps/>
      <w:color w:val="0F4761" w:themeColor="accent1" w:themeShade="BF"/>
      <w:spacing w:val="5"/>
    </w:rPr>
  </w:style>
  <w:style w:type="paragraph" w:styleId="NormalWeb">
    <w:name w:val="Normal (Web)"/>
    <w:basedOn w:val="Normal"/>
    <w:uiPriority w:val="99"/>
    <w:semiHidden/>
    <w:unhideWhenUsed/>
    <w:rsid w:val="00752AE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752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Renae Dymond</dc:creator>
  <cp:keywords/>
  <dc:description/>
  <cp:lastModifiedBy>Renae Dymond</cp:lastModifiedBy>
  <cp:revision>2</cp:revision>
  <cp:lastPrinted>2026-09-24T16:15:00Z</cp:lastPrinted>
  <dcterms:created xsi:type="dcterms:W3CDTF">2026-09-24T14:53:00Z</dcterms:created>
  <dcterms:modified xsi:type="dcterms:W3CDTF">2026-09-24T16:33:00Z</dcterms:modified>
</cp:coreProperties>
</file>