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EEB072" w14:textId="49C3FED7" w:rsidR="00FE6819" w:rsidRPr="00B0434D" w:rsidRDefault="00000000">
      <w:pPr>
        <w:spacing w:line="259" w:lineRule="auto"/>
        <w:jc w:val="center"/>
        <w:rPr>
          <w:color w:val="auto"/>
        </w:rPr>
      </w:pPr>
      <w:r w:rsidRPr="00B0434D">
        <w:rPr>
          <w:b/>
          <w:color w:val="auto"/>
        </w:rPr>
        <w:t xml:space="preserve">THE BYLAWS OF </w:t>
      </w:r>
    </w:p>
    <w:p w14:paraId="76F3B4FE" w14:textId="77777777" w:rsidR="00FE6819" w:rsidRPr="00B0434D" w:rsidRDefault="00000000">
      <w:pPr>
        <w:spacing w:line="259" w:lineRule="auto"/>
        <w:ind w:right="8"/>
        <w:jc w:val="center"/>
        <w:rPr>
          <w:color w:val="auto"/>
        </w:rPr>
      </w:pPr>
      <w:r w:rsidRPr="00B0434D">
        <w:rPr>
          <w:b/>
          <w:color w:val="auto"/>
        </w:rPr>
        <w:t xml:space="preserve">THE CENLA BAPTIST ASSOCIATION, INC. </w:t>
      </w:r>
    </w:p>
    <w:p w14:paraId="7E735B39" w14:textId="77777777" w:rsidR="00FE6819" w:rsidRPr="00B0434D" w:rsidRDefault="00000000">
      <w:pPr>
        <w:spacing w:after="0" w:line="259" w:lineRule="auto"/>
        <w:ind w:left="0" w:right="0" w:firstLine="0"/>
        <w:jc w:val="left"/>
        <w:rPr>
          <w:color w:val="auto"/>
        </w:rPr>
      </w:pPr>
      <w:r w:rsidRPr="00B0434D">
        <w:rPr>
          <w:color w:val="auto"/>
        </w:rPr>
        <w:t xml:space="preserve"> </w:t>
      </w:r>
    </w:p>
    <w:p w14:paraId="2A7F8994" w14:textId="77777777" w:rsidR="00FE6819" w:rsidRPr="00B0434D" w:rsidRDefault="00000000">
      <w:pPr>
        <w:pStyle w:val="Heading1"/>
        <w:ind w:right="4"/>
        <w:rPr>
          <w:color w:val="auto"/>
        </w:rPr>
      </w:pPr>
      <w:r w:rsidRPr="00B0434D">
        <w:rPr>
          <w:color w:val="auto"/>
        </w:rPr>
        <w:t xml:space="preserve">ARTICLE I AFFILIATION </w:t>
      </w:r>
    </w:p>
    <w:p w14:paraId="79CDAD95" w14:textId="77777777" w:rsidR="00FE6819" w:rsidRPr="00B0434D" w:rsidRDefault="00000000">
      <w:pPr>
        <w:spacing w:after="0" w:line="259" w:lineRule="auto"/>
        <w:ind w:left="0" w:right="0" w:firstLine="0"/>
        <w:jc w:val="left"/>
        <w:rPr>
          <w:color w:val="auto"/>
        </w:rPr>
      </w:pPr>
      <w:r w:rsidRPr="00B0434D">
        <w:rPr>
          <w:color w:val="auto"/>
        </w:rPr>
        <w:t xml:space="preserve"> </w:t>
      </w:r>
    </w:p>
    <w:p w14:paraId="62891D85" w14:textId="77777777" w:rsidR="00FE6819" w:rsidRPr="00B0434D" w:rsidRDefault="00000000">
      <w:pPr>
        <w:spacing w:after="0" w:line="259" w:lineRule="auto"/>
        <w:ind w:left="-5" w:right="0"/>
        <w:jc w:val="left"/>
        <w:rPr>
          <w:color w:val="auto"/>
        </w:rPr>
      </w:pPr>
      <w:r w:rsidRPr="00B0434D">
        <w:rPr>
          <w:b/>
          <w:color w:val="auto"/>
        </w:rPr>
        <w:t>Section 1:</w:t>
      </w:r>
      <w:r w:rsidRPr="00B0434D">
        <w:rPr>
          <w:color w:val="auto"/>
        </w:rPr>
        <w:t xml:space="preserve"> </w:t>
      </w:r>
    </w:p>
    <w:p w14:paraId="62D0D15B" w14:textId="73C3F416" w:rsidR="005F705D" w:rsidRPr="00B0434D" w:rsidRDefault="005F705D">
      <w:pPr>
        <w:ind w:left="-5" w:right="0"/>
        <w:rPr>
          <w:color w:val="auto"/>
        </w:rPr>
      </w:pPr>
      <w:r w:rsidRPr="00B0434D">
        <w:rPr>
          <w:color w:val="auto"/>
        </w:rPr>
        <w:t xml:space="preserve">An affiliated church shall be deemed in compliance with the requirement to submit an annual report to the Association by completing the Annual Church Profile (ACP) with the Southern Baptist Convention. An affiliated church shall be deemed in doctrinal harmony with the Association if it has a faith and practice which closely identifies with the latest edition of The Baptist Faith and Message adopted by the Southern Baptist Convention. </w:t>
      </w:r>
    </w:p>
    <w:p w14:paraId="11629EAF" w14:textId="77777777" w:rsidR="00FE6819" w:rsidRPr="00B0434D" w:rsidRDefault="00000000">
      <w:pPr>
        <w:spacing w:after="0" w:line="259" w:lineRule="auto"/>
        <w:ind w:left="0" w:right="0" w:firstLine="0"/>
        <w:jc w:val="left"/>
        <w:rPr>
          <w:color w:val="auto"/>
        </w:rPr>
      </w:pPr>
      <w:r w:rsidRPr="00B0434D">
        <w:rPr>
          <w:color w:val="auto"/>
        </w:rPr>
        <w:t xml:space="preserve"> </w:t>
      </w:r>
    </w:p>
    <w:p w14:paraId="0F6E6B7B" w14:textId="77777777" w:rsidR="00FE6819" w:rsidRPr="00B0434D" w:rsidRDefault="00000000">
      <w:pPr>
        <w:spacing w:after="0" w:line="259" w:lineRule="auto"/>
        <w:ind w:left="-5" w:right="0"/>
        <w:jc w:val="left"/>
        <w:rPr>
          <w:color w:val="auto"/>
        </w:rPr>
      </w:pPr>
      <w:r w:rsidRPr="00B0434D">
        <w:rPr>
          <w:b/>
          <w:color w:val="auto"/>
        </w:rPr>
        <w:t xml:space="preserve">Section 2: </w:t>
      </w:r>
    </w:p>
    <w:p w14:paraId="1A1E013D" w14:textId="05551581" w:rsidR="00FE6819" w:rsidRPr="00B0434D" w:rsidRDefault="00000000">
      <w:pPr>
        <w:ind w:left="-5" w:right="0"/>
        <w:rPr>
          <w:color w:val="auto"/>
        </w:rPr>
      </w:pPr>
      <w:r w:rsidRPr="00B0434D">
        <w:rPr>
          <w:color w:val="auto"/>
        </w:rPr>
        <w:t xml:space="preserve">The </w:t>
      </w:r>
      <w:r w:rsidR="000872F2" w:rsidRPr="00B0434D">
        <w:rPr>
          <w:color w:val="auto"/>
        </w:rPr>
        <w:t xml:space="preserve">prior year’s </w:t>
      </w:r>
      <w:r w:rsidRPr="00B0434D">
        <w:rPr>
          <w:color w:val="auto"/>
        </w:rPr>
        <w:t xml:space="preserve">ACP shall be the primary method for </w:t>
      </w:r>
      <w:r w:rsidR="00020072" w:rsidRPr="00B0434D">
        <w:rPr>
          <w:color w:val="auto"/>
        </w:rPr>
        <w:t>determining</w:t>
      </w:r>
      <w:r w:rsidRPr="00B0434D">
        <w:rPr>
          <w:color w:val="auto"/>
        </w:rPr>
        <w:t xml:space="preserve"> the </w:t>
      </w:r>
      <w:r w:rsidR="00020072" w:rsidRPr="00B0434D">
        <w:rPr>
          <w:color w:val="auto"/>
        </w:rPr>
        <w:t>membership</w:t>
      </w:r>
      <w:r w:rsidRPr="00B0434D">
        <w:rPr>
          <w:color w:val="auto"/>
        </w:rPr>
        <w:t xml:space="preserve"> of an affiliated church </w:t>
      </w:r>
      <w:r w:rsidR="00020072" w:rsidRPr="00B0434D">
        <w:rPr>
          <w:color w:val="auto"/>
        </w:rPr>
        <w:t xml:space="preserve">and </w:t>
      </w:r>
      <w:r w:rsidRPr="00B0434D">
        <w:rPr>
          <w:color w:val="auto"/>
        </w:rPr>
        <w:t xml:space="preserve">the number of messengers </w:t>
      </w:r>
      <w:r w:rsidR="00020072" w:rsidRPr="00B0434D">
        <w:rPr>
          <w:color w:val="auto"/>
        </w:rPr>
        <w:t xml:space="preserve">to which the </w:t>
      </w:r>
      <w:r w:rsidRPr="00B0434D">
        <w:rPr>
          <w:color w:val="auto"/>
        </w:rPr>
        <w:t xml:space="preserve">church is entitled.  </w:t>
      </w:r>
    </w:p>
    <w:p w14:paraId="0C223371" w14:textId="11E27BD4" w:rsidR="00FE6819" w:rsidRPr="00B0434D" w:rsidRDefault="00FE6819">
      <w:pPr>
        <w:spacing w:after="0" w:line="259" w:lineRule="auto"/>
        <w:ind w:left="0" w:right="0" w:firstLine="0"/>
        <w:jc w:val="left"/>
        <w:rPr>
          <w:color w:val="auto"/>
        </w:rPr>
      </w:pPr>
    </w:p>
    <w:p w14:paraId="171C24F5" w14:textId="77777777" w:rsidR="00FE6819" w:rsidRPr="00B0434D" w:rsidRDefault="00000000">
      <w:pPr>
        <w:spacing w:after="0" w:line="259" w:lineRule="auto"/>
        <w:ind w:left="-5" w:right="0"/>
        <w:jc w:val="left"/>
        <w:rPr>
          <w:color w:val="auto"/>
        </w:rPr>
      </w:pPr>
      <w:r w:rsidRPr="00B0434D">
        <w:rPr>
          <w:b/>
          <w:color w:val="auto"/>
        </w:rPr>
        <w:t xml:space="preserve">Section 3:     </w:t>
      </w:r>
    </w:p>
    <w:p w14:paraId="2DC2999B" w14:textId="2A3AABC9" w:rsidR="00FE6819" w:rsidRPr="00B0434D" w:rsidRDefault="00000000" w:rsidP="00236770">
      <w:pPr>
        <w:ind w:left="-5" w:right="0"/>
        <w:rPr>
          <w:color w:val="auto"/>
        </w:rPr>
      </w:pPr>
      <w:r w:rsidRPr="00B0434D">
        <w:rPr>
          <w:color w:val="auto"/>
        </w:rPr>
        <w:t>An affiliated church shall be deemed in good standing</w:t>
      </w:r>
      <w:r w:rsidR="00B0434D" w:rsidRPr="00B0434D">
        <w:rPr>
          <w:color w:val="auto"/>
        </w:rPr>
        <w:t xml:space="preserve"> </w:t>
      </w:r>
      <w:r w:rsidR="002A0FCB" w:rsidRPr="00B0434D">
        <w:rPr>
          <w:color w:val="auto"/>
        </w:rPr>
        <w:t>unless the Executive Board determines otherwise in accordance with this Section</w:t>
      </w:r>
      <w:r w:rsidRPr="00B0434D">
        <w:rPr>
          <w:color w:val="auto"/>
        </w:rPr>
        <w:t>. An affiliated church may be disciplined in accordance with Matthew 18 when it is in disharmony in doctrin</w:t>
      </w:r>
      <w:r w:rsidR="002A0FCB" w:rsidRPr="00B0434D">
        <w:rPr>
          <w:color w:val="auto"/>
        </w:rPr>
        <w:t xml:space="preserve">e, </w:t>
      </w:r>
      <w:r w:rsidRPr="00B0434D">
        <w:rPr>
          <w:color w:val="auto"/>
        </w:rPr>
        <w:t xml:space="preserve">disorderly in practice, </w:t>
      </w:r>
      <w:r w:rsidR="00E90F5C" w:rsidRPr="00B0434D">
        <w:rPr>
          <w:color w:val="auto"/>
        </w:rPr>
        <w:t xml:space="preserve">or </w:t>
      </w:r>
      <w:r w:rsidRPr="00B0434D">
        <w:rPr>
          <w:color w:val="auto"/>
        </w:rPr>
        <w:t>uncooperative in spiri</w:t>
      </w:r>
      <w:r w:rsidR="00CA2CA5" w:rsidRPr="00B0434D">
        <w:rPr>
          <w:color w:val="auto"/>
        </w:rPr>
        <w:t>t.</w:t>
      </w:r>
      <w:r w:rsidRPr="00B0434D">
        <w:rPr>
          <w:color w:val="auto"/>
        </w:rPr>
        <w:t xml:space="preserve"> If an affiliated church is reported to be in violation of its commitments to the Association, the Administrative Leadership Team will investigate the matter.  If valid, the Administrative Leadership Team will attempt to resolve the issue(s). If the issue is not resolved, the finding will be reported to the Executive Board, which will take the appropriate action deemed in the best interest of the Kingdom purposes for which this Association is constituted. </w:t>
      </w:r>
    </w:p>
    <w:p w14:paraId="1D8B978B" w14:textId="77777777" w:rsidR="00FE6819" w:rsidRPr="00B0434D" w:rsidRDefault="00000000">
      <w:pPr>
        <w:spacing w:after="0" w:line="259" w:lineRule="auto"/>
        <w:ind w:left="0" w:right="0" w:firstLine="0"/>
        <w:jc w:val="left"/>
        <w:rPr>
          <w:color w:val="auto"/>
        </w:rPr>
      </w:pPr>
      <w:r w:rsidRPr="00B0434D">
        <w:rPr>
          <w:color w:val="auto"/>
        </w:rPr>
        <w:t xml:space="preserve"> </w:t>
      </w:r>
    </w:p>
    <w:p w14:paraId="0F4166DF" w14:textId="77777777" w:rsidR="00FE6819" w:rsidRPr="00B0434D" w:rsidRDefault="00000000">
      <w:pPr>
        <w:spacing w:after="0" w:line="259" w:lineRule="auto"/>
        <w:ind w:left="-5" w:right="0"/>
        <w:jc w:val="left"/>
        <w:rPr>
          <w:color w:val="auto"/>
        </w:rPr>
      </w:pPr>
      <w:r w:rsidRPr="00B0434D">
        <w:rPr>
          <w:b/>
          <w:color w:val="auto"/>
        </w:rPr>
        <w:t xml:space="preserve">Section 4: </w:t>
      </w:r>
    </w:p>
    <w:p w14:paraId="5B143567" w14:textId="71AE8B76" w:rsidR="00FE6819" w:rsidRPr="00B0434D" w:rsidRDefault="00000000">
      <w:pPr>
        <w:ind w:left="-5" w:right="0"/>
        <w:rPr>
          <w:color w:val="auto"/>
        </w:rPr>
      </w:pPr>
      <w:r w:rsidRPr="00B0434D">
        <w:rPr>
          <w:color w:val="auto"/>
        </w:rPr>
        <w:t xml:space="preserve">In addition to the disaffiliation provided for in the Articles, the Association may revoke a church’s affiliation and terminate the membership rights of its messengers upon a two-thirds (2/3) majority vote at an Annual Meeting or a special meeting called for such stated purpose. </w:t>
      </w:r>
    </w:p>
    <w:p w14:paraId="360B59D2" w14:textId="77777777" w:rsidR="006E7F69" w:rsidRPr="00B0434D" w:rsidRDefault="006E7F69">
      <w:pPr>
        <w:ind w:left="-5" w:right="0"/>
        <w:rPr>
          <w:color w:val="auto"/>
        </w:rPr>
      </w:pPr>
    </w:p>
    <w:p w14:paraId="39C608FB" w14:textId="2AA956A2" w:rsidR="007D2A99" w:rsidRPr="00B0434D" w:rsidRDefault="007D2A99" w:rsidP="006E7F69">
      <w:pPr>
        <w:spacing w:after="0" w:line="259" w:lineRule="auto"/>
        <w:ind w:left="-5" w:right="0"/>
        <w:jc w:val="left"/>
        <w:rPr>
          <w:color w:val="auto"/>
        </w:rPr>
      </w:pPr>
      <w:r w:rsidRPr="00B0434D">
        <w:rPr>
          <w:rStyle w:val="Strong"/>
          <w:color w:val="auto"/>
        </w:rPr>
        <w:t>Section 5:</w:t>
      </w:r>
      <w:r w:rsidRPr="00B0434D">
        <w:rPr>
          <w:color w:val="auto"/>
        </w:rPr>
        <w:br/>
        <w:t>The affiliation process shall consist of (</w:t>
      </w:r>
      <w:proofErr w:type="spellStart"/>
      <w:r w:rsidRPr="00B0434D">
        <w:rPr>
          <w:color w:val="auto"/>
        </w:rPr>
        <w:t>i</w:t>
      </w:r>
      <w:proofErr w:type="spellEnd"/>
      <w:r w:rsidRPr="00B0434D">
        <w:rPr>
          <w:color w:val="auto"/>
        </w:rPr>
        <w:t xml:space="preserve">) submission of an affiliation application prescribed </w:t>
      </w:r>
      <w:r w:rsidR="00CE4113" w:rsidRPr="00B0434D">
        <w:rPr>
          <w:color w:val="auto"/>
        </w:rPr>
        <w:t xml:space="preserve">and administered </w:t>
      </w:r>
      <w:r w:rsidRPr="00B0434D">
        <w:rPr>
          <w:color w:val="auto"/>
        </w:rPr>
        <w:t xml:space="preserve">by the </w:t>
      </w:r>
      <w:r w:rsidR="00CE4113" w:rsidRPr="00B0434D">
        <w:rPr>
          <w:color w:val="auto"/>
        </w:rPr>
        <w:t>Associational Mission Strategist</w:t>
      </w:r>
      <w:r w:rsidRPr="00B0434D">
        <w:rPr>
          <w:color w:val="auto"/>
        </w:rPr>
        <w:t>; (ii) review of the application by a Credentials Team selected by the Administrative Leadership Team; (iii) consideration of the Credentials Team’s findings by the Administrative Leadership Team; and (iv) a decision by the Administrative Leadership Team either to deny the request or to refer the request, with its recommendation, for approval in accordance with Article Six, Paragraph F of the Articles of Incorporation.</w:t>
      </w:r>
    </w:p>
    <w:p w14:paraId="262FF0FC" w14:textId="77777777" w:rsidR="00CE4113" w:rsidRPr="00B0434D" w:rsidRDefault="00CE4113" w:rsidP="006E7F69">
      <w:pPr>
        <w:spacing w:after="0" w:line="259" w:lineRule="auto"/>
        <w:ind w:left="-5" w:right="0"/>
        <w:jc w:val="left"/>
        <w:rPr>
          <w:b/>
          <w:color w:val="auto"/>
        </w:rPr>
      </w:pPr>
    </w:p>
    <w:p w14:paraId="69D49EB1" w14:textId="4DE3DB26" w:rsidR="00DF7EDA" w:rsidRPr="00B0434D" w:rsidRDefault="00DF7EDA" w:rsidP="00DF7EDA">
      <w:pPr>
        <w:pStyle w:val="pdq2pgselectionanchorcontainer"/>
      </w:pPr>
      <w:r w:rsidRPr="00B0434D">
        <w:rPr>
          <w:rStyle w:val="Strong"/>
        </w:rPr>
        <w:lastRenderedPageBreak/>
        <w:t xml:space="preserve">Section 6: </w:t>
      </w:r>
    </w:p>
    <w:p w14:paraId="35494BD6" w14:textId="6417E1AB" w:rsidR="002A0FCB" w:rsidRPr="00B0434D" w:rsidRDefault="002A0FCB" w:rsidP="00DF7EDA">
      <w:pPr>
        <w:pStyle w:val="NormalWeb"/>
      </w:pPr>
      <w:r w:rsidRPr="00B0434D">
        <w:t>The voting and leadership privileges of an affiliated church shall be active only while the church is in good standing under Section 3 of this Article and satisfies the requirements of Article Six, Paragraph D of the Articles of Incorporation.</w:t>
      </w:r>
    </w:p>
    <w:p w14:paraId="44CB7284" w14:textId="0661A4B9" w:rsidR="00DF7EDA" w:rsidRPr="00B0434D" w:rsidRDefault="00DF7EDA" w:rsidP="00DF7EDA">
      <w:pPr>
        <w:pStyle w:val="NormalWeb"/>
      </w:pPr>
      <w:r w:rsidRPr="00B0434D">
        <w:t xml:space="preserve">An affiliated church whose voting </w:t>
      </w:r>
      <w:r w:rsidR="002A0FCB" w:rsidRPr="00B0434D">
        <w:t xml:space="preserve">and leadership </w:t>
      </w:r>
      <w:r w:rsidRPr="00B0434D">
        <w:t>privileges are inactive may participate fully in the ministries, events, and meetings of the Association, but its messengers shall not vote, the church shall not be entitled to select members of the Executive Board, and its representatives shall not be eligible to hold elected office.</w:t>
      </w:r>
    </w:p>
    <w:p w14:paraId="4BF505B9" w14:textId="77777777" w:rsidR="00DF7EDA" w:rsidRPr="00B0434D" w:rsidRDefault="00DF7EDA" w:rsidP="00DF7EDA">
      <w:pPr>
        <w:pStyle w:val="NormalWeb"/>
      </w:pPr>
      <w:r w:rsidRPr="00B0434D">
        <w:t>The Administrative Leadership Team shall determine and certify when an affiliated church has satisfied the financial support, participation, and reporting requirements necessary for its voting and leadership privileges to become active.</w:t>
      </w:r>
    </w:p>
    <w:p w14:paraId="11E966E5" w14:textId="77777777" w:rsidR="00DF7EDA" w:rsidRPr="00B0434D" w:rsidRDefault="00DF7EDA" w:rsidP="00DF7EDA">
      <w:pPr>
        <w:pStyle w:val="NormalWeb"/>
      </w:pPr>
      <w:r w:rsidRPr="00B0434D">
        <w:t>A newly affiliated church that has not demonstrated compliance with those requirements during the preceding twelve (12) months shall begin its affiliation with inactive voting and leadership privileges. Documented financial support, participation, and reporting by the church while it operated as a mission or congregation of an affiliated church may be recognized by the Administrative Leadership Team toward satisfaction of the twelve-month requirement.</w:t>
      </w:r>
    </w:p>
    <w:p w14:paraId="26F788B6" w14:textId="77777777" w:rsidR="00453740" w:rsidRPr="00B0434D" w:rsidRDefault="00453740">
      <w:pPr>
        <w:spacing w:after="0" w:line="259" w:lineRule="auto"/>
        <w:ind w:left="0" w:right="0" w:firstLine="0"/>
        <w:jc w:val="left"/>
        <w:rPr>
          <w:b/>
          <w:color w:val="auto"/>
        </w:rPr>
      </w:pPr>
    </w:p>
    <w:p w14:paraId="315199B2" w14:textId="38260E18" w:rsidR="00FE6819" w:rsidRPr="00B0434D" w:rsidRDefault="00000000">
      <w:pPr>
        <w:spacing w:after="0" w:line="259" w:lineRule="auto"/>
        <w:ind w:left="0" w:right="0" w:firstLine="0"/>
        <w:jc w:val="left"/>
        <w:rPr>
          <w:color w:val="auto"/>
        </w:rPr>
      </w:pPr>
      <w:r w:rsidRPr="00B0434D">
        <w:rPr>
          <w:b/>
          <w:color w:val="auto"/>
        </w:rPr>
        <w:t xml:space="preserve"> </w:t>
      </w:r>
    </w:p>
    <w:p w14:paraId="2281FD02" w14:textId="77777777" w:rsidR="00FE6819" w:rsidRPr="00B0434D" w:rsidRDefault="00000000">
      <w:pPr>
        <w:pStyle w:val="Heading1"/>
        <w:ind w:right="6"/>
        <w:rPr>
          <w:color w:val="auto"/>
        </w:rPr>
      </w:pPr>
      <w:r w:rsidRPr="00B0434D">
        <w:rPr>
          <w:color w:val="auto"/>
        </w:rPr>
        <w:t xml:space="preserve">ARTICLE II OFFICERS </w:t>
      </w:r>
    </w:p>
    <w:p w14:paraId="6FD40A2B" w14:textId="77777777" w:rsidR="00FE6819" w:rsidRPr="00B0434D" w:rsidRDefault="00000000">
      <w:pPr>
        <w:spacing w:after="0" w:line="259" w:lineRule="auto"/>
        <w:ind w:left="0" w:right="0" w:firstLine="0"/>
        <w:jc w:val="left"/>
        <w:rPr>
          <w:color w:val="auto"/>
        </w:rPr>
      </w:pPr>
      <w:r w:rsidRPr="00B0434D">
        <w:rPr>
          <w:color w:val="auto"/>
        </w:rPr>
        <w:t xml:space="preserve"> </w:t>
      </w:r>
    </w:p>
    <w:p w14:paraId="349708A9" w14:textId="77777777" w:rsidR="00FE6819" w:rsidRPr="00B0434D" w:rsidRDefault="00000000">
      <w:pPr>
        <w:tabs>
          <w:tab w:val="center" w:pos="3601"/>
        </w:tabs>
        <w:spacing w:after="0" w:line="259" w:lineRule="auto"/>
        <w:ind w:left="-15" w:right="0" w:firstLine="0"/>
        <w:jc w:val="left"/>
        <w:rPr>
          <w:color w:val="auto"/>
        </w:rPr>
      </w:pPr>
      <w:r w:rsidRPr="00B0434D">
        <w:rPr>
          <w:b/>
          <w:color w:val="auto"/>
        </w:rPr>
        <w:t xml:space="preserve">Section 1: </w:t>
      </w:r>
      <w:r w:rsidRPr="00B0434D">
        <w:rPr>
          <w:b/>
          <w:color w:val="auto"/>
        </w:rPr>
        <w:tab/>
        <w:t xml:space="preserve"> </w:t>
      </w:r>
    </w:p>
    <w:p w14:paraId="648742D5" w14:textId="11A37A01" w:rsidR="00FE6819" w:rsidRPr="00B0434D" w:rsidRDefault="00000000" w:rsidP="00236770">
      <w:pPr>
        <w:tabs>
          <w:tab w:val="right" w:pos="9364"/>
        </w:tabs>
        <w:ind w:left="-15" w:right="0" w:firstLine="0"/>
        <w:jc w:val="left"/>
        <w:rPr>
          <w:color w:val="auto"/>
        </w:rPr>
      </w:pPr>
      <w:r w:rsidRPr="00B0434D">
        <w:rPr>
          <w:color w:val="auto"/>
        </w:rPr>
        <w:t>All officers of the CenLa Baptist Association, Inc. (hereinafter referred to as the “Association”) must be a member of an affiliated church in good standing</w:t>
      </w:r>
      <w:r w:rsidR="005F3A04" w:rsidRPr="00B0434D">
        <w:rPr>
          <w:color w:val="auto"/>
        </w:rPr>
        <w:t xml:space="preserve"> </w:t>
      </w:r>
      <w:r w:rsidRPr="00B0434D">
        <w:rPr>
          <w:color w:val="auto"/>
        </w:rPr>
        <w:t xml:space="preserve">or an employee of the Association. An officer shall be removed from his office upon death or </w:t>
      </w:r>
      <w:proofErr w:type="gramStart"/>
      <w:r w:rsidRPr="00B0434D">
        <w:rPr>
          <w:color w:val="auto"/>
        </w:rPr>
        <w:t>resignation, and</w:t>
      </w:r>
      <w:proofErr w:type="gramEnd"/>
      <w:r w:rsidRPr="00B0434D">
        <w:rPr>
          <w:color w:val="auto"/>
        </w:rPr>
        <w:t xml:space="preserve"> may be removed by the Association. Each officer shall serve a term of two (2) years and until its successor is elected and qualified. The Moderator and Vice Moderator shall not serve successive terms. The Clerk and Treasurer may serve successive terms. </w:t>
      </w:r>
      <w:r w:rsidR="005F3A04" w:rsidRPr="00B0434D">
        <w:rPr>
          <w:color w:val="auto"/>
        </w:rPr>
        <w:t>An officer, other than an employee of the Association, shall cease to be eligible to serve if the voting and leadership privileges of the officer’s church become inactive.</w:t>
      </w:r>
    </w:p>
    <w:p w14:paraId="341BC883" w14:textId="77777777" w:rsidR="00FE6819" w:rsidRPr="00B0434D" w:rsidRDefault="00000000">
      <w:pPr>
        <w:spacing w:after="0" w:line="259" w:lineRule="auto"/>
        <w:ind w:left="0" w:right="0" w:firstLine="0"/>
        <w:jc w:val="left"/>
        <w:rPr>
          <w:color w:val="auto"/>
        </w:rPr>
      </w:pPr>
      <w:r w:rsidRPr="00B0434D">
        <w:rPr>
          <w:color w:val="auto"/>
        </w:rPr>
        <w:t xml:space="preserve"> </w:t>
      </w:r>
    </w:p>
    <w:p w14:paraId="28E808FB" w14:textId="77777777" w:rsidR="00FE6819" w:rsidRPr="00B0434D" w:rsidRDefault="00000000">
      <w:pPr>
        <w:spacing w:after="0" w:line="259" w:lineRule="auto"/>
        <w:ind w:left="-5" w:right="0"/>
        <w:jc w:val="left"/>
        <w:rPr>
          <w:color w:val="auto"/>
        </w:rPr>
      </w:pPr>
      <w:r w:rsidRPr="00B0434D">
        <w:rPr>
          <w:b/>
          <w:color w:val="auto"/>
        </w:rPr>
        <w:t xml:space="preserve">Section 2: </w:t>
      </w:r>
    </w:p>
    <w:p w14:paraId="68AD5248" w14:textId="63B7F099" w:rsidR="00FE6819" w:rsidRPr="00B0434D" w:rsidRDefault="00000000">
      <w:pPr>
        <w:ind w:left="-5" w:right="0"/>
        <w:rPr>
          <w:color w:val="auto"/>
        </w:rPr>
      </w:pPr>
      <w:r w:rsidRPr="00B0434D">
        <w:rPr>
          <w:color w:val="auto"/>
        </w:rPr>
        <w:t xml:space="preserve">The Moderator shall preside over all meetings of the Association, the Executive Board, and the Administrative Leadership Team.  The Moderator shall be an ex officio member of all teams, groups, and committees.  </w:t>
      </w:r>
    </w:p>
    <w:p w14:paraId="5C3A90D6" w14:textId="77777777" w:rsidR="00FE6819" w:rsidRPr="00B0434D" w:rsidRDefault="00000000">
      <w:pPr>
        <w:spacing w:after="0" w:line="259" w:lineRule="auto"/>
        <w:ind w:left="0" w:right="0" w:firstLine="0"/>
        <w:jc w:val="left"/>
        <w:rPr>
          <w:color w:val="auto"/>
        </w:rPr>
      </w:pPr>
      <w:r w:rsidRPr="00B0434D">
        <w:rPr>
          <w:color w:val="auto"/>
        </w:rPr>
        <w:t xml:space="preserve"> </w:t>
      </w:r>
    </w:p>
    <w:p w14:paraId="4DD3452C" w14:textId="02B7E424" w:rsidR="00FE6819" w:rsidRPr="00B0434D" w:rsidRDefault="00000000">
      <w:pPr>
        <w:ind w:left="-5" w:right="0"/>
        <w:rPr>
          <w:color w:val="auto"/>
        </w:rPr>
      </w:pPr>
      <w:r w:rsidRPr="00B0434D">
        <w:rPr>
          <w:color w:val="auto"/>
        </w:rPr>
        <w:lastRenderedPageBreak/>
        <w:t xml:space="preserve">Should an individual become Moderator due to the removal of the prior Moderator, that new Moderator shall serve the remainder of the prior Moderator’s term, with the time served not counting toward the new Moderator’s term limit.  </w:t>
      </w:r>
    </w:p>
    <w:p w14:paraId="3D11843F" w14:textId="77777777" w:rsidR="00FE6819" w:rsidRPr="00B0434D" w:rsidRDefault="00000000">
      <w:pPr>
        <w:spacing w:after="0" w:line="259" w:lineRule="auto"/>
        <w:ind w:left="0" w:right="0" w:firstLine="0"/>
        <w:jc w:val="left"/>
        <w:rPr>
          <w:color w:val="auto"/>
        </w:rPr>
      </w:pPr>
      <w:r w:rsidRPr="00B0434D">
        <w:rPr>
          <w:color w:val="auto"/>
        </w:rPr>
        <w:t xml:space="preserve"> </w:t>
      </w:r>
    </w:p>
    <w:p w14:paraId="640B47DD" w14:textId="77777777" w:rsidR="00FE6819" w:rsidRPr="00B0434D" w:rsidRDefault="00000000">
      <w:pPr>
        <w:spacing w:after="0" w:line="259" w:lineRule="auto"/>
        <w:ind w:left="-5" w:right="0"/>
        <w:jc w:val="left"/>
        <w:rPr>
          <w:color w:val="auto"/>
        </w:rPr>
      </w:pPr>
      <w:r w:rsidRPr="00B0434D">
        <w:rPr>
          <w:b/>
          <w:color w:val="auto"/>
        </w:rPr>
        <w:t xml:space="preserve">Section 3: </w:t>
      </w:r>
    </w:p>
    <w:p w14:paraId="1FD0E777" w14:textId="7314DEE5" w:rsidR="00FE6819" w:rsidRPr="00B0434D" w:rsidRDefault="00000000">
      <w:pPr>
        <w:ind w:left="-5" w:right="0"/>
        <w:rPr>
          <w:color w:val="auto"/>
        </w:rPr>
      </w:pPr>
      <w:r w:rsidRPr="00B0434D">
        <w:rPr>
          <w:color w:val="auto"/>
        </w:rPr>
        <w:t xml:space="preserve">The Vice Moderator shall preside over meetings in the absence of the Moderator or by request of the Moderator.  The Vice Moderator shall render assistance to the Moderator as requested by the Moderator. The Vice Moderator shall serve as the interim Moderator in the event of the Moderator’s removal and assume all powers and responsibilities therewith until such time as a new Moderator can be elected.  </w:t>
      </w:r>
    </w:p>
    <w:p w14:paraId="2C4C9593" w14:textId="77777777" w:rsidR="00FE6819" w:rsidRPr="00B0434D" w:rsidRDefault="00000000">
      <w:pPr>
        <w:spacing w:after="0" w:line="259" w:lineRule="auto"/>
        <w:ind w:left="0" w:right="0" w:firstLine="0"/>
        <w:jc w:val="left"/>
        <w:rPr>
          <w:color w:val="auto"/>
        </w:rPr>
      </w:pPr>
      <w:r w:rsidRPr="00B0434D">
        <w:rPr>
          <w:color w:val="auto"/>
        </w:rPr>
        <w:t xml:space="preserve"> </w:t>
      </w:r>
    </w:p>
    <w:p w14:paraId="1AFD81CA" w14:textId="79B7400E" w:rsidR="00FE6819" w:rsidRPr="00B0434D" w:rsidRDefault="00000000" w:rsidP="00236770">
      <w:pPr>
        <w:tabs>
          <w:tab w:val="right" w:pos="9364"/>
        </w:tabs>
        <w:ind w:left="-15" w:right="0" w:firstLine="0"/>
        <w:jc w:val="left"/>
        <w:rPr>
          <w:color w:val="auto"/>
        </w:rPr>
      </w:pPr>
      <w:r w:rsidRPr="00B0434D">
        <w:rPr>
          <w:color w:val="auto"/>
        </w:rPr>
        <w:t xml:space="preserve">Should an individual become Vice Moderator due to the removal of the prior Vice Moderator, that new Vice Moderator shall serve the remainder of the prior Vice Moderator’s term, with the time served not counting toward the new Vice Moderator’s term limit. In the event of a Vice Moderator’s removal, the Executive Board shall appoint an interim Vice Moderator who shall assume all powers and responsibilities therewith until such time as a new Vice Moderator can be elected.  </w:t>
      </w:r>
    </w:p>
    <w:p w14:paraId="0A68DB42" w14:textId="77777777" w:rsidR="00FE6819" w:rsidRPr="00B0434D" w:rsidRDefault="00000000">
      <w:pPr>
        <w:spacing w:after="0" w:line="259" w:lineRule="auto"/>
        <w:ind w:left="0" w:right="0" w:firstLine="0"/>
        <w:jc w:val="left"/>
        <w:rPr>
          <w:color w:val="auto"/>
        </w:rPr>
      </w:pPr>
      <w:r w:rsidRPr="00B0434D">
        <w:rPr>
          <w:color w:val="auto"/>
        </w:rPr>
        <w:t xml:space="preserve"> </w:t>
      </w:r>
    </w:p>
    <w:p w14:paraId="73B02148" w14:textId="77777777" w:rsidR="00FE6819" w:rsidRPr="00B0434D" w:rsidRDefault="00000000">
      <w:pPr>
        <w:spacing w:after="0" w:line="259" w:lineRule="auto"/>
        <w:ind w:left="-5" w:right="0"/>
        <w:jc w:val="left"/>
        <w:rPr>
          <w:color w:val="auto"/>
        </w:rPr>
      </w:pPr>
      <w:r w:rsidRPr="00B0434D">
        <w:rPr>
          <w:b/>
          <w:color w:val="auto"/>
        </w:rPr>
        <w:t xml:space="preserve">Section 4: </w:t>
      </w:r>
    </w:p>
    <w:p w14:paraId="46F9AABC" w14:textId="26FA8033" w:rsidR="00FE6819" w:rsidRPr="00B0434D" w:rsidRDefault="00000000">
      <w:pPr>
        <w:ind w:left="-5" w:right="0"/>
        <w:rPr>
          <w:color w:val="auto"/>
        </w:rPr>
      </w:pPr>
      <w:r w:rsidRPr="00B0434D">
        <w:rPr>
          <w:color w:val="auto"/>
        </w:rPr>
        <w:t xml:space="preserve">The Treasurer is responsible to receive and keep an account of all Associational funds received and </w:t>
      </w:r>
      <w:proofErr w:type="gramStart"/>
      <w:r w:rsidRPr="00B0434D">
        <w:rPr>
          <w:color w:val="auto"/>
        </w:rPr>
        <w:t>spent, and</w:t>
      </w:r>
      <w:proofErr w:type="gramEnd"/>
      <w:r w:rsidRPr="00B0434D">
        <w:rPr>
          <w:color w:val="auto"/>
        </w:rPr>
        <w:t xml:space="preserve"> make a report of the financial standing to the Administrative Leadership Team monthly, the Executive Board, and to the messengers at the Annual Meeting.  No funds shall be diverted from the cause for which they have been designated.  Budget allocations may be changed by the messengers at the Annual Meeting or by the Executive Board.     </w:t>
      </w:r>
    </w:p>
    <w:p w14:paraId="7317D791" w14:textId="77777777" w:rsidR="00FE6819" w:rsidRPr="00B0434D" w:rsidRDefault="00000000">
      <w:pPr>
        <w:spacing w:after="0" w:line="259" w:lineRule="auto"/>
        <w:ind w:left="0" w:right="0" w:firstLine="0"/>
        <w:jc w:val="left"/>
        <w:rPr>
          <w:color w:val="auto"/>
        </w:rPr>
      </w:pPr>
      <w:r w:rsidRPr="00B0434D">
        <w:rPr>
          <w:color w:val="auto"/>
        </w:rPr>
        <w:t xml:space="preserve"> </w:t>
      </w:r>
    </w:p>
    <w:p w14:paraId="74B5DDBE" w14:textId="77777777" w:rsidR="00FE6819" w:rsidRPr="00B0434D" w:rsidRDefault="00000000">
      <w:pPr>
        <w:spacing w:after="0" w:line="259" w:lineRule="auto"/>
        <w:ind w:left="-5" w:right="0"/>
        <w:jc w:val="left"/>
        <w:rPr>
          <w:color w:val="auto"/>
        </w:rPr>
      </w:pPr>
      <w:r w:rsidRPr="00B0434D">
        <w:rPr>
          <w:b/>
          <w:color w:val="auto"/>
        </w:rPr>
        <w:t xml:space="preserve">Section 5: </w:t>
      </w:r>
    </w:p>
    <w:p w14:paraId="0008BCD6" w14:textId="65F5EFB9" w:rsidR="00FE6819" w:rsidRPr="00B0434D" w:rsidRDefault="00000000">
      <w:pPr>
        <w:ind w:left="-5" w:right="0"/>
        <w:rPr>
          <w:color w:val="auto"/>
        </w:rPr>
      </w:pPr>
      <w:r w:rsidRPr="00B0434D">
        <w:rPr>
          <w:color w:val="auto"/>
        </w:rPr>
        <w:t xml:space="preserve">The Clerk shall send out notices of </w:t>
      </w:r>
      <w:proofErr w:type="gramStart"/>
      <w:r w:rsidRPr="00B0434D">
        <w:rPr>
          <w:color w:val="auto"/>
        </w:rPr>
        <w:t>any and all</w:t>
      </w:r>
      <w:proofErr w:type="gramEnd"/>
      <w:r w:rsidRPr="00B0434D">
        <w:rPr>
          <w:color w:val="auto"/>
        </w:rPr>
        <w:t xml:space="preserve"> meetings of the Association.  The Clerk shall record and maintain accurate minutes for the meetings of the messengers, the Executive Board, and the Administrative Leadership Team.  The Clerk shall be the custodian of the Corporate Seal and of </w:t>
      </w:r>
      <w:proofErr w:type="gramStart"/>
      <w:r w:rsidRPr="00B0434D">
        <w:rPr>
          <w:color w:val="auto"/>
        </w:rPr>
        <w:t>any and all</w:t>
      </w:r>
      <w:proofErr w:type="gramEnd"/>
      <w:r w:rsidRPr="00B0434D">
        <w:rPr>
          <w:color w:val="auto"/>
        </w:rPr>
        <w:t xml:space="preserve"> legal papers pertaining to the Association.   </w:t>
      </w:r>
    </w:p>
    <w:p w14:paraId="6A410620" w14:textId="77777777" w:rsidR="00FE6819" w:rsidRPr="00B0434D" w:rsidRDefault="00000000">
      <w:pPr>
        <w:spacing w:after="0" w:line="259" w:lineRule="auto"/>
        <w:ind w:left="0" w:right="0" w:firstLine="0"/>
        <w:jc w:val="left"/>
        <w:rPr>
          <w:color w:val="auto"/>
        </w:rPr>
      </w:pPr>
      <w:r w:rsidRPr="00B0434D">
        <w:rPr>
          <w:color w:val="auto"/>
        </w:rPr>
        <w:t xml:space="preserve"> </w:t>
      </w:r>
    </w:p>
    <w:p w14:paraId="5B94F628" w14:textId="77777777" w:rsidR="00FE6819" w:rsidRPr="00B0434D" w:rsidRDefault="00000000">
      <w:pPr>
        <w:spacing w:after="0" w:line="259" w:lineRule="auto"/>
        <w:ind w:left="-5" w:right="0"/>
        <w:jc w:val="left"/>
        <w:rPr>
          <w:color w:val="auto"/>
        </w:rPr>
      </w:pPr>
      <w:r w:rsidRPr="00B0434D">
        <w:rPr>
          <w:b/>
          <w:color w:val="auto"/>
        </w:rPr>
        <w:t xml:space="preserve">Section 6: </w:t>
      </w:r>
    </w:p>
    <w:p w14:paraId="7CB43FA8" w14:textId="53A116D6" w:rsidR="00FE6819" w:rsidRPr="00B0434D" w:rsidRDefault="00000000">
      <w:pPr>
        <w:ind w:left="-5" w:right="0"/>
        <w:rPr>
          <w:color w:val="auto"/>
        </w:rPr>
      </w:pPr>
      <w:r w:rsidRPr="00B0434D">
        <w:rPr>
          <w:color w:val="auto"/>
        </w:rPr>
        <w:t xml:space="preserve">The election of officers shall take place at the Association’s Annual Meeting or such other special meeting called for such stated purpose. All candidates for election as officers shall be recommended by the Administrative Leadership Team. The officers shall take office immediately following the adjournment of the meeting. </w:t>
      </w:r>
    </w:p>
    <w:p w14:paraId="29FB1C26" w14:textId="77777777" w:rsidR="00FE6819" w:rsidRDefault="00000000">
      <w:pPr>
        <w:spacing w:after="0" w:line="259" w:lineRule="auto"/>
        <w:ind w:left="0" w:right="0" w:firstLine="0"/>
        <w:jc w:val="left"/>
        <w:rPr>
          <w:color w:val="auto"/>
        </w:rPr>
      </w:pPr>
      <w:r w:rsidRPr="00B0434D">
        <w:rPr>
          <w:color w:val="auto"/>
        </w:rPr>
        <w:t xml:space="preserve"> </w:t>
      </w:r>
    </w:p>
    <w:p w14:paraId="2173AAE8" w14:textId="58CAB326" w:rsidR="00FE6819" w:rsidRDefault="00FE6819">
      <w:pPr>
        <w:spacing w:after="0" w:line="259" w:lineRule="auto"/>
        <w:ind w:left="0" w:right="0" w:firstLine="0"/>
        <w:jc w:val="left"/>
        <w:rPr>
          <w:color w:val="auto"/>
        </w:rPr>
      </w:pPr>
    </w:p>
    <w:p w14:paraId="1ED9B2B3" w14:textId="77777777" w:rsidR="00B0434D" w:rsidRDefault="00B0434D">
      <w:pPr>
        <w:spacing w:after="0" w:line="259" w:lineRule="auto"/>
        <w:ind w:left="0" w:right="0" w:firstLine="0"/>
        <w:jc w:val="left"/>
        <w:rPr>
          <w:color w:val="auto"/>
        </w:rPr>
      </w:pPr>
    </w:p>
    <w:p w14:paraId="159F9793" w14:textId="77777777" w:rsidR="00B0434D" w:rsidRDefault="00B0434D">
      <w:pPr>
        <w:spacing w:after="0" w:line="259" w:lineRule="auto"/>
        <w:ind w:left="0" w:right="0" w:firstLine="0"/>
        <w:jc w:val="left"/>
        <w:rPr>
          <w:color w:val="auto"/>
        </w:rPr>
      </w:pPr>
    </w:p>
    <w:p w14:paraId="13507480" w14:textId="77777777" w:rsidR="00B0434D" w:rsidRPr="00B0434D" w:rsidRDefault="00B0434D">
      <w:pPr>
        <w:spacing w:after="0" w:line="259" w:lineRule="auto"/>
        <w:ind w:left="0" w:right="0" w:firstLine="0"/>
        <w:jc w:val="left"/>
        <w:rPr>
          <w:color w:val="auto"/>
        </w:rPr>
      </w:pPr>
    </w:p>
    <w:p w14:paraId="6D705C99" w14:textId="77777777" w:rsidR="00FE6819" w:rsidRPr="00B0434D" w:rsidRDefault="00000000">
      <w:pPr>
        <w:spacing w:line="259" w:lineRule="auto"/>
        <w:ind w:right="5"/>
        <w:jc w:val="center"/>
        <w:rPr>
          <w:color w:val="auto"/>
        </w:rPr>
      </w:pPr>
      <w:r w:rsidRPr="00B0434D">
        <w:rPr>
          <w:b/>
          <w:color w:val="auto"/>
        </w:rPr>
        <w:lastRenderedPageBreak/>
        <w:t xml:space="preserve">ARTICLE III </w:t>
      </w:r>
    </w:p>
    <w:p w14:paraId="0A9D3D04" w14:textId="77777777" w:rsidR="00FE6819" w:rsidRPr="00B0434D" w:rsidRDefault="00000000">
      <w:pPr>
        <w:pStyle w:val="Heading1"/>
        <w:ind w:right="6"/>
        <w:rPr>
          <w:color w:val="auto"/>
        </w:rPr>
      </w:pPr>
      <w:r w:rsidRPr="00B0434D">
        <w:rPr>
          <w:color w:val="auto"/>
        </w:rPr>
        <w:t xml:space="preserve">EXECUTIVE BOARD </w:t>
      </w:r>
    </w:p>
    <w:p w14:paraId="4D3A776D" w14:textId="77777777" w:rsidR="00FE6819" w:rsidRPr="00B0434D" w:rsidRDefault="00000000">
      <w:pPr>
        <w:spacing w:after="0" w:line="259" w:lineRule="auto"/>
        <w:ind w:left="0" w:right="0" w:firstLine="0"/>
        <w:jc w:val="left"/>
        <w:rPr>
          <w:color w:val="auto"/>
        </w:rPr>
      </w:pPr>
      <w:r w:rsidRPr="00B0434D">
        <w:rPr>
          <w:color w:val="auto"/>
        </w:rPr>
        <w:t xml:space="preserve"> </w:t>
      </w:r>
    </w:p>
    <w:p w14:paraId="57047A8C" w14:textId="77777777" w:rsidR="00FE6819" w:rsidRPr="00B0434D" w:rsidRDefault="00000000">
      <w:pPr>
        <w:spacing w:after="0" w:line="259" w:lineRule="auto"/>
        <w:ind w:left="-5" w:right="0"/>
        <w:jc w:val="left"/>
        <w:rPr>
          <w:color w:val="auto"/>
        </w:rPr>
      </w:pPr>
      <w:r w:rsidRPr="00B0434D">
        <w:rPr>
          <w:b/>
          <w:color w:val="auto"/>
        </w:rPr>
        <w:t xml:space="preserve">Section 1: </w:t>
      </w:r>
    </w:p>
    <w:p w14:paraId="2193BD4E" w14:textId="1055B803" w:rsidR="00FE6819" w:rsidRPr="00B0434D" w:rsidRDefault="00000000">
      <w:pPr>
        <w:ind w:left="-5" w:right="0"/>
        <w:rPr>
          <w:color w:val="auto"/>
        </w:rPr>
      </w:pPr>
      <w:r w:rsidRPr="00B0434D">
        <w:rPr>
          <w:color w:val="auto"/>
        </w:rPr>
        <w:t xml:space="preserve">Members of the Executive Board shall serve a term of one (1) year and until its successor is selected and </w:t>
      </w:r>
      <w:proofErr w:type="gramStart"/>
      <w:r w:rsidRPr="00B0434D">
        <w:rPr>
          <w:color w:val="auto"/>
        </w:rPr>
        <w:t>qualified, and</w:t>
      </w:r>
      <w:proofErr w:type="gramEnd"/>
      <w:r w:rsidRPr="00B0434D">
        <w:rPr>
          <w:color w:val="auto"/>
        </w:rPr>
        <w:t xml:space="preserve"> may serve successive terms. A member of the Executive Board shall be removed from his position upon his death, resignation, or cessation of membership in the affiliated church who selected him. A member of the Executive Board may be removed by the Executive Board or by the messengers. The foregoing shall not apply to ex officio board members. </w:t>
      </w:r>
      <w:r w:rsidR="005F3A04" w:rsidRPr="00B0434D">
        <w:rPr>
          <w:color w:val="auto"/>
        </w:rPr>
        <w:t>A member of the Executive Board shall cease to be eligible to serve if the voting and leadership privileges of the affiliated church that selected the member become inactive.</w:t>
      </w:r>
    </w:p>
    <w:p w14:paraId="3BD22B62" w14:textId="77777777" w:rsidR="00FE6819" w:rsidRPr="00B0434D" w:rsidRDefault="00000000">
      <w:pPr>
        <w:spacing w:after="0" w:line="259" w:lineRule="auto"/>
        <w:ind w:left="0" w:right="0" w:firstLine="0"/>
        <w:jc w:val="left"/>
        <w:rPr>
          <w:color w:val="auto"/>
        </w:rPr>
      </w:pPr>
      <w:r w:rsidRPr="00B0434D">
        <w:rPr>
          <w:color w:val="auto"/>
        </w:rPr>
        <w:t xml:space="preserve"> </w:t>
      </w:r>
    </w:p>
    <w:p w14:paraId="08D72479" w14:textId="77777777" w:rsidR="00FE6819" w:rsidRPr="00B0434D" w:rsidRDefault="00000000">
      <w:pPr>
        <w:spacing w:after="0" w:line="259" w:lineRule="auto"/>
        <w:ind w:left="-5" w:right="0"/>
        <w:jc w:val="left"/>
        <w:rPr>
          <w:color w:val="auto"/>
        </w:rPr>
      </w:pPr>
      <w:r w:rsidRPr="00B0434D">
        <w:rPr>
          <w:b/>
          <w:color w:val="auto"/>
        </w:rPr>
        <w:t xml:space="preserve">Section 2: </w:t>
      </w:r>
    </w:p>
    <w:p w14:paraId="409EEF94" w14:textId="23F04558" w:rsidR="00FE6819" w:rsidRPr="00B0434D" w:rsidRDefault="00000000">
      <w:pPr>
        <w:ind w:left="-5" w:right="0"/>
        <w:rPr>
          <w:color w:val="auto"/>
        </w:rPr>
      </w:pPr>
      <w:r w:rsidRPr="00B0434D">
        <w:rPr>
          <w:color w:val="auto"/>
        </w:rPr>
        <w:t xml:space="preserve">The Executive Board may, upon recommendation of the Administrative Leadership Team, purchase, sell, lease, donate, accept, or otherwise acquire or alienate property, whether movable or immovable, on behalf of the Association without an authorizing resolution of the Association’s membership, provided that there is no resolution of the Association’s membership prohibiting said action. The </w:t>
      </w:r>
      <w:proofErr w:type="gramStart"/>
      <w:r w:rsidRPr="00B0434D">
        <w:rPr>
          <w:color w:val="auto"/>
        </w:rPr>
        <w:t>aforementioned power</w:t>
      </w:r>
      <w:proofErr w:type="gramEnd"/>
      <w:r w:rsidRPr="00B0434D">
        <w:rPr>
          <w:color w:val="auto"/>
        </w:rPr>
        <w:t xml:space="preserve"> includes the authority to take </w:t>
      </w:r>
      <w:proofErr w:type="gramStart"/>
      <w:r w:rsidRPr="00B0434D">
        <w:rPr>
          <w:color w:val="auto"/>
        </w:rPr>
        <w:t>any and all</w:t>
      </w:r>
      <w:proofErr w:type="gramEnd"/>
      <w:r w:rsidRPr="00B0434D">
        <w:rPr>
          <w:color w:val="auto"/>
        </w:rPr>
        <w:t xml:space="preserve"> ancillary actions necessary to effectuate such a conveyance. </w:t>
      </w:r>
    </w:p>
    <w:p w14:paraId="2C59CE65" w14:textId="77777777" w:rsidR="00FE6819" w:rsidRPr="00B0434D" w:rsidRDefault="00000000">
      <w:pPr>
        <w:spacing w:after="0" w:line="259" w:lineRule="auto"/>
        <w:ind w:left="0" w:right="0" w:firstLine="0"/>
        <w:jc w:val="left"/>
        <w:rPr>
          <w:color w:val="auto"/>
        </w:rPr>
      </w:pPr>
      <w:r w:rsidRPr="00B0434D">
        <w:rPr>
          <w:color w:val="auto"/>
        </w:rPr>
        <w:t xml:space="preserve"> </w:t>
      </w:r>
    </w:p>
    <w:p w14:paraId="0C4FB310" w14:textId="77777777" w:rsidR="00FE6819" w:rsidRPr="00B0434D" w:rsidRDefault="00000000">
      <w:pPr>
        <w:spacing w:after="0" w:line="259" w:lineRule="auto"/>
        <w:ind w:left="-5" w:right="0"/>
        <w:jc w:val="left"/>
        <w:rPr>
          <w:color w:val="auto"/>
        </w:rPr>
      </w:pPr>
      <w:r w:rsidRPr="00B0434D">
        <w:rPr>
          <w:b/>
          <w:color w:val="auto"/>
        </w:rPr>
        <w:t xml:space="preserve">Section 3: </w:t>
      </w:r>
    </w:p>
    <w:p w14:paraId="68953365" w14:textId="77777777" w:rsidR="00FE6819" w:rsidRPr="00B0434D" w:rsidRDefault="00000000">
      <w:pPr>
        <w:ind w:left="-5" w:right="0"/>
        <w:rPr>
          <w:color w:val="auto"/>
        </w:rPr>
      </w:pPr>
      <w:r w:rsidRPr="00B0434D">
        <w:rPr>
          <w:color w:val="auto"/>
        </w:rPr>
        <w:t xml:space="preserve">The Executive Board may adopt Policies for the efficient administration of the Association not in conflict with the Articles of Incorporation and these Bylaws and should notify the churches of policy changes using usual and customary means. </w:t>
      </w:r>
    </w:p>
    <w:p w14:paraId="3EE18794" w14:textId="77777777" w:rsidR="00FE6819" w:rsidRPr="00B0434D" w:rsidRDefault="00000000">
      <w:pPr>
        <w:spacing w:after="0" w:line="259" w:lineRule="auto"/>
        <w:ind w:left="0" w:right="0" w:firstLine="0"/>
        <w:jc w:val="left"/>
        <w:rPr>
          <w:color w:val="auto"/>
        </w:rPr>
      </w:pPr>
      <w:r w:rsidRPr="00B0434D">
        <w:rPr>
          <w:b/>
          <w:color w:val="auto"/>
        </w:rPr>
        <w:t xml:space="preserve"> </w:t>
      </w:r>
    </w:p>
    <w:p w14:paraId="6D1B0318" w14:textId="77777777" w:rsidR="00FE6819" w:rsidRPr="00B0434D" w:rsidRDefault="00000000">
      <w:pPr>
        <w:pStyle w:val="Heading1"/>
        <w:rPr>
          <w:color w:val="auto"/>
        </w:rPr>
      </w:pPr>
      <w:r w:rsidRPr="00B0434D">
        <w:rPr>
          <w:color w:val="auto"/>
        </w:rPr>
        <w:t xml:space="preserve">ARTICLE IV TRUSTEES OF OTHER ORGANIZATIONS </w:t>
      </w:r>
    </w:p>
    <w:p w14:paraId="405290C0" w14:textId="77777777" w:rsidR="00FE6819" w:rsidRPr="00B0434D" w:rsidRDefault="00000000">
      <w:pPr>
        <w:spacing w:after="0" w:line="259" w:lineRule="auto"/>
        <w:ind w:left="57" w:right="0" w:firstLine="0"/>
        <w:jc w:val="center"/>
        <w:rPr>
          <w:color w:val="auto"/>
        </w:rPr>
      </w:pPr>
      <w:r w:rsidRPr="00B0434D">
        <w:rPr>
          <w:b/>
          <w:color w:val="auto"/>
        </w:rPr>
        <w:t xml:space="preserve"> </w:t>
      </w:r>
    </w:p>
    <w:p w14:paraId="3A87F848" w14:textId="5601F3BC" w:rsidR="00FE6819" w:rsidRPr="00B0434D" w:rsidRDefault="00000000">
      <w:pPr>
        <w:ind w:left="-5" w:right="0"/>
        <w:rPr>
          <w:color w:val="auto"/>
        </w:rPr>
      </w:pPr>
      <w:r w:rsidRPr="00B0434D">
        <w:rPr>
          <w:color w:val="auto"/>
        </w:rPr>
        <w:t xml:space="preserve">All Trustees of any other organizations to be selected by the Association shall be elected, and may be removed, by the messengers at the Association’s Annual Meeting or such other special meeting called for such stated purpose. Trustees shall serve for a term as prescribed by the organization. The rights and responsibilities of a Trustee are set forth by the organization.  Should a Trustee be removed prior to fulfilling the designated term, the Moderator shall recommend an interim Trustee to be appointed by the Administrative Leadership Team until such time as a new Trustee can be elected by the messengers.   </w:t>
      </w:r>
    </w:p>
    <w:p w14:paraId="0D4CB687" w14:textId="77777777" w:rsidR="00FE6819" w:rsidRPr="00B0434D" w:rsidRDefault="00000000">
      <w:pPr>
        <w:spacing w:after="0" w:line="259" w:lineRule="auto"/>
        <w:ind w:left="0" w:right="0" w:firstLine="0"/>
        <w:jc w:val="left"/>
        <w:rPr>
          <w:color w:val="auto"/>
        </w:rPr>
      </w:pPr>
      <w:r w:rsidRPr="00B0434D">
        <w:rPr>
          <w:b/>
          <w:color w:val="auto"/>
        </w:rPr>
        <w:t xml:space="preserve"> </w:t>
      </w:r>
    </w:p>
    <w:p w14:paraId="4F18812E" w14:textId="77777777" w:rsidR="00B0434D" w:rsidRDefault="00B0434D">
      <w:pPr>
        <w:spacing w:after="160" w:line="278" w:lineRule="auto"/>
        <w:ind w:left="0" w:right="0" w:firstLine="0"/>
        <w:jc w:val="left"/>
        <w:rPr>
          <w:b/>
          <w:color w:val="auto"/>
          <w:lang w:val="en-US" w:eastAsia="en-US"/>
        </w:rPr>
      </w:pPr>
      <w:r>
        <w:rPr>
          <w:color w:val="auto"/>
        </w:rPr>
        <w:br w:type="page"/>
      </w:r>
    </w:p>
    <w:p w14:paraId="530320C0" w14:textId="10921411" w:rsidR="00FE6819" w:rsidRPr="00B0434D" w:rsidRDefault="00000000">
      <w:pPr>
        <w:pStyle w:val="Heading1"/>
        <w:ind w:right="5"/>
        <w:rPr>
          <w:color w:val="auto"/>
        </w:rPr>
      </w:pPr>
      <w:r w:rsidRPr="00B0434D">
        <w:rPr>
          <w:color w:val="auto"/>
        </w:rPr>
        <w:lastRenderedPageBreak/>
        <w:t xml:space="preserve">ARTICLE V STAFF </w:t>
      </w:r>
    </w:p>
    <w:p w14:paraId="3A0C3912" w14:textId="77777777" w:rsidR="00FE6819" w:rsidRPr="00B0434D" w:rsidRDefault="00000000">
      <w:pPr>
        <w:spacing w:after="0" w:line="259" w:lineRule="auto"/>
        <w:ind w:left="57" w:right="0" w:firstLine="0"/>
        <w:jc w:val="center"/>
        <w:rPr>
          <w:color w:val="auto"/>
        </w:rPr>
      </w:pPr>
      <w:r w:rsidRPr="00B0434D">
        <w:rPr>
          <w:color w:val="auto"/>
        </w:rPr>
        <w:t xml:space="preserve"> </w:t>
      </w:r>
    </w:p>
    <w:p w14:paraId="01F640C8" w14:textId="3CFE9AF1" w:rsidR="00FE6819" w:rsidRPr="00B0434D" w:rsidRDefault="00000000">
      <w:pPr>
        <w:tabs>
          <w:tab w:val="center" w:pos="3072"/>
        </w:tabs>
        <w:spacing w:after="0" w:line="259" w:lineRule="auto"/>
        <w:ind w:left="-15" w:right="0" w:firstLine="0"/>
        <w:jc w:val="left"/>
        <w:rPr>
          <w:color w:val="auto"/>
        </w:rPr>
      </w:pPr>
      <w:r w:rsidRPr="00B0434D">
        <w:rPr>
          <w:b/>
          <w:color w:val="auto"/>
        </w:rPr>
        <w:t xml:space="preserve">Section 1: </w:t>
      </w:r>
      <w:r w:rsidRPr="00B0434D">
        <w:rPr>
          <w:b/>
          <w:color w:val="auto"/>
        </w:rPr>
        <w:tab/>
        <w:t xml:space="preserve">Associational Mission Strategist </w:t>
      </w:r>
      <w:r w:rsidR="007C3754" w:rsidRPr="00B0434D">
        <w:rPr>
          <w:b/>
          <w:color w:val="auto"/>
        </w:rPr>
        <w:t>(AMS)</w:t>
      </w:r>
    </w:p>
    <w:p w14:paraId="6936E0EE" w14:textId="27DD04AE" w:rsidR="007C3754" w:rsidRPr="00B0434D" w:rsidRDefault="00000000">
      <w:pPr>
        <w:ind w:left="-5" w:right="0"/>
        <w:rPr>
          <w:color w:val="auto"/>
        </w:rPr>
      </w:pPr>
      <w:r w:rsidRPr="00B0434D">
        <w:rPr>
          <w:color w:val="auto"/>
        </w:rPr>
        <w:t xml:space="preserve">The Executive Board shall employ an Associational Mission Strategist for the Association. The compensation and benefits shall be within the approved budget. </w:t>
      </w:r>
      <w:r w:rsidR="007C3754" w:rsidRPr="00B0434D">
        <w:rPr>
          <w:color w:val="auto"/>
        </w:rPr>
        <w:t>The Associational Mission Strategist shall serve as the Association’s primary ministry and administrative leader and shall provide leadership for its day-to-day ministry and operations, subject to the oversight of the Executive Board and consistent with the Articles of Incorporation, Bylaws, Policies, and approved budget.</w:t>
      </w:r>
    </w:p>
    <w:p w14:paraId="70EE16D0" w14:textId="77777777" w:rsidR="007C3754" w:rsidRPr="00B0434D" w:rsidRDefault="007C3754">
      <w:pPr>
        <w:ind w:left="-5" w:right="0"/>
        <w:rPr>
          <w:color w:val="auto"/>
        </w:rPr>
      </w:pPr>
    </w:p>
    <w:p w14:paraId="5F1FF8F1" w14:textId="6C3524EB" w:rsidR="00FE6819" w:rsidRPr="00B0434D" w:rsidRDefault="00FE6819">
      <w:pPr>
        <w:ind w:left="-5" w:right="0"/>
        <w:rPr>
          <w:strike/>
          <w:color w:val="auto"/>
        </w:rPr>
      </w:pPr>
    </w:p>
    <w:p w14:paraId="689E2FE9" w14:textId="77777777" w:rsidR="00FE6819" w:rsidRPr="00B0434D" w:rsidRDefault="00000000">
      <w:pPr>
        <w:spacing w:after="0" w:line="259" w:lineRule="auto"/>
        <w:ind w:left="0" w:right="0" w:firstLine="0"/>
        <w:jc w:val="left"/>
        <w:rPr>
          <w:color w:val="auto"/>
        </w:rPr>
      </w:pPr>
      <w:r w:rsidRPr="00B0434D">
        <w:rPr>
          <w:color w:val="auto"/>
        </w:rPr>
        <w:t xml:space="preserve"> </w:t>
      </w:r>
    </w:p>
    <w:p w14:paraId="17A0DFE1" w14:textId="77777777" w:rsidR="00FE6819" w:rsidRPr="00B0434D" w:rsidRDefault="00000000">
      <w:pPr>
        <w:tabs>
          <w:tab w:val="center" w:pos="2263"/>
        </w:tabs>
        <w:spacing w:after="0" w:line="259" w:lineRule="auto"/>
        <w:ind w:left="-15" w:right="0" w:firstLine="0"/>
        <w:jc w:val="left"/>
        <w:rPr>
          <w:color w:val="auto"/>
        </w:rPr>
      </w:pPr>
      <w:r w:rsidRPr="00B0434D">
        <w:rPr>
          <w:b/>
          <w:color w:val="auto"/>
        </w:rPr>
        <w:t xml:space="preserve">Section 2: </w:t>
      </w:r>
      <w:r w:rsidRPr="00B0434D">
        <w:rPr>
          <w:b/>
          <w:color w:val="auto"/>
        </w:rPr>
        <w:tab/>
        <w:t xml:space="preserve">Additional Staff </w:t>
      </w:r>
    </w:p>
    <w:p w14:paraId="11B9733D" w14:textId="42759C8A" w:rsidR="00FE6819" w:rsidRPr="00B0434D" w:rsidRDefault="00000000">
      <w:pPr>
        <w:ind w:left="-5" w:right="0"/>
        <w:rPr>
          <w:color w:val="auto"/>
        </w:rPr>
      </w:pPr>
      <w:r w:rsidRPr="00B0434D">
        <w:rPr>
          <w:color w:val="auto"/>
        </w:rPr>
        <w:t xml:space="preserve">The Executive Board may employ such other staff as it deems necessary and appropriate. The compensation and benefits shall be within the approved budget.  </w:t>
      </w:r>
    </w:p>
    <w:p w14:paraId="12869CFE" w14:textId="77777777" w:rsidR="00FE6819" w:rsidRPr="00B0434D" w:rsidRDefault="00000000">
      <w:pPr>
        <w:spacing w:after="0" w:line="259" w:lineRule="auto"/>
        <w:ind w:left="0" w:right="0" w:firstLine="0"/>
        <w:jc w:val="left"/>
        <w:rPr>
          <w:color w:val="auto"/>
        </w:rPr>
      </w:pPr>
      <w:r w:rsidRPr="00B0434D">
        <w:rPr>
          <w:color w:val="auto"/>
        </w:rPr>
        <w:t xml:space="preserve"> </w:t>
      </w:r>
    </w:p>
    <w:p w14:paraId="514167BB" w14:textId="77777777" w:rsidR="00FE6819" w:rsidRPr="00B0434D" w:rsidRDefault="00000000">
      <w:pPr>
        <w:pStyle w:val="Heading1"/>
        <w:ind w:right="4"/>
        <w:rPr>
          <w:color w:val="auto"/>
        </w:rPr>
      </w:pPr>
      <w:r w:rsidRPr="00B0434D">
        <w:rPr>
          <w:color w:val="auto"/>
        </w:rPr>
        <w:t xml:space="preserve">ARTICLE VI ADMINISTRATIVE LEADERSHIP TEAM </w:t>
      </w:r>
    </w:p>
    <w:p w14:paraId="55355842" w14:textId="77777777" w:rsidR="00FE6819" w:rsidRPr="00B0434D" w:rsidRDefault="00000000">
      <w:pPr>
        <w:spacing w:after="0" w:line="259" w:lineRule="auto"/>
        <w:ind w:left="0" w:right="0" w:firstLine="0"/>
        <w:jc w:val="left"/>
        <w:rPr>
          <w:color w:val="auto"/>
        </w:rPr>
      </w:pPr>
      <w:r w:rsidRPr="00B0434D">
        <w:rPr>
          <w:color w:val="auto"/>
        </w:rPr>
        <w:t xml:space="preserve"> </w:t>
      </w:r>
    </w:p>
    <w:p w14:paraId="7A87C852" w14:textId="77777777" w:rsidR="00FE6819" w:rsidRPr="00B0434D" w:rsidRDefault="00000000">
      <w:pPr>
        <w:spacing w:after="0" w:line="259" w:lineRule="auto"/>
        <w:ind w:left="-5" w:right="0"/>
        <w:jc w:val="left"/>
        <w:rPr>
          <w:color w:val="auto"/>
        </w:rPr>
      </w:pPr>
      <w:r w:rsidRPr="00B0434D">
        <w:rPr>
          <w:b/>
          <w:color w:val="auto"/>
        </w:rPr>
        <w:t xml:space="preserve">Section 1: </w:t>
      </w:r>
    </w:p>
    <w:p w14:paraId="461CE4A7" w14:textId="05164584" w:rsidR="00FE6819" w:rsidRPr="00B0434D" w:rsidRDefault="00000000">
      <w:pPr>
        <w:ind w:left="-5" w:right="0"/>
        <w:rPr>
          <w:color w:val="auto"/>
        </w:rPr>
      </w:pPr>
      <w:r w:rsidRPr="00B0434D">
        <w:rPr>
          <w:color w:val="auto"/>
        </w:rPr>
        <w:t xml:space="preserve">The Administrative Leadership Team shall be composed of the Association’s Moderator, Vice Moderator, Treasurer, Clerk, Associational Mission Strategist, and Team Leaders of all Ministry Teams.  The Clerk shall not have voting privileges nor be counted in determining the presence of quorum. </w:t>
      </w:r>
    </w:p>
    <w:p w14:paraId="5D7CC60A" w14:textId="77777777" w:rsidR="00FE6819" w:rsidRPr="00B0434D" w:rsidRDefault="00000000">
      <w:pPr>
        <w:spacing w:after="0" w:line="259" w:lineRule="auto"/>
        <w:ind w:left="0" w:right="0" w:firstLine="0"/>
        <w:jc w:val="left"/>
        <w:rPr>
          <w:color w:val="auto"/>
        </w:rPr>
      </w:pPr>
      <w:r w:rsidRPr="00B0434D">
        <w:rPr>
          <w:color w:val="auto"/>
        </w:rPr>
        <w:t xml:space="preserve"> </w:t>
      </w:r>
    </w:p>
    <w:p w14:paraId="16C652A4" w14:textId="77777777" w:rsidR="00FE6819" w:rsidRPr="00B0434D" w:rsidRDefault="00000000">
      <w:pPr>
        <w:spacing w:after="0" w:line="259" w:lineRule="auto"/>
        <w:ind w:left="-5" w:right="0"/>
        <w:jc w:val="left"/>
        <w:rPr>
          <w:color w:val="auto"/>
        </w:rPr>
      </w:pPr>
      <w:r w:rsidRPr="00B0434D">
        <w:rPr>
          <w:b/>
          <w:color w:val="auto"/>
        </w:rPr>
        <w:t xml:space="preserve">Section 2: </w:t>
      </w:r>
    </w:p>
    <w:p w14:paraId="515D0B5C" w14:textId="04387612" w:rsidR="00FE6819" w:rsidRPr="00B0434D" w:rsidRDefault="00000000">
      <w:pPr>
        <w:ind w:left="-5" w:right="0"/>
        <w:rPr>
          <w:color w:val="auto"/>
        </w:rPr>
      </w:pPr>
      <w:r w:rsidRPr="00B0434D">
        <w:rPr>
          <w:color w:val="auto"/>
        </w:rPr>
        <w:t xml:space="preserve">The Administrative Leadership Team shall act on behalf of the Association between Annual Meetings and Executive Board meetings.   </w:t>
      </w:r>
    </w:p>
    <w:p w14:paraId="3008D72D" w14:textId="77777777" w:rsidR="00FE6819" w:rsidRPr="00B0434D" w:rsidRDefault="00000000">
      <w:pPr>
        <w:spacing w:after="0" w:line="259" w:lineRule="auto"/>
        <w:ind w:left="-5" w:right="0"/>
        <w:jc w:val="left"/>
        <w:rPr>
          <w:color w:val="auto"/>
        </w:rPr>
      </w:pPr>
      <w:r w:rsidRPr="00B0434D">
        <w:rPr>
          <w:b/>
          <w:color w:val="auto"/>
        </w:rPr>
        <w:t xml:space="preserve">Section 3: </w:t>
      </w:r>
    </w:p>
    <w:p w14:paraId="5E33B189" w14:textId="7E8D0CFE" w:rsidR="00FE6819" w:rsidRPr="00B0434D" w:rsidRDefault="00000000">
      <w:pPr>
        <w:ind w:left="-5" w:right="0"/>
        <w:rPr>
          <w:color w:val="auto"/>
        </w:rPr>
      </w:pPr>
      <w:r w:rsidRPr="00B0434D">
        <w:rPr>
          <w:color w:val="auto"/>
        </w:rPr>
        <w:t xml:space="preserve"> The Administrative Leadership Team is responsible for, but not limited to, the following duties: </w:t>
      </w:r>
    </w:p>
    <w:p w14:paraId="002ECCF5" w14:textId="77777777" w:rsidR="00FE6819" w:rsidRPr="00B0434D" w:rsidRDefault="00000000">
      <w:pPr>
        <w:numPr>
          <w:ilvl w:val="0"/>
          <w:numId w:val="1"/>
        </w:numPr>
        <w:ind w:right="0" w:hanging="360"/>
        <w:rPr>
          <w:color w:val="auto"/>
        </w:rPr>
      </w:pPr>
      <w:r w:rsidRPr="00B0434D">
        <w:rPr>
          <w:color w:val="auto"/>
        </w:rPr>
        <w:t xml:space="preserve">Work with staff to fulfill the mission and vision of the Association. </w:t>
      </w:r>
    </w:p>
    <w:p w14:paraId="1E7993F8" w14:textId="09717013" w:rsidR="00FE6819" w:rsidRPr="00B0434D" w:rsidRDefault="00000000">
      <w:pPr>
        <w:numPr>
          <w:ilvl w:val="0"/>
          <w:numId w:val="1"/>
        </w:numPr>
        <w:ind w:right="0" w:hanging="360"/>
        <w:rPr>
          <w:color w:val="auto"/>
        </w:rPr>
      </w:pPr>
      <w:r w:rsidRPr="00B0434D">
        <w:rPr>
          <w:color w:val="auto"/>
        </w:rPr>
        <w:t xml:space="preserve">Work with the Associational Mission Strategist </w:t>
      </w:r>
      <w:r w:rsidR="007C3754" w:rsidRPr="00B0434D">
        <w:rPr>
          <w:color w:val="auto"/>
        </w:rPr>
        <w:t xml:space="preserve">(AMS) </w:t>
      </w:r>
      <w:r w:rsidRPr="00B0434D">
        <w:rPr>
          <w:color w:val="auto"/>
        </w:rPr>
        <w:t xml:space="preserve">to identify the needs of affiliated churches.  This may be a formal or informal assessment process. </w:t>
      </w:r>
    </w:p>
    <w:p w14:paraId="392E5714" w14:textId="758FABAB" w:rsidR="00FE6819" w:rsidRPr="00B0434D" w:rsidRDefault="000A1807">
      <w:pPr>
        <w:numPr>
          <w:ilvl w:val="0"/>
          <w:numId w:val="1"/>
        </w:numPr>
        <w:ind w:right="0" w:hanging="360"/>
        <w:rPr>
          <w:color w:val="auto"/>
        </w:rPr>
      </w:pPr>
      <w:r w:rsidRPr="00B0434D">
        <w:rPr>
          <w:color w:val="auto"/>
        </w:rPr>
        <w:t xml:space="preserve">Assist the AMS to develop and publish a strategic plan to address the needs, including specific goals. </w:t>
      </w:r>
    </w:p>
    <w:p w14:paraId="41CF7527" w14:textId="36407E2E" w:rsidR="00FE6819" w:rsidRPr="00B0434D" w:rsidRDefault="00D83C78">
      <w:pPr>
        <w:numPr>
          <w:ilvl w:val="0"/>
          <w:numId w:val="1"/>
        </w:numPr>
        <w:ind w:right="0" w:hanging="360"/>
        <w:rPr>
          <w:color w:val="auto"/>
        </w:rPr>
      </w:pPr>
      <w:r w:rsidRPr="00B0434D">
        <w:rPr>
          <w:color w:val="auto"/>
        </w:rPr>
        <w:t>Coordinate the activities of</w:t>
      </w:r>
      <w:r w:rsidR="00CA3C9F" w:rsidRPr="00B0434D">
        <w:rPr>
          <w:color w:val="auto"/>
        </w:rPr>
        <w:t xml:space="preserve"> their respective</w:t>
      </w:r>
      <w:r w:rsidRPr="00B0434D">
        <w:rPr>
          <w:color w:val="auto"/>
        </w:rPr>
        <w:t xml:space="preserve"> </w:t>
      </w:r>
      <w:r w:rsidR="00CA3C9F" w:rsidRPr="00B0434D">
        <w:rPr>
          <w:color w:val="auto"/>
        </w:rPr>
        <w:t>M</w:t>
      </w:r>
      <w:r w:rsidRPr="00B0434D">
        <w:rPr>
          <w:color w:val="auto"/>
        </w:rPr>
        <w:t xml:space="preserve">inistry </w:t>
      </w:r>
      <w:r w:rsidR="00CA3C9F" w:rsidRPr="00B0434D">
        <w:rPr>
          <w:color w:val="auto"/>
        </w:rPr>
        <w:t>T</w:t>
      </w:r>
      <w:r w:rsidRPr="00B0434D">
        <w:rPr>
          <w:color w:val="auto"/>
        </w:rPr>
        <w:t>ea</w:t>
      </w:r>
      <w:r w:rsidR="00CA3C9F" w:rsidRPr="00B0434D">
        <w:rPr>
          <w:color w:val="auto"/>
        </w:rPr>
        <w:t>ms</w:t>
      </w:r>
      <w:r w:rsidRPr="00B0434D">
        <w:rPr>
          <w:color w:val="auto"/>
        </w:rPr>
        <w:t xml:space="preserve">. </w:t>
      </w:r>
    </w:p>
    <w:p w14:paraId="4ECE3FAB" w14:textId="47BBC890" w:rsidR="00FE6819" w:rsidRPr="00B0434D" w:rsidRDefault="000A1807">
      <w:pPr>
        <w:numPr>
          <w:ilvl w:val="0"/>
          <w:numId w:val="1"/>
        </w:numPr>
        <w:ind w:right="0" w:hanging="360"/>
        <w:rPr>
          <w:color w:val="auto"/>
        </w:rPr>
      </w:pPr>
      <w:r w:rsidRPr="00B0434D">
        <w:rPr>
          <w:color w:val="auto"/>
        </w:rPr>
        <w:t xml:space="preserve">Assist the AMS to develop, recommend, implement, and provide oversight of the annual budget. </w:t>
      </w:r>
    </w:p>
    <w:p w14:paraId="596D6F8B" w14:textId="46FFE1BE" w:rsidR="00FE6819" w:rsidRPr="00B0434D" w:rsidRDefault="000A1807">
      <w:pPr>
        <w:numPr>
          <w:ilvl w:val="0"/>
          <w:numId w:val="1"/>
        </w:numPr>
        <w:ind w:right="0" w:hanging="360"/>
        <w:rPr>
          <w:color w:val="auto"/>
        </w:rPr>
      </w:pPr>
      <w:r w:rsidRPr="00B0434D">
        <w:rPr>
          <w:color w:val="auto"/>
        </w:rPr>
        <w:t xml:space="preserve">Assist the AMS to develop an annual calendar of Executive Board meetings and activities. </w:t>
      </w:r>
    </w:p>
    <w:p w14:paraId="565CFAF7" w14:textId="734C8F99" w:rsidR="00FE6819" w:rsidRPr="00B0434D" w:rsidRDefault="000A1807">
      <w:pPr>
        <w:numPr>
          <w:ilvl w:val="0"/>
          <w:numId w:val="1"/>
        </w:numPr>
        <w:ind w:right="0" w:hanging="360"/>
        <w:rPr>
          <w:color w:val="auto"/>
        </w:rPr>
      </w:pPr>
      <w:r w:rsidRPr="00B0434D">
        <w:rPr>
          <w:color w:val="auto"/>
        </w:rPr>
        <w:t xml:space="preserve">Assist the AMS to review the Financial Policy annually. </w:t>
      </w:r>
    </w:p>
    <w:p w14:paraId="4814BCE8" w14:textId="1C3A6487" w:rsidR="00FE6819" w:rsidRPr="00B0434D" w:rsidRDefault="000A1807">
      <w:pPr>
        <w:numPr>
          <w:ilvl w:val="0"/>
          <w:numId w:val="1"/>
        </w:numPr>
        <w:ind w:right="0" w:hanging="360"/>
        <w:rPr>
          <w:color w:val="auto"/>
        </w:rPr>
      </w:pPr>
      <w:r w:rsidRPr="00B0434D">
        <w:rPr>
          <w:color w:val="auto"/>
        </w:rPr>
        <w:t xml:space="preserve">Assist the AMS to review Financial Reports and provide counsel to the Executive Board. </w:t>
      </w:r>
    </w:p>
    <w:p w14:paraId="5E9FEEB0" w14:textId="4663A751" w:rsidR="00FE6819" w:rsidRPr="00B0434D" w:rsidRDefault="000A1807">
      <w:pPr>
        <w:numPr>
          <w:ilvl w:val="0"/>
          <w:numId w:val="1"/>
        </w:numPr>
        <w:ind w:right="0" w:hanging="360"/>
        <w:rPr>
          <w:color w:val="auto"/>
        </w:rPr>
      </w:pPr>
      <w:r w:rsidRPr="00B0434D">
        <w:rPr>
          <w:color w:val="auto"/>
        </w:rPr>
        <w:lastRenderedPageBreak/>
        <w:t xml:space="preserve">Assist the AMS to propose amendments to the Articles of Incorporation, Bylaws, and Policies. </w:t>
      </w:r>
    </w:p>
    <w:p w14:paraId="3894D10C" w14:textId="2A1F021E" w:rsidR="00FE6819" w:rsidRPr="00B0434D" w:rsidRDefault="000A1807">
      <w:pPr>
        <w:numPr>
          <w:ilvl w:val="0"/>
          <w:numId w:val="1"/>
        </w:numPr>
        <w:ind w:right="0" w:hanging="360"/>
        <w:rPr>
          <w:color w:val="auto"/>
        </w:rPr>
      </w:pPr>
      <w:r w:rsidRPr="00B0434D">
        <w:rPr>
          <w:color w:val="auto"/>
        </w:rPr>
        <w:t xml:space="preserve">Assist the AMS to nominate officers and team leaders. </w:t>
      </w:r>
    </w:p>
    <w:p w14:paraId="5FF93905" w14:textId="3ABF643A" w:rsidR="00020072" w:rsidRPr="00B0434D" w:rsidRDefault="00C5435F" w:rsidP="00B0434D">
      <w:pPr>
        <w:numPr>
          <w:ilvl w:val="0"/>
          <w:numId w:val="1"/>
        </w:numPr>
        <w:ind w:right="0" w:hanging="360"/>
        <w:rPr>
          <w:strike/>
          <w:color w:val="auto"/>
        </w:rPr>
      </w:pPr>
      <w:r w:rsidRPr="00B0434D">
        <w:rPr>
          <w:color w:val="auto"/>
        </w:rPr>
        <w:t>Assist the AMS to a</w:t>
      </w:r>
      <w:r w:rsidR="00020072" w:rsidRPr="00B0434D">
        <w:rPr>
          <w:color w:val="auto"/>
        </w:rPr>
        <w:t>dminister the affiliation process</w:t>
      </w:r>
      <w:r w:rsidRPr="00B0434D">
        <w:rPr>
          <w:color w:val="auto"/>
        </w:rPr>
        <w:t>;</w:t>
      </w:r>
      <w:r w:rsidR="00020072" w:rsidRPr="00B0434D">
        <w:rPr>
          <w:color w:val="auto"/>
        </w:rPr>
        <w:t xml:space="preserve"> select the Credentials Team</w:t>
      </w:r>
      <w:r w:rsidRPr="00B0434D">
        <w:rPr>
          <w:color w:val="auto"/>
        </w:rPr>
        <w:t>;</w:t>
      </w:r>
      <w:r w:rsidR="00020072" w:rsidRPr="00B0434D">
        <w:rPr>
          <w:color w:val="auto"/>
        </w:rPr>
        <w:t xml:space="preserve"> consider its findings</w:t>
      </w:r>
      <w:r w:rsidRPr="00B0434D">
        <w:rPr>
          <w:color w:val="auto"/>
        </w:rPr>
        <w:t>;</w:t>
      </w:r>
      <w:r w:rsidR="00020072" w:rsidRPr="00B0434D">
        <w:rPr>
          <w:color w:val="auto"/>
        </w:rPr>
        <w:t xml:space="preserve"> and take the actions authorized by Article Six of the Articles of Incorporation.</w:t>
      </w:r>
    </w:p>
    <w:p w14:paraId="52F12293" w14:textId="0D54D5A4" w:rsidR="00FE6819" w:rsidRPr="00B0434D" w:rsidRDefault="000A1807">
      <w:pPr>
        <w:numPr>
          <w:ilvl w:val="0"/>
          <w:numId w:val="1"/>
        </w:numPr>
        <w:ind w:right="0" w:hanging="360"/>
        <w:rPr>
          <w:color w:val="auto"/>
        </w:rPr>
      </w:pPr>
      <w:r w:rsidRPr="00B0434D">
        <w:rPr>
          <w:color w:val="auto"/>
        </w:rPr>
        <w:t xml:space="preserve">Assist the AMS to plan the agenda for the Annual Meeting and Executive Board meetings. </w:t>
      </w:r>
    </w:p>
    <w:p w14:paraId="07C83C85" w14:textId="77777777" w:rsidR="00FE6819" w:rsidRPr="00B0434D" w:rsidRDefault="00000000">
      <w:pPr>
        <w:spacing w:after="0" w:line="259" w:lineRule="auto"/>
        <w:ind w:left="0" w:right="0" w:firstLine="0"/>
        <w:jc w:val="left"/>
        <w:rPr>
          <w:color w:val="auto"/>
        </w:rPr>
      </w:pPr>
      <w:r w:rsidRPr="00B0434D">
        <w:rPr>
          <w:b/>
          <w:color w:val="auto"/>
        </w:rPr>
        <w:t xml:space="preserve"> </w:t>
      </w:r>
    </w:p>
    <w:p w14:paraId="27C66900" w14:textId="77777777" w:rsidR="00FE6819" w:rsidRPr="00B0434D" w:rsidRDefault="00000000">
      <w:pPr>
        <w:spacing w:after="0" w:line="259" w:lineRule="auto"/>
        <w:ind w:left="-5" w:right="0"/>
        <w:jc w:val="left"/>
        <w:rPr>
          <w:color w:val="auto"/>
        </w:rPr>
      </w:pPr>
      <w:r w:rsidRPr="00B0434D">
        <w:rPr>
          <w:b/>
          <w:color w:val="auto"/>
        </w:rPr>
        <w:t xml:space="preserve">Section 4: </w:t>
      </w:r>
    </w:p>
    <w:p w14:paraId="01B6DEB3" w14:textId="61D68A85" w:rsidR="00FE6819" w:rsidRPr="00B0434D" w:rsidRDefault="00000000">
      <w:pPr>
        <w:ind w:left="-5" w:right="0"/>
        <w:rPr>
          <w:color w:val="auto"/>
        </w:rPr>
      </w:pPr>
      <w:r w:rsidRPr="00B0434D">
        <w:rPr>
          <w:color w:val="auto"/>
        </w:rPr>
        <w:t xml:space="preserve">The Administrative Leadership Team may authorize the donation of the Association’s property, whether movable or immovable, to a non-profit corporation without an authorizing resolution of the Association’s membership and Executive Board, provided that said property was acquired via a donation to the Association and there is no resolution of the Association’s membership or Executive Board prohibiting said donation. Said authority includes the authority to perform </w:t>
      </w:r>
      <w:proofErr w:type="gramStart"/>
      <w:r w:rsidRPr="00B0434D">
        <w:rPr>
          <w:color w:val="auto"/>
        </w:rPr>
        <w:t>any and all</w:t>
      </w:r>
      <w:proofErr w:type="gramEnd"/>
      <w:r w:rsidRPr="00B0434D">
        <w:rPr>
          <w:color w:val="auto"/>
        </w:rPr>
        <w:t xml:space="preserve"> acts ancillary thereto. The </w:t>
      </w:r>
      <w:proofErr w:type="gramStart"/>
      <w:r w:rsidRPr="00B0434D">
        <w:rPr>
          <w:color w:val="auto"/>
        </w:rPr>
        <w:t>aforementioned power</w:t>
      </w:r>
      <w:proofErr w:type="gramEnd"/>
      <w:r w:rsidRPr="00B0434D">
        <w:rPr>
          <w:color w:val="auto"/>
        </w:rPr>
        <w:t xml:space="preserve"> includes the authority to take </w:t>
      </w:r>
      <w:proofErr w:type="gramStart"/>
      <w:r w:rsidRPr="00B0434D">
        <w:rPr>
          <w:color w:val="auto"/>
        </w:rPr>
        <w:t>any and all</w:t>
      </w:r>
      <w:proofErr w:type="gramEnd"/>
      <w:r w:rsidRPr="00B0434D">
        <w:rPr>
          <w:color w:val="auto"/>
        </w:rPr>
        <w:t xml:space="preserve"> ancillary actions necessary to effectuate such a conveyance. </w:t>
      </w:r>
    </w:p>
    <w:p w14:paraId="5F8A2742" w14:textId="77777777" w:rsidR="00FE6819" w:rsidRPr="00B0434D" w:rsidRDefault="00000000">
      <w:pPr>
        <w:spacing w:after="0" w:line="259" w:lineRule="auto"/>
        <w:ind w:left="0" w:right="0" w:firstLine="0"/>
        <w:jc w:val="left"/>
        <w:rPr>
          <w:color w:val="auto"/>
        </w:rPr>
      </w:pPr>
      <w:r w:rsidRPr="00B0434D">
        <w:rPr>
          <w:b/>
          <w:color w:val="auto"/>
        </w:rPr>
        <w:t xml:space="preserve"> </w:t>
      </w:r>
    </w:p>
    <w:p w14:paraId="5210EB97" w14:textId="77777777" w:rsidR="00FE6819" w:rsidRPr="00B0434D" w:rsidRDefault="00000000">
      <w:pPr>
        <w:spacing w:after="0" w:line="259" w:lineRule="auto"/>
        <w:ind w:left="0" w:right="0" w:firstLine="0"/>
        <w:jc w:val="left"/>
        <w:rPr>
          <w:color w:val="auto"/>
        </w:rPr>
      </w:pPr>
      <w:r w:rsidRPr="00B0434D">
        <w:rPr>
          <w:b/>
          <w:color w:val="auto"/>
        </w:rPr>
        <w:t xml:space="preserve"> </w:t>
      </w:r>
    </w:p>
    <w:p w14:paraId="6E2ADDD0" w14:textId="77777777" w:rsidR="00FE6819" w:rsidRPr="00B0434D" w:rsidRDefault="00000000">
      <w:pPr>
        <w:spacing w:line="259" w:lineRule="auto"/>
        <w:ind w:right="6"/>
        <w:jc w:val="center"/>
        <w:rPr>
          <w:color w:val="auto"/>
        </w:rPr>
      </w:pPr>
      <w:r w:rsidRPr="00B0434D">
        <w:rPr>
          <w:b/>
          <w:color w:val="auto"/>
        </w:rPr>
        <w:t xml:space="preserve">ARTICLE VII </w:t>
      </w:r>
    </w:p>
    <w:p w14:paraId="7D8C6C38" w14:textId="77777777" w:rsidR="00FE6819" w:rsidRPr="00B0434D" w:rsidRDefault="00000000">
      <w:pPr>
        <w:pStyle w:val="Heading1"/>
        <w:ind w:right="5"/>
        <w:rPr>
          <w:color w:val="auto"/>
        </w:rPr>
      </w:pPr>
      <w:r w:rsidRPr="00B0434D">
        <w:rPr>
          <w:color w:val="auto"/>
        </w:rPr>
        <w:t xml:space="preserve">MINISTRY TEAMS </w:t>
      </w:r>
    </w:p>
    <w:p w14:paraId="0F20A3B2" w14:textId="77777777" w:rsidR="00FE6819" w:rsidRPr="00B0434D" w:rsidRDefault="00000000">
      <w:pPr>
        <w:spacing w:after="0" w:line="259" w:lineRule="auto"/>
        <w:ind w:left="0" w:right="0" w:firstLine="0"/>
        <w:jc w:val="left"/>
        <w:rPr>
          <w:color w:val="auto"/>
        </w:rPr>
      </w:pPr>
      <w:r w:rsidRPr="00B0434D">
        <w:rPr>
          <w:b/>
          <w:color w:val="auto"/>
        </w:rPr>
        <w:t xml:space="preserve"> </w:t>
      </w:r>
    </w:p>
    <w:p w14:paraId="7234A72C" w14:textId="77777777" w:rsidR="00FE6819" w:rsidRPr="00B0434D" w:rsidRDefault="00000000">
      <w:pPr>
        <w:spacing w:after="0" w:line="259" w:lineRule="auto"/>
        <w:ind w:left="-5" w:right="0"/>
        <w:jc w:val="left"/>
        <w:rPr>
          <w:color w:val="auto"/>
        </w:rPr>
      </w:pPr>
      <w:r w:rsidRPr="00B0434D">
        <w:rPr>
          <w:b/>
          <w:color w:val="auto"/>
        </w:rPr>
        <w:t xml:space="preserve">Section 1: </w:t>
      </w:r>
    </w:p>
    <w:p w14:paraId="68FE3612" w14:textId="6784845B" w:rsidR="00FE6819" w:rsidRPr="00B0434D" w:rsidRDefault="00000000">
      <w:pPr>
        <w:ind w:left="-5" w:right="0"/>
        <w:rPr>
          <w:color w:val="auto"/>
        </w:rPr>
      </w:pPr>
      <w:r w:rsidRPr="00B0434D">
        <w:rPr>
          <w:color w:val="auto"/>
        </w:rPr>
        <w:t xml:space="preserve">Ministry Teams may be established from time to time by the Executive Board or the messengers for the purpose of assisting with the ministry and mission of the Association. Such Ministry Teams may also be dissolved by the Executive Board or the messengers. The Executive Board or the messengers may determine the purpose and goal of the Ministry Teams. </w:t>
      </w:r>
    </w:p>
    <w:p w14:paraId="7B6D50BD" w14:textId="77777777" w:rsidR="00FE6819" w:rsidRPr="00B0434D" w:rsidRDefault="00000000">
      <w:pPr>
        <w:spacing w:after="0" w:line="259" w:lineRule="auto"/>
        <w:ind w:left="0" w:right="0" w:firstLine="0"/>
        <w:jc w:val="left"/>
        <w:rPr>
          <w:color w:val="auto"/>
        </w:rPr>
      </w:pPr>
      <w:r w:rsidRPr="00B0434D">
        <w:rPr>
          <w:color w:val="auto"/>
        </w:rPr>
        <w:t xml:space="preserve"> </w:t>
      </w:r>
    </w:p>
    <w:p w14:paraId="2BBF5AB2" w14:textId="77777777" w:rsidR="00FE6819" w:rsidRPr="00B0434D" w:rsidRDefault="00000000">
      <w:pPr>
        <w:spacing w:after="0" w:line="259" w:lineRule="auto"/>
        <w:ind w:left="-5" w:right="0"/>
        <w:jc w:val="left"/>
        <w:rPr>
          <w:color w:val="auto"/>
        </w:rPr>
      </w:pPr>
      <w:r w:rsidRPr="00B0434D">
        <w:rPr>
          <w:b/>
          <w:color w:val="auto"/>
        </w:rPr>
        <w:t xml:space="preserve">Section 2: </w:t>
      </w:r>
    </w:p>
    <w:p w14:paraId="6707380D" w14:textId="7677A868" w:rsidR="00FE6819" w:rsidRPr="00B0434D" w:rsidRDefault="00000000">
      <w:pPr>
        <w:ind w:left="-5" w:right="0"/>
        <w:rPr>
          <w:color w:val="auto"/>
        </w:rPr>
      </w:pPr>
      <w:r w:rsidRPr="00B0434D">
        <w:rPr>
          <w:color w:val="auto"/>
        </w:rPr>
        <w:t xml:space="preserve">Ministry Team Leaders shall be elected by the Executive Board upon recommendation from the Administrative Leadership Team. Each Team Leader shall serve a term of two (2) years and until its successor is elected and </w:t>
      </w:r>
      <w:proofErr w:type="gramStart"/>
      <w:r w:rsidRPr="00B0434D">
        <w:rPr>
          <w:color w:val="auto"/>
        </w:rPr>
        <w:t>qualified, and</w:t>
      </w:r>
      <w:proofErr w:type="gramEnd"/>
      <w:r w:rsidRPr="00B0434D">
        <w:rPr>
          <w:color w:val="auto"/>
        </w:rPr>
        <w:t xml:space="preserve"> may serve successive terms. Should a Ministry Team Leader vacancy occur on a Ministry Team, the Administrative Leadership Team shall appoint an individual to serve as the interim Team Leader until such time as a new Team Leader can be elected. Team Leaders shall enlist such individuals to serve on the Ministry Team as he/she determines necessary and appropriate. Ministry Team Leaders shall be ex officio members of the Administrative Leadership Team. </w:t>
      </w:r>
    </w:p>
    <w:p w14:paraId="1AFE3F50" w14:textId="77777777" w:rsidR="00FE6819" w:rsidRPr="00B0434D" w:rsidRDefault="00000000">
      <w:pPr>
        <w:spacing w:after="0" w:line="259" w:lineRule="auto"/>
        <w:ind w:left="0" w:right="0" w:firstLine="0"/>
        <w:jc w:val="left"/>
        <w:rPr>
          <w:color w:val="auto"/>
        </w:rPr>
      </w:pPr>
      <w:r w:rsidRPr="00B0434D">
        <w:rPr>
          <w:color w:val="auto"/>
        </w:rPr>
        <w:t xml:space="preserve"> </w:t>
      </w:r>
    </w:p>
    <w:p w14:paraId="26CFABD1" w14:textId="77777777" w:rsidR="00FE6819" w:rsidRPr="00B0434D" w:rsidRDefault="00000000">
      <w:pPr>
        <w:spacing w:after="0" w:line="259" w:lineRule="auto"/>
        <w:ind w:left="-5" w:right="0"/>
        <w:jc w:val="left"/>
        <w:rPr>
          <w:color w:val="auto"/>
        </w:rPr>
      </w:pPr>
      <w:r w:rsidRPr="00B0434D">
        <w:rPr>
          <w:b/>
          <w:color w:val="auto"/>
        </w:rPr>
        <w:t xml:space="preserve">Section 3: </w:t>
      </w:r>
    </w:p>
    <w:p w14:paraId="07FF3CE8" w14:textId="77777777" w:rsidR="00FE6819" w:rsidRPr="00B0434D" w:rsidRDefault="00000000" w:rsidP="00845441">
      <w:pPr>
        <w:ind w:left="-15" w:right="0" w:firstLine="0"/>
        <w:rPr>
          <w:color w:val="auto"/>
        </w:rPr>
      </w:pPr>
      <w:r w:rsidRPr="00B0434D">
        <w:rPr>
          <w:color w:val="auto"/>
        </w:rPr>
        <w:t xml:space="preserve">Special Committees or Groups may be established from time to time by the Administrative Leadership Team, the Executive Board, or the messengers for the purpose of advising, recommending, assisting, and/or working with said establishing body on such various matters as it deems necessary and appropriate. Such special Committee or Group may also be dissolved by the </w:t>
      </w:r>
      <w:r w:rsidRPr="00B0434D">
        <w:rPr>
          <w:color w:val="auto"/>
        </w:rPr>
        <w:lastRenderedPageBreak/>
        <w:t xml:space="preserve">same establishing body or the messengers. The establishing body may determine the purpose and goal of the special Committee or Group, the composition of the members thereof, the method for appointing or electing members and the Chairperson thereof, and such other matters reasonable and necessary to the administration of said Committee or Group. </w:t>
      </w:r>
    </w:p>
    <w:p w14:paraId="65D04ACC" w14:textId="77777777" w:rsidR="00FE6819" w:rsidRPr="00B0434D" w:rsidRDefault="00000000">
      <w:pPr>
        <w:spacing w:after="0" w:line="259" w:lineRule="auto"/>
        <w:ind w:left="0" w:right="0" w:firstLine="0"/>
        <w:jc w:val="left"/>
        <w:rPr>
          <w:color w:val="auto"/>
        </w:rPr>
      </w:pPr>
      <w:r w:rsidRPr="00B0434D">
        <w:rPr>
          <w:color w:val="auto"/>
        </w:rPr>
        <w:t xml:space="preserve"> </w:t>
      </w:r>
    </w:p>
    <w:p w14:paraId="02D26EFF" w14:textId="77777777" w:rsidR="00FE6819" w:rsidRPr="00B0434D" w:rsidRDefault="00000000">
      <w:pPr>
        <w:pStyle w:val="Heading1"/>
        <w:ind w:right="4"/>
        <w:rPr>
          <w:color w:val="auto"/>
        </w:rPr>
      </w:pPr>
      <w:r w:rsidRPr="00B0434D">
        <w:rPr>
          <w:color w:val="auto"/>
        </w:rPr>
        <w:t xml:space="preserve">ARTICLE VIII BUDGET PROCESS </w:t>
      </w:r>
    </w:p>
    <w:p w14:paraId="5DF8DBEA" w14:textId="77777777" w:rsidR="00FE6819" w:rsidRPr="00B0434D" w:rsidRDefault="00000000">
      <w:pPr>
        <w:spacing w:after="0" w:line="259" w:lineRule="auto"/>
        <w:ind w:left="0" w:right="0" w:firstLine="0"/>
        <w:jc w:val="left"/>
        <w:rPr>
          <w:color w:val="auto"/>
        </w:rPr>
      </w:pPr>
      <w:r w:rsidRPr="00B0434D">
        <w:rPr>
          <w:b/>
          <w:color w:val="auto"/>
        </w:rPr>
        <w:t xml:space="preserve"> </w:t>
      </w:r>
    </w:p>
    <w:p w14:paraId="2F199174" w14:textId="77777777" w:rsidR="00FE6819" w:rsidRPr="00B0434D" w:rsidRDefault="00000000">
      <w:pPr>
        <w:spacing w:after="0" w:line="259" w:lineRule="auto"/>
        <w:ind w:left="-5" w:right="0"/>
        <w:jc w:val="left"/>
        <w:rPr>
          <w:color w:val="auto"/>
        </w:rPr>
      </w:pPr>
      <w:r w:rsidRPr="00B0434D">
        <w:rPr>
          <w:b/>
          <w:color w:val="auto"/>
        </w:rPr>
        <w:t xml:space="preserve">Section 1: </w:t>
      </w:r>
    </w:p>
    <w:p w14:paraId="02EDD9C6" w14:textId="3C901346" w:rsidR="00FE6819" w:rsidRPr="00B0434D" w:rsidRDefault="00000000">
      <w:pPr>
        <w:ind w:left="-5" w:right="0"/>
        <w:rPr>
          <w:color w:val="auto"/>
        </w:rPr>
      </w:pPr>
      <w:r w:rsidRPr="00B0434D">
        <w:rPr>
          <w:color w:val="auto"/>
        </w:rPr>
        <w:t xml:space="preserve">An annual budget shall be developed and proposed by the </w:t>
      </w:r>
      <w:r w:rsidR="00A83E12" w:rsidRPr="00B0434D">
        <w:rPr>
          <w:color w:val="auto"/>
        </w:rPr>
        <w:t xml:space="preserve">Associational Mission Strategist with the assistance of the </w:t>
      </w:r>
      <w:r w:rsidRPr="00B0434D">
        <w:rPr>
          <w:color w:val="auto"/>
        </w:rPr>
        <w:t xml:space="preserve">Administrative Leadership Team.  The proposed budget shall be presented at the Annual Meeting through a recommendation of the Treasurer. </w:t>
      </w:r>
    </w:p>
    <w:p w14:paraId="79C8311B" w14:textId="77777777" w:rsidR="00FE6819" w:rsidRPr="00B0434D" w:rsidRDefault="00000000">
      <w:pPr>
        <w:spacing w:after="0" w:line="259" w:lineRule="auto"/>
        <w:ind w:left="0" w:right="0" w:firstLine="0"/>
        <w:jc w:val="left"/>
        <w:rPr>
          <w:color w:val="auto"/>
        </w:rPr>
      </w:pPr>
      <w:r w:rsidRPr="00B0434D">
        <w:rPr>
          <w:color w:val="auto"/>
        </w:rPr>
        <w:t xml:space="preserve"> </w:t>
      </w:r>
    </w:p>
    <w:p w14:paraId="1010D126" w14:textId="77777777" w:rsidR="00FE6819" w:rsidRPr="00B0434D" w:rsidRDefault="00000000">
      <w:pPr>
        <w:spacing w:after="0" w:line="259" w:lineRule="auto"/>
        <w:ind w:left="-5" w:right="0"/>
        <w:jc w:val="left"/>
        <w:rPr>
          <w:color w:val="auto"/>
        </w:rPr>
      </w:pPr>
      <w:r w:rsidRPr="00B0434D">
        <w:rPr>
          <w:b/>
          <w:color w:val="auto"/>
        </w:rPr>
        <w:t xml:space="preserve">Section 2: </w:t>
      </w:r>
    </w:p>
    <w:p w14:paraId="70345E44" w14:textId="2C09AFCB" w:rsidR="00FE6819" w:rsidRPr="00B0434D" w:rsidRDefault="00000000">
      <w:pPr>
        <w:ind w:left="-5" w:right="0"/>
        <w:rPr>
          <w:color w:val="auto"/>
        </w:rPr>
      </w:pPr>
      <w:r w:rsidRPr="00B0434D">
        <w:rPr>
          <w:color w:val="auto"/>
        </w:rPr>
        <w:t xml:space="preserve">Unless otherwise provided herein, changes in the approved budget may be made by the Executive Board upon recommendation from the Administrative Leadership Team.  Should funds exceed the approved budget, the Administrative Leadership Team shall decide on the allocation and distribution of funds. </w:t>
      </w:r>
    </w:p>
    <w:p w14:paraId="02F8A68A" w14:textId="4EA1B7E2" w:rsidR="007E3239" w:rsidRPr="00B0434D" w:rsidRDefault="00000000">
      <w:pPr>
        <w:spacing w:after="0" w:line="259" w:lineRule="auto"/>
        <w:ind w:left="0" w:right="0" w:firstLine="0"/>
        <w:jc w:val="left"/>
        <w:rPr>
          <w:color w:val="auto"/>
        </w:rPr>
      </w:pPr>
      <w:r w:rsidRPr="00B0434D">
        <w:rPr>
          <w:color w:val="auto"/>
        </w:rPr>
        <w:t xml:space="preserve"> </w:t>
      </w:r>
    </w:p>
    <w:p w14:paraId="2DC5F616" w14:textId="77777777" w:rsidR="007E3239" w:rsidRPr="00B0434D" w:rsidRDefault="007E3239">
      <w:pPr>
        <w:spacing w:after="0" w:line="259" w:lineRule="auto"/>
        <w:ind w:left="0" w:right="0" w:firstLine="0"/>
        <w:jc w:val="left"/>
        <w:rPr>
          <w:color w:val="auto"/>
        </w:rPr>
      </w:pPr>
    </w:p>
    <w:p w14:paraId="28853773" w14:textId="77777777" w:rsidR="00FE6819" w:rsidRPr="00B0434D" w:rsidRDefault="00000000">
      <w:pPr>
        <w:spacing w:line="259" w:lineRule="auto"/>
        <w:jc w:val="center"/>
        <w:rPr>
          <w:color w:val="auto"/>
        </w:rPr>
      </w:pPr>
      <w:r w:rsidRPr="00B0434D">
        <w:rPr>
          <w:b/>
          <w:color w:val="auto"/>
        </w:rPr>
        <w:t xml:space="preserve">ARTICLE IX </w:t>
      </w:r>
    </w:p>
    <w:p w14:paraId="19AD0E85" w14:textId="77777777" w:rsidR="00FE6819" w:rsidRPr="00B0434D" w:rsidRDefault="00000000">
      <w:pPr>
        <w:pStyle w:val="Heading1"/>
        <w:ind w:right="4"/>
        <w:rPr>
          <w:color w:val="auto"/>
        </w:rPr>
      </w:pPr>
      <w:r w:rsidRPr="00B0434D">
        <w:rPr>
          <w:color w:val="auto"/>
        </w:rPr>
        <w:t xml:space="preserve">MEETINGS </w:t>
      </w:r>
    </w:p>
    <w:p w14:paraId="1F12D2B2" w14:textId="77777777" w:rsidR="00FE6819" w:rsidRPr="00B0434D" w:rsidRDefault="00000000">
      <w:pPr>
        <w:spacing w:after="0" w:line="259" w:lineRule="auto"/>
        <w:ind w:left="0" w:right="0" w:firstLine="0"/>
        <w:jc w:val="left"/>
        <w:rPr>
          <w:color w:val="auto"/>
        </w:rPr>
      </w:pPr>
      <w:r w:rsidRPr="00B0434D">
        <w:rPr>
          <w:color w:val="auto"/>
        </w:rPr>
        <w:t xml:space="preserve"> </w:t>
      </w:r>
    </w:p>
    <w:p w14:paraId="3029A9FE" w14:textId="77777777" w:rsidR="00FE6819" w:rsidRPr="00B0434D" w:rsidRDefault="00000000">
      <w:pPr>
        <w:spacing w:after="0" w:line="259" w:lineRule="auto"/>
        <w:ind w:left="-5" w:right="0"/>
        <w:jc w:val="left"/>
        <w:rPr>
          <w:color w:val="auto"/>
        </w:rPr>
      </w:pPr>
      <w:r w:rsidRPr="00B0434D">
        <w:rPr>
          <w:b/>
          <w:color w:val="auto"/>
        </w:rPr>
        <w:t xml:space="preserve">Section 1: </w:t>
      </w:r>
    </w:p>
    <w:p w14:paraId="496B3902" w14:textId="71BE4929" w:rsidR="00FE6819" w:rsidRPr="00B0434D" w:rsidRDefault="00000000">
      <w:pPr>
        <w:ind w:left="-5" w:right="0"/>
        <w:rPr>
          <w:color w:val="auto"/>
        </w:rPr>
      </w:pPr>
      <w:r w:rsidRPr="00B0434D">
        <w:rPr>
          <w:color w:val="auto"/>
        </w:rPr>
        <w:t xml:space="preserve">The Association shall meet annually for worship, to transact business, to elect officers, and to celebrate the work of affiliated churches. While not required, it is customary that the date of the Annual Meeting be within the month of October. The Association may have other special meetings throughout the year as called by the Executive Board or the Administrative Leadership Team.  </w:t>
      </w:r>
    </w:p>
    <w:p w14:paraId="3176E35C" w14:textId="77777777" w:rsidR="00FE6819" w:rsidRPr="00B0434D" w:rsidRDefault="00000000">
      <w:pPr>
        <w:spacing w:after="0" w:line="259" w:lineRule="auto"/>
        <w:ind w:left="0" w:right="0" w:firstLine="0"/>
        <w:jc w:val="left"/>
        <w:rPr>
          <w:color w:val="auto"/>
        </w:rPr>
      </w:pPr>
      <w:r w:rsidRPr="00B0434D">
        <w:rPr>
          <w:color w:val="auto"/>
        </w:rPr>
        <w:t xml:space="preserve"> </w:t>
      </w:r>
    </w:p>
    <w:p w14:paraId="38FD0DE6" w14:textId="70E8C333" w:rsidR="00FE6819" w:rsidRPr="00B0434D" w:rsidRDefault="00000000">
      <w:pPr>
        <w:ind w:left="-5" w:right="0"/>
        <w:rPr>
          <w:color w:val="auto"/>
        </w:rPr>
      </w:pPr>
      <w:r w:rsidRPr="00B0434D">
        <w:rPr>
          <w:color w:val="auto"/>
        </w:rPr>
        <w:t xml:space="preserve">The date, time, and location of the Association’s meetings shall be determined by the </w:t>
      </w:r>
      <w:r w:rsidR="008A108F" w:rsidRPr="00B0434D">
        <w:rPr>
          <w:color w:val="auto"/>
        </w:rPr>
        <w:t xml:space="preserve">Associational Mission Strategist with </w:t>
      </w:r>
      <w:r w:rsidR="00CA3C9F" w:rsidRPr="00B0434D">
        <w:rPr>
          <w:color w:val="auto"/>
        </w:rPr>
        <w:t xml:space="preserve">the </w:t>
      </w:r>
      <w:r w:rsidR="008A108F" w:rsidRPr="00B0434D">
        <w:rPr>
          <w:color w:val="auto"/>
        </w:rPr>
        <w:t xml:space="preserve">assistance of the </w:t>
      </w:r>
      <w:r w:rsidRPr="00B0434D">
        <w:rPr>
          <w:color w:val="auto"/>
        </w:rPr>
        <w:t xml:space="preserve">Administrative Leadership Team and placed on the Association calendar and website. Notice shall be provided to the affiliated churches no less than thirty (30) days prior to the Annual Meeting and fourteen (14) days prior to any special meeting. Notice may be provided in writing or electronically by the usual and customary means. </w:t>
      </w:r>
    </w:p>
    <w:p w14:paraId="5F0B0359" w14:textId="77777777" w:rsidR="00FE6819" w:rsidRPr="00B0434D" w:rsidRDefault="00000000">
      <w:pPr>
        <w:spacing w:after="0" w:line="259" w:lineRule="auto"/>
        <w:ind w:left="0" w:right="0" w:firstLine="0"/>
        <w:jc w:val="left"/>
        <w:rPr>
          <w:color w:val="auto"/>
        </w:rPr>
      </w:pPr>
      <w:r w:rsidRPr="00B0434D">
        <w:rPr>
          <w:color w:val="auto"/>
        </w:rPr>
        <w:t xml:space="preserve"> </w:t>
      </w:r>
    </w:p>
    <w:p w14:paraId="448C6285" w14:textId="5266DCAA" w:rsidR="00FE6819" w:rsidRDefault="00000000">
      <w:pPr>
        <w:ind w:left="-5" w:right="0"/>
        <w:rPr>
          <w:color w:val="auto"/>
        </w:rPr>
      </w:pPr>
      <w:r w:rsidRPr="00B0434D">
        <w:rPr>
          <w:color w:val="auto"/>
        </w:rPr>
        <w:t xml:space="preserve">The registered messengers present at the Annual Meeting or any special </w:t>
      </w:r>
      <w:proofErr w:type="gramStart"/>
      <w:r w:rsidRPr="00B0434D">
        <w:rPr>
          <w:color w:val="auto"/>
        </w:rPr>
        <w:t>meeting</w:t>
      </w:r>
      <w:proofErr w:type="gramEnd"/>
      <w:r w:rsidRPr="00B0434D">
        <w:rPr>
          <w:color w:val="auto"/>
        </w:rPr>
        <w:t xml:space="preserve"> of the Association shall constitute a quorum for all purposes. Unless otherwise provided in law, the Articles, or these Bylaws, any matter to be decided by the members of the Association shall be by a simple majority vote of the registered messengers present and voting at the meeting. </w:t>
      </w:r>
    </w:p>
    <w:p w14:paraId="13DD1F6F" w14:textId="77777777" w:rsidR="00B0434D" w:rsidRDefault="00B0434D">
      <w:pPr>
        <w:ind w:left="-5" w:right="0"/>
        <w:rPr>
          <w:color w:val="auto"/>
        </w:rPr>
      </w:pPr>
    </w:p>
    <w:p w14:paraId="49C67893" w14:textId="77777777" w:rsidR="00B0434D" w:rsidRPr="00B0434D" w:rsidRDefault="00B0434D">
      <w:pPr>
        <w:ind w:left="-5" w:right="0"/>
        <w:rPr>
          <w:color w:val="auto"/>
        </w:rPr>
      </w:pPr>
    </w:p>
    <w:p w14:paraId="58AC6573" w14:textId="77777777" w:rsidR="00FE6819" w:rsidRPr="00B0434D" w:rsidRDefault="00000000">
      <w:pPr>
        <w:spacing w:after="0" w:line="259" w:lineRule="auto"/>
        <w:ind w:left="0" w:right="0" w:firstLine="0"/>
        <w:jc w:val="left"/>
        <w:rPr>
          <w:color w:val="auto"/>
        </w:rPr>
      </w:pPr>
      <w:r w:rsidRPr="00B0434D">
        <w:rPr>
          <w:color w:val="auto"/>
        </w:rPr>
        <w:t xml:space="preserve"> </w:t>
      </w:r>
    </w:p>
    <w:p w14:paraId="68BCE483" w14:textId="77777777" w:rsidR="00FE6819" w:rsidRPr="00B0434D" w:rsidRDefault="00000000">
      <w:pPr>
        <w:spacing w:after="0" w:line="259" w:lineRule="auto"/>
        <w:ind w:left="-5" w:right="0"/>
        <w:jc w:val="left"/>
        <w:rPr>
          <w:color w:val="auto"/>
        </w:rPr>
      </w:pPr>
      <w:r w:rsidRPr="00B0434D">
        <w:rPr>
          <w:b/>
          <w:color w:val="auto"/>
        </w:rPr>
        <w:lastRenderedPageBreak/>
        <w:t xml:space="preserve">Section 2: </w:t>
      </w:r>
    </w:p>
    <w:p w14:paraId="31975978" w14:textId="30AC05CA" w:rsidR="00FE6819" w:rsidRPr="00B0434D" w:rsidRDefault="00000000">
      <w:pPr>
        <w:ind w:left="-5" w:right="0"/>
        <w:rPr>
          <w:color w:val="auto"/>
        </w:rPr>
      </w:pPr>
      <w:r w:rsidRPr="00B0434D">
        <w:rPr>
          <w:color w:val="auto"/>
        </w:rPr>
        <w:t xml:space="preserve">The Executive Board shall meet biannually. While not required, it is customary that the first biannual meeting be within the month of February and the second biannual meeting be within the month of July. The Executive Board may have other special meetings throughout the year as called by the Administrative Leadership Team or by the Moderator upon the written request of board members representing twelve different affiliated churches. </w:t>
      </w:r>
    </w:p>
    <w:p w14:paraId="16502F4E" w14:textId="77777777" w:rsidR="00FE6819" w:rsidRPr="00B0434D" w:rsidRDefault="00000000">
      <w:pPr>
        <w:spacing w:after="0" w:line="259" w:lineRule="auto"/>
        <w:ind w:left="0" w:right="0" w:firstLine="0"/>
        <w:jc w:val="left"/>
        <w:rPr>
          <w:color w:val="auto"/>
        </w:rPr>
      </w:pPr>
      <w:r w:rsidRPr="00B0434D">
        <w:rPr>
          <w:color w:val="auto"/>
        </w:rPr>
        <w:t xml:space="preserve"> </w:t>
      </w:r>
    </w:p>
    <w:p w14:paraId="1D338D98" w14:textId="0A5A3EC8" w:rsidR="00FE6819" w:rsidRPr="00B0434D" w:rsidRDefault="00000000">
      <w:pPr>
        <w:ind w:left="-5" w:right="0"/>
        <w:rPr>
          <w:color w:val="auto"/>
        </w:rPr>
      </w:pPr>
      <w:r w:rsidRPr="00B0434D">
        <w:rPr>
          <w:color w:val="auto"/>
        </w:rPr>
        <w:t xml:space="preserve">The date, time, and location of the meetings shall be determined by the </w:t>
      </w:r>
      <w:r w:rsidR="008A108F" w:rsidRPr="00B0434D">
        <w:rPr>
          <w:color w:val="auto"/>
        </w:rPr>
        <w:t xml:space="preserve">Associational Mission Strategist with </w:t>
      </w:r>
      <w:r w:rsidR="00CA3C9F" w:rsidRPr="00B0434D">
        <w:rPr>
          <w:color w:val="auto"/>
        </w:rPr>
        <w:t xml:space="preserve">the </w:t>
      </w:r>
      <w:r w:rsidR="008A108F" w:rsidRPr="00B0434D">
        <w:rPr>
          <w:color w:val="auto"/>
        </w:rPr>
        <w:t xml:space="preserve">assistance of the </w:t>
      </w:r>
      <w:r w:rsidRPr="00B0434D">
        <w:rPr>
          <w:color w:val="auto"/>
        </w:rPr>
        <w:t xml:space="preserve">Administrative Leadership Team and placed on the Association calendar and website. Notice shall be provided to the affiliated churches no less than thirty (30) days prior to each biannual meeting and fourteen (14) days prior to any special meeting. Notice may be provided in writing or electronically by the usual and customary means.  </w:t>
      </w:r>
    </w:p>
    <w:p w14:paraId="5DCBB3EB" w14:textId="77777777" w:rsidR="00FE6819" w:rsidRPr="00B0434D" w:rsidRDefault="00000000">
      <w:pPr>
        <w:spacing w:after="0" w:line="259" w:lineRule="auto"/>
        <w:ind w:left="0" w:right="0" w:firstLine="0"/>
        <w:jc w:val="left"/>
        <w:rPr>
          <w:color w:val="auto"/>
        </w:rPr>
      </w:pPr>
      <w:r w:rsidRPr="00B0434D">
        <w:rPr>
          <w:color w:val="auto"/>
        </w:rPr>
        <w:t xml:space="preserve"> </w:t>
      </w:r>
    </w:p>
    <w:p w14:paraId="6AC224F2" w14:textId="22F1C8AB" w:rsidR="00FE6819" w:rsidRPr="00B0434D" w:rsidRDefault="00000000">
      <w:pPr>
        <w:ind w:left="-5" w:right="0"/>
        <w:rPr>
          <w:color w:val="auto"/>
        </w:rPr>
      </w:pPr>
      <w:r w:rsidRPr="00B0434D">
        <w:rPr>
          <w:color w:val="auto"/>
        </w:rPr>
        <w:t xml:space="preserve">The board members present at each biannual meeting or any special </w:t>
      </w:r>
      <w:proofErr w:type="gramStart"/>
      <w:r w:rsidRPr="00B0434D">
        <w:rPr>
          <w:color w:val="auto"/>
        </w:rPr>
        <w:t>meeting</w:t>
      </w:r>
      <w:proofErr w:type="gramEnd"/>
      <w:r w:rsidRPr="00B0434D">
        <w:rPr>
          <w:color w:val="auto"/>
        </w:rPr>
        <w:t xml:space="preserve"> of the Executive Board shall constitute a quorum for all purposes. Unless otherwise provided in law, the Articles, or these Bylaws, any matter to be decided by the Executive Board shall be by a simple majority vote of the board members present and voting at the meeting. </w:t>
      </w:r>
    </w:p>
    <w:p w14:paraId="35104B4E" w14:textId="77777777" w:rsidR="00FE6819" w:rsidRPr="00B0434D" w:rsidRDefault="00000000">
      <w:pPr>
        <w:spacing w:after="0" w:line="259" w:lineRule="auto"/>
        <w:ind w:left="0" w:right="0" w:firstLine="0"/>
        <w:jc w:val="left"/>
        <w:rPr>
          <w:color w:val="auto"/>
        </w:rPr>
      </w:pPr>
      <w:r w:rsidRPr="00B0434D">
        <w:rPr>
          <w:color w:val="auto"/>
        </w:rPr>
        <w:t xml:space="preserve"> </w:t>
      </w:r>
    </w:p>
    <w:p w14:paraId="4D25BEAF" w14:textId="379D47E1" w:rsidR="00FE6819" w:rsidRPr="00B0434D" w:rsidRDefault="00000000">
      <w:pPr>
        <w:ind w:left="-5" w:right="0"/>
        <w:rPr>
          <w:color w:val="auto"/>
        </w:rPr>
      </w:pPr>
      <w:r w:rsidRPr="00B0434D">
        <w:rPr>
          <w:color w:val="auto"/>
        </w:rPr>
        <w:t xml:space="preserve">Whenever the affirmative vote of the Executive Board is required to authorize or constitute corporate action, the consent electronically or in writing to such action executed by a simple majority of all the board members having voting power shall be sufficient for such purpose, without necessity for a meeting of the Executive Board. </w:t>
      </w:r>
    </w:p>
    <w:p w14:paraId="7916D183" w14:textId="2CB45C8B" w:rsidR="00FE6819" w:rsidRPr="00B0434D" w:rsidRDefault="00FE6819">
      <w:pPr>
        <w:spacing w:after="0" w:line="259" w:lineRule="auto"/>
        <w:ind w:left="0" w:right="0" w:firstLine="0"/>
        <w:jc w:val="left"/>
        <w:rPr>
          <w:color w:val="auto"/>
        </w:rPr>
      </w:pPr>
    </w:p>
    <w:p w14:paraId="7B707517" w14:textId="77777777" w:rsidR="00FE6819" w:rsidRPr="00B0434D" w:rsidRDefault="00000000">
      <w:pPr>
        <w:spacing w:after="0" w:line="259" w:lineRule="auto"/>
        <w:ind w:left="-5" w:right="0"/>
        <w:jc w:val="left"/>
        <w:rPr>
          <w:color w:val="auto"/>
        </w:rPr>
      </w:pPr>
      <w:r w:rsidRPr="00B0434D">
        <w:rPr>
          <w:b/>
          <w:color w:val="auto"/>
        </w:rPr>
        <w:t xml:space="preserve">Section 3: </w:t>
      </w:r>
    </w:p>
    <w:p w14:paraId="2448DFC7" w14:textId="67D6D459" w:rsidR="00FE6819" w:rsidRPr="00B0434D" w:rsidRDefault="00000000">
      <w:pPr>
        <w:ind w:left="-5" w:right="0"/>
        <w:rPr>
          <w:color w:val="auto"/>
        </w:rPr>
      </w:pPr>
      <w:r w:rsidRPr="00B0434D">
        <w:rPr>
          <w:color w:val="auto"/>
        </w:rPr>
        <w:t xml:space="preserve">The Administrative Leadership Team should meet monthly at a date, time, and location selected at the previous month’s meeting. The Administrative Leadership Team may have other special meetings throughout the year as called by the Moderator upon the written request of three voting members of the team, the date, time, and location to be selected by the Moderator. </w:t>
      </w:r>
    </w:p>
    <w:p w14:paraId="1ABDA8D7" w14:textId="77777777" w:rsidR="00FE6819" w:rsidRPr="00B0434D" w:rsidRDefault="00000000">
      <w:pPr>
        <w:spacing w:after="0" w:line="259" w:lineRule="auto"/>
        <w:ind w:left="0" w:right="0" w:firstLine="0"/>
        <w:jc w:val="left"/>
        <w:rPr>
          <w:color w:val="auto"/>
        </w:rPr>
      </w:pPr>
      <w:r w:rsidRPr="00B0434D">
        <w:rPr>
          <w:color w:val="auto"/>
        </w:rPr>
        <w:t xml:space="preserve"> </w:t>
      </w:r>
    </w:p>
    <w:p w14:paraId="790307E2" w14:textId="1E4F01D6" w:rsidR="00FE6819" w:rsidRPr="00B0434D" w:rsidRDefault="00000000">
      <w:pPr>
        <w:ind w:left="-5" w:right="0"/>
        <w:rPr>
          <w:color w:val="auto"/>
        </w:rPr>
      </w:pPr>
      <w:r w:rsidRPr="00B0434D">
        <w:rPr>
          <w:color w:val="auto"/>
        </w:rPr>
        <w:t xml:space="preserve">The date, time, and location of the meetings shall be placed on the Association calendar and website. Notice shall be provided to the team members no less than fourteen (14) days prior to each monthly meeting and seven (7) days prior to any special meeting. Notice may be provided in writing or electronically by the usual and customary means.  </w:t>
      </w:r>
    </w:p>
    <w:p w14:paraId="045269C2" w14:textId="77777777" w:rsidR="00FE6819" w:rsidRPr="00B0434D" w:rsidRDefault="00000000">
      <w:pPr>
        <w:spacing w:after="0" w:line="259" w:lineRule="auto"/>
        <w:ind w:left="0" w:right="0" w:firstLine="0"/>
        <w:jc w:val="left"/>
        <w:rPr>
          <w:color w:val="auto"/>
        </w:rPr>
      </w:pPr>
      <w:r w:rsidRPr="00B0434D">
        <w:rPr>
          <w:color w:val="auto"/>
        </w:rPr>
        <w:t xml:space="preserve"> </w:t>
      </w:r>
    </w:p>
    <w:p w14:paraId="68AFE64E" w14:textId="58063134" w:rsidR="00FE6819" w:rsidRPr="00B0434D" w:rsidRDefault="00000000">
      <w:pPr>
        <w:ind w:left="-5" w:right="0"/>
        <w:rPr>
          <w:color w:val="auto"/>
        </w:rPr>
      </w:pPr>
      <w:r w:rsidRPr="00B0434D">
        <w:rPr>
          <w:color w:val="auto"/>
        </w:rPr>
        <w:t xml:space="preserve">The presence of a simple majority of the team members shall constitute a quorum for each monthly meeting or any special </w:t>
      </w:r>
      <w:proofErr w:type="gramStart"/>
      <w:r w:rsidRPr="00B0434D">
        <w:rPr>
          <w:color w:val="auto"/>
        </w:rPr>
        <w:t>meeting</w:t>
      </w:r>
      <w:proofErr w:type="gramEnd"/>
      <w:r w:rsidRPr="00B0434D">
        <w:rPr>
          <w:color w:val="auto"/>
        </w:rPr>
        <w:t xml:space="preserve"> of the Administrative Leadership Team.  If a meeting cannot be organized for lack of a quorum, those present may adjourn the meeting to a date, time, and location to be selected by the Moderator.  Notice of the second meeting shall be provided to the team members no less than seven (7) days prior to the second meeting.  The team members present at the second meeting shall constitute a quorum for all purposes.  Unless otherwise provided in these Bylaws, any matter to be decided by the Administrative Leadership Team shall be by a simple majority vote of the team members present and voting at the meeting. </w:t>
      </w:r>
    </w:p>
    <w:p w14:paraId="3F232C55" w14:textId="77777777" w:rsidR="00FE6819" w:rsidRPr="00B0434D" w:rsidRDefault="00000000">
      <w:pPr>
        <w:spacing w:after="0" w:line="259" w:lineRule="auto"/>
        <w:ind w:left="0" w:right="0" w:firstLine="0"/>
        <w:jc w:val="left"/>
        <w:rPr>
          <w:color w:val="auto"/>
        </w:rPr>
      </w:pPr>
      <w:r w:rsidRPr="00B0434D">
        <w:rPr>
          <w:color w:val="auto"/>
        </w:rPr>
        <w:lastRenderedPageBreak/>
        <w:t xml:space="preserve"> </w:t>
      </w:r>
    </w:p>
    <w:p w14:paraId="4368853B" w14:textId="009A7628" w:rsidR="00FE6819" w:rsidRPr="00B0434D" w:rsidRDefault="00000000">
      <w:pPr>
        <w:ind w:left="-5" w:right="0"/>
        <w:rPr>
          <w:color w:val="auto"/>
        </w:rPr>
      </w:pPr>
      <w:r w:rsidRPr="00B0434D">
        <w:rPr>
          <w:color w:val="auto"/>
        </w:rPr>
        <w:t xml:space="preserve">Whenever the affirmative vote of the Administrative Leadership Team is required to authorize or constitute an action, the consent electronically or in writing to such action executed by a simple majority of all the team members having voting power shall be sufficient for such purpose, without necessity for a meeting of the Administrative Leadership Team. </w:t>
      </w:r>
    </w:p>
    <w:p w14:paraId="1BCC05CC" w14:textId="77777777" w:rsidR="00FE6819" w:rsidRPr="00B0434D" w:rsidRDefault="00000000">
      <w:pPr>
        <w:spacing w:after="0" w:line="259" w:lineRule="auto"/>
        <w:ind w:left="0" w:right="0" w:firstLine="0"/>
        <w:jc w:val="left"/>
        <w:rPr>
          <w:color w:val="auto"/>
        </w:rPr>
      </w:pPr>
      <w:r w:rsidRPr="00B0434D">
        <w:rPr>
          <w:color w:val="auto"/>
        </w:rPr>
        <w:t xml:space="preserve"> </w:t>
      </w:r>
    </w:p>
    <w:p w14:paraId="7D072305" w14:textId="77777777" w:rsidR="00FE6819" w:rsidRPr="00B0434D" w:rsidRDefault="00000000">
      <w:pPr>
        <w:spacing w:line="259" w:lineRule="auto"/>
        <w:ind w:right="5"/>
        <w:jc w:val="center"/>
        <w:rPr>
          <w:color w:val="auto"/>
        </w:rPr>
      </w:pPr>
      <w:r w:rsidRPr="00B0434D">
        <w:rPr>
          <w:b/>
          <w:color w:val="auto"/>
        </w:rPr>
        <w:t xml:space="preserve">ARTICLE X FISCAL YEAR </w:t>
      </w:r>
    </w:p>
    <w:p w14:paraId="15D774B3" w14:textId="77777777" w:rsidR="00FE6819" w:rsidRPr="00B0434D" w:rsidRDefault="00000000">
      <w:pPr>
        <w:spacing w:after="0" w:line="259" w:lineRule="auto"/>
        <w:ind w:left="0" w:right="0" w:firstLine="0"/>
        <w:jc w:val="left"/>
        <w:rPr>
          <w:color w:val="auto"/>
        </w:rPr>
      </w:pPr>
      <w:r w:rsidRPr="00B0434D">
        <w:rPr>
          <w:color w:val="auto"/>
        </w:rPr>
        <w:t xml:space="preserve"> </w:t>
      </w:r>
    </w:p>
    <w:p w14:paraId="05A4B080" w14:textId="45C313AE" w:rsidR="00FE6819" w:rsidRPr="00B0434D" w:rsidRDefault="00000000">
      <w:pPr>
        <w:tabs>
          <w:tab w:val="center" w:pos="4737"/>
        </w:tabs>
        <w:ind w:left="-15" w:right="0" w:firstLine="0"/>
        <w:jc w:val="left"/>
        <w:rPr>
          <w:color w:val="auto"/>
        </w:rPr>
      </w:pPr>
      <w:r w:rsidRPr="00B0434D">
        <w:rPr>
          <w:color w:val="auto"/>
        </w:rPr>
        <w:t xml:space="preserve"> The Fiscal Year for the Association shall run from January 1 through December 31.</w:t>
      </w:r>
      <w:r w:rsidRPr="00B0434D">
        <w:rPr>
          <w:b/>
          <w:color w:val="auto"/>
        </w:rPr>
        <w:t xml:space="preserve"> </w:t>
      </w:r>
    </w:p>
    <w:p w14:paraId="1A13DE31" w14:textId="77777777" w:rsidR="00FE6819" w:rsidRPr="00B0434D" w:rsidRDefault="00000000">
      <w:pPr>
        <w:spacing w:after="0" w:line="259" w:lineRule="auto"/>
        <w:ind w:left="0" w:right="0" w:firstLine="0"/>
        <w:jc w:val="left"/>
        <w:rPr>
          <w:color w:val="auto"/>
        </w:rPr>
      </w:pPr>
      <w:r w:rsidRPr="00B0434D">
        <w:rPr>
          <w:b/>
          <w:color w:val="auto"/>
        </w:rPr>
        <w:t xml:space="preserve"> </w:t>
      </w:r>
    </w:p>
    <w:p w14:paraId="073FC06A" w14:textId="77777777" w:rsidR="00FE6819" w:rsidRPr="00B0434D" w:rsidRDefault="00000000">
      <w:pPr>
        <w:pStyle w:val="Heading1"/>
        <w:ind w:right="4"/>
        <w:rPr>
          <w:color w:val="auto"/>
        </w:rPr>
      </w:pPr>
      <w:r w:rsidRPr="00B0434D">
        <w:rPr>
          <w:color w:val="auto"/>
        </w:rPr>
        <w:t xml:space="preserve">ARTICLE XI AMENDING BYLAWS </w:t>
      </w:r>
    </w:p>
    <w:p w14:paraId="33C56858" w14:textId="77777777" w:rsidR="00FE6819" w:rsidRPr="00B0434D" w:rsidRDefault="00000000">
      <w:pPr>
        <w:spacing w:after="0" w:line="259" w:lineRule="auto"/>
        <w:ind w:left="0" w:right="0" w:firstLine="0"/>
        <w:jc w:val="left"/>
        <w:rPr>
          <w:color w:val="auto"/>
        </w:rPr>
      </w:pPr>
      <w:r w:rsidRPr="00B0434D">
        <w:rPr>
          <w:color w:val="auto"/>
        </w:rPr>
        <w:t xml:space="preserve"> </w:t>
      </w:r>
    </w:p>
    <w:p w14:paraId="3740B689" w14:textId="40B37CFA" w:rsidR="00FE6819" w:rsidRPr="00B0434D" w:rsidRDefault="00000000">
      <w:pPr>
        <w:ind w:left="-5" w:right="0"/>
        <w:rPr>
          <w:color w:val="auto"/>
        </w:rPr>
      </w:pPr>
      <w:r w:rsidRPr="00B0434D">
        <w:rPr>
          <w:color w:val="auto"/>
        </w:rPr>
        <w:t xml:space="preserve">The Bylaws may be amended by the Executive Board at its biannual meetings, the messengers at the Annual Meeting, or any special meeting of either called for such stated purpose. The Administrative Leadership Team or the Executive Board may recommend an amendment. Notice of the proposed amendment shall be sent to affiliated churches at least thirty (30) days prior to the meeting in writing or electronically by the usual and customary means. The proposed amendment shall also be posted on the Association website. </w:t>
      </w:r>
    </w:p>
    <w:p w14:paraId="48A772F2" w14:textId="77777777" w:rsidR="00FE6819" w:rsidRPr="00B0434D" w:rsidRDefault="00000000">
      <w:pPr>
        <w:spacing w:after="0" w:line="259" w:lineRule="auto"/>
        <w:ind w:left="0" w:right="0" w:firstLine="0"/>
        <w:jc w:val="left"/>
        <w:rPr>
          <w:color w:val="auto"/>
        </w:rPr>
      </w:pPr>
      <w:r w:rsidRPr="00B0434D">
        <w:rPr>
          <w:color w:val="auto"/>
        </w:rPr>
        <w:t xml:space="preserve"> </w:t>
      </w:r>
    </w:p>
    <w:p w14:paraId="5AF18B33" w14:textId="40CE4F40" w:rsidR="00FE6819" w:rsidRPr="00B0434D" w:rsidRDefault="00000000">
      <w:pPr>
        <w:ind w:left="-5" w:right="0"/>
        <w:rPr>
          <w:color w:val="auto"/>
        </w:rPr>
      </w:pPr>
      <w:r w:rsidRPr="00B0434D">
        <w:rPr>
          <w:color w:val="auto"/>
        </w:rPr>
        <w:t xml:space="preserve">Should position titles and/or program ministry names as used in these Bylaws change in Southern Baptist and/or Louisiana Baptist life, the Bylaws may be amended to the reflect such title and/or name change by the Administrative Leadership Team without approval of the messengers or the Executive Board to reflect such change. </w:t>
      </w:r>
    </w:p>
    <w:p w14:paraId="78BC1ECA" w14:textId="77777777" w:rsidR="00CA2CA5" w:rsidRPr="00B0434D" w:rsidRDefault="00CA2CA5" w:rsidP="00CA2CA5">
      <w:pPr>
        <w:spacing w:after="0" w:line="259" w:lineRule="auto"/>
        <w:ind w:left="0" w:right="5" w:firstLine="0"/>
        <w:rPr>
          <w:color w:val="auto"/>
        </w:rPr>
      </w:pPr>
    </w:p>
    <w:p w14:paraId="7A76A1F3" w14:textId="7612F9DE" w:rsidR="00CA2CA5" w:rsidRPr="00B0434D" w:rsidRDefault="00000000" w:rsidP="007C3754">
      <w:pPr>
        <w:spacing w:after="0" w:line="259" w:lineRule="auto"/>
        <w:ind w:left="0" w:right="5" w:firstLine="0"/>
        <w:jc w:val="right"/>
        <w:rPr>
          <w:color w:val="auto"/>
        </w:rPr>
      </w:pPr>
      <w:r w:rsidRPr="00B0434D">
        <w:rPr>
          <w:color w:val="auto"/>
        </w:rPr>
        <w:t xml:space="preserve">Amended </w:t>
      </w:r>
      <w:r w:rsidR="007C3754" w:rsidRPr="00B0434D">
        <w:rPr>
          <w:color w:val="auto"/>
        </w:rPr>
        <w:t>[</w:t>
      </w:r>
      <w:r w:rsidRPr="00B0434D">
        <w:rPr>
          <w:color w:val="auto"/>
        </w:rPr>
        <w:t>10/18/2024</w:t>
      </w:r>
      <w:r w:rsidR="007E3239" w:rsidRPr="00B0434D">
        <w:rPr>
          <w:color w:val="auto"/>
        </w:rPr>
        <w:t>;</w:t>
      </w:r>
      <w:r w:rsidR="007C3754" w:rsidRPr="00B0434D">
        <w:rPr>
          <w:color w:val="auto"/>
        </w:rPr>
        <w:t xml:space="preserve"> </w:t>
      </w:r>
      <w:r w:rsidR="00CA2CA5" w:rsidRPr="00B0434D">
        <w:rPr>
          <w:color w:val="auto"/>
        </w:rPr>
        <w:t>11/22/2026</w:t>
      </w:r>
      <w:r w:rsidR="007C3754" w:rsidRPr="00B0434D">
        <w:rPr>
          <w:color w:val="auto"/>
        </w:rPr>
        <w:t>]</w:t>
      </w:r>
    </w:p>
    <w:sectPr w:rsidR="00CA2CA5" w:rsidRPr="00B0434D">
      <w:footerReference w:type="even" r:id="rId7"/>
      <w:footerReference w:type="default" r:id="rId8"/>
      <w:footerReference w:type="first" r:id="rId9"/>
      <w:pgSz w:w="12240" w:h="15840"/>
      <w:pgMar w:top="1911" w:right="1435" w:bottom="1796" w:left="1440" w:header="720" w:footer="14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0E6499" w14:textId="77777777" w:rsidR="00376DBE" w:rsidRDefault="00376DBE">
      <w:pPr>
        <w:spacing w:after="0" w:line="240" w:lineRule="auto"/>
      </w:pPr>
      <w:r>
        <w:separator/>
      </w:r>
    </w:p>
  </w:endnote>
  <w:endnote w:type="continuationSeparator" w:id="0">
    <w:p w14:paraId="26AF4E6A" w14:textId="77777777" w:rsidR="00376DBE" w:rsidRDefault="00376D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69648F" w14:textId="77777777" w:rsidR="00FE6819" w:rsidRDefault="00000000">
    <w:pPr>
      <w:spacing w:after="0" w:line="259" w:lineRule="auto"/>
      <w:ind w:left="0" w:right="5" w:firstLine="0"/>
      <w:jc w:val="center"/>
    </w:pPr>
    <w:r>
      <w:rPr>
        <w:sz w:val="20"/>
      </w:rPr>
      <w:t xml:space="preserve">Page </w:t>
    </w:r>
    <w:r>
      <w:fldChar w:fldCharType="begin"/>
    </w:r>
    <w:r>
      <w:instrText xml:space="preserve"> PAGE   \* MERGEFORMAT </w:instrText>
    </w:r>
    <w:r>
      <w:fldChar w:fldCharType="separate"/>
    </w:r>
    <w:r>
      <w:rPr>
        <w:sz w:val="20"/>
      </w:rPr>
      <w:t>1</w:t>
    </w:r>
    <w:r>
      <w:rPr>
        <w:sz w:val="20"/>
      </w:rPr>
      <w:fldChar w:fldCharType="end"/>
    </w:r>
    <w:r>
      <w:rPr>
        <w:sz w:val="20"/>
      </w:rPr>
      <w:t xml:space="preserve"> of </w:t>
    </w:r>
    <w:fldSimple w:instr=" NUMPAGES   \* MERGEFORMAT ">
      <w:r w:rsidR="00FE6819">
        <w:rPr>
          <w:sz w:val="20"/>
        </w:rPr>
        <w:t>7</w:t>
      </w:r>
    </w:fldSimple>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8545FB" w14:textId="77777777" w:rsidR="00FE6819" w:rsidRDefault="00000000">
    <w:pPr>
      <w:spacing w:after="0" w:line="259" w:lineRule="auto"/>
      <w:ind w:left="0" w:right="5" w:firstLine="0"/>
      <w:jc w:val="center"/>
    </w:pPr>
    <w:r>
      <w:rPr>
        <w:sz w:val="20"/>
      </w:rPr>
      <w:t xml:space="preserve">Page </w:t>
    </w:r>
    <w:r>
      <w:fldChar w:fldCharType="begin"/>
    </w:r>
    <w:r>
      <w:instrText xml:space="preserve"> PAGE   \* MERGEFORMAT </w:instrText>
    </w:r>
    <w:r>
      <w:fldChar w:fldCharType="separate"/>
    </w:r>
    <w:r>
      <w:rPr>
        <w:sz w:val="20"/>
      </w:rPr>
      <w:t>1</w:t>
    </w:r>
    <w:r>
      <w:rPr>
        <w:sz w:val="20"/>
      </w:rPr>
      <w:fldChar w:fldCharType="end"/>
    </w:r>
    <w:r>
      <w:rPr>
        <w:sz w:val="20"/>
      </w:rPr>
      <w:t xml:space="preserve"> of </w:t>
    </w:r>
    <w:fldSimple w:instr=" NUMPAGES   \* MERGEFORMAT ">
      <w:r w:rsidR="00FE6819">
        <w:rPr>
          <w:sz w:val="20"/>
        </w:rPr>
        <w:t>7</w:t>
      </w:r>
    </w:fldSimple>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A0C8D4" w14:textId="77777777" w:rsidR="00FE6819" w:rsidRDefault="00000000">
    <w:pPr>
      <w:spacing w:after="0" w:line="259" w:lineRule="auto"/>
      <w:ind w:left="0" w:right="5" w:firstLine="0"/>
      <w:jc w:val="center"/>
    </w:pPr>
    <w:r>
      <w:rPr>
        <w:sz w:val="20"/>
      </w:rPr>
      <w:t xml:space="preserve">Page </w:t>
    </w:r>
    <w:r>
      <w:fldChar w:fldCharType="begin"/>
    </w:r>
    <w:r>
      <w:instrText xml:space="preserve"> PAGE   \* MERGEFORMAT </w:instrText>
    </w:r>
    <w:r>
      <w:fldChar w:fldCharType="separate"/>
    </w:r>
    <w:r>
      <w:rPr>
        <w:sz w:val="20"/>
      </w:rPr>
      <w:t>1</w:t>
    </w:r>
    <w:r>
      <w:rPr>
        <w:sz w:val="20"/>
      </w:rPr>
      <w:fldChar w:fldCharType="end"/>
    </w:r>
    <w:r>
      <w:rPr>
        <w:sz w:val="20"/>
      </w:rPr>
      <w:t xml:space="preserve"> of </w:t>
    </w:r>
    <w:fldSimple w:instr=" NUMPAGES   \* MERGEFORMAT ">
      <w:r w:rsidR="00FE6819">
        <w:rPr>
          <w:sz w:val="20"/>
        </w:rPr>
        <w:t>7</w:t>
      </w:r>
    </w:fldSimple>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F4E67F" w14:textId="77777777" w:rsidR="00376DBE" w:rsidRDefault="00376DBE">
      <w:pPr>
        <w:spacing w:after="0" w:line="240" w:lineRule="auto"/>
      </w:pPr>
      <w:r>
        <w:separator/>
      </w:r>
    </w:p>
  </w:footnote>
  <w:footnote w:type="continuationSeparator" w:id="0">
    <w:p w14:paraId="26FE47A7" w14:textId="77777777" w:rsidR="00376DBE" w:rsidRDefault="00376D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38A1DED"/>
    <w:multiLevelType w:val="hybridMultilevel"/>
    <w:tmpl w:val="9E12A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0373C1"/>
    <w:multiLevelType w:val="hybridMultilevel"/>
    <w:tmpl w:val="0816867E"/>
    <w:lvl w:ilvl="0" w:tplc="34C6E2CE">
      <w:start w:val="1"/>
      <w:numFmt w:val="upperLetter"/>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580F5F8">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E9EB4DA">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F5EA96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904C39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8D00668">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F9022A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CC61DAA">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BF4CBDA">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BF44291"/>
    <w:multiLevelType w:val="hybridMultilevel"/>
    <w:tmpl w:val="D91824A8"/>
    <w:lvl w:ilvl="0" w:tplc="B620673A">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CAEB31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1A2914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DC8CB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CEB96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A2440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985A1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7C911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0BA554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214630789">
    <w:abstractNumId w:val="2"/>
  </w:num>
  <w:num w:numId="2" w16cid:durableId="1771268661">
    <w:abstractNumId w:val="0"/>
  </w:num>
  <w:num w:numId="3" w16cid:durableId="82643878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3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819"/>
    <w:rsid w:val="00020072"/>
    <w:rsid w:val="000872F2"/>
    <w:rsid w:val="000A1807"/>
    <w:rsid w:val="000B1A1A"/>
    <w:rsid w:val="000D354D"/>
    <w:rsid w:val="00181A3B"/>
    <w:rsid w:val="001D5568"/>
    <w:rsid w:val="00236770"/>
    <w:rsid w:val="002A0FCB"/>
    <w:rsid w:val="00376DBE"/>
    <w:rsid w:val="00416101"/>
    <w:rsid w:val="00453740"/>
    <w:rsid w:val="005F3A04"/>
    <w:rsid w:val="005F705D"/>
    <w:rsid w:val="006E7F69"/>
    <w:rsid w:val="0071542F"/>
    <w:rsid w:val="007C3754"/>
    <w:rsid w:val="007D2A99"/>
    <w:rsid w:val="007E3239"/>
    <w:rsid w:val="00816C3F"/>
    <w:rsid w:val="00845388"/>
    <w:rsid w:val="00845441"/>
    <w:rsid w:val="008A108F"/>
    <w:rsid w:val="009125FE"/>
    <w:rsid w:val="009162DA"/>
    <w:rsid w:val="009B6F18"/>
    <w:rsid w:val="00A7225F"/>
    <w:rsid w:val="00A83E12"/>
    <w:rsid w:val="00AB78E4"/>
    <w:rsid w:val="00B03680"/>
    <w:rsid w:val="00B0434D"/>
    <w:rsid w:val="00BD18EC"/>
    <w:rsid w:val="00C5435F"/>
    <w:rsid w:val="00CA2CA5"/>
    <w:rsid w:val="00CA3C9F"/>
    <w:rsid w:val="00CE4113"/>
    <w:rsid w:val="00D16ED4"/>
    <w:rsid w:val="00D83C78"/>
    <w:rsid w:val="00DE3A31"/>
    <w:rsid w:val="00DF7EDA"/>
    <w:rsid w:val="00E90F5C"/>
    <w:rsid w:val="00EC3615"/>
    <w:rsid w:val="00FE6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5E4394"/>
  <w15:docId w15:val="{BD2E5CAB-81E1-4F4F-8E56-1EACC2392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10" w:right="3" w:hanging="10"/>
      <w:jc w:val="both"/>
    </w:pPr>
    <w:rPr>
      <w:rFonts w:ascii="Times New Roman" w:eastAsia="Times New Roman" w:hAnsi="Times New Roman" w:cs="Times New Roman"/>
      <w:color w:val="000000"/>
      <w:lang w:val="en" w:eastAsia="en"/>
    </w:rPr>
  </w:style>
  <w:style w:type="paragraph" w:styleId="Heading1">
    <w:name w:val="heading 1"/>
    <w:next w:val="Normal"/>
    <w:link w:val="Heading1Char"/>
    <w:uiPriority w:val="9"/>
    <w:qFormat/>
    <w:pPr>
      <w:keepNext/>
      <w:keepLines/>
      <w:spacing w:after="3" w:line="259" w:lineRule="auto"/>
      <w:ind w:left="10" w:right="3" w:hanging="10"/>
      <w:jc w:val="center"/>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paragraph" w:styleId="ListParagraph">
    <w:name w:val="List Paragraph"/>
    <w:basedOn w:val="Normal"/>
    <w:uiPriority w:val="34"/>
    <w:qFormat/>
    <w:rsid w:val="00CA2CA5"/>
    <w:pPr>
      <w:ind w:left="720"/>
      <w:contextualSpacing/>
    </w:pPr>
  </w:style>
  <w:style w:type="character" w:styleId="Strong">
    <w:name w:val="Strong"/>
    <w:basedOn w:val="DefaultParagraphFont"/>
    <w:uiPriority w:val="22"/>
    <w:qFormat/>
    <w:rsid w:val="007D2A99"/>
    <w:rPr>
      <w:b/>
      <w:bCs/>
    </w:rPr>
  </w:style>
  <w:style w:type="paragraph" w:customStyle="1" w:styleId="pdq2pgselectionanchorcontainer">
    <w:name w:val="pdq2pg_selectionanchorcontainer"/>
    <w:basedOn w:val="Normal"/>
    <w:rsid w:val="00DF7EDA"/>
    <w:pPr>
      <w:spacing w:before="100" w:beforeAutospacing="1" w:after="100" w:afterAutospacing="1" w:line="240" w:lineRule="auto"/>
      <w:ind w:left="0" w:right="0" w:firstLine="0"/>
      <w:jc w:val="left"/>
    </w:pPr>
    <w:rPr>
      <w:color w:val="auto"/>
      <w:kern w:val="0"/>
      <w:lang w:val="en-US" w:eastAsia="en-US"/>
      <w14:ligatures w14:val="none"/>
    </w:rPr>
  </w:style>
  <w:style w:type="paragraph" w:styleId="NormalWeb">
    <w:name w:val="Normal (Web)"/>
    <w:basedOn w:val="Normal"/>
    <w:uiPriority w:val="99"/>
    <w:semiHidden/>
    <w:unhideWhenUsed/>
    <w:rsid w:val="00DF7EDA"/>
    <w:pPr>
      <w:spacing w:before="100" w:beforeAutospacing="1" w:after="100" w:afterAutospacing="1" w:line="240" w:lineRule="auto"/>
      <w:ind w:left="0" w:right="0" w:firstLine="0"/>
      <w:jc w:val="left"/>
    </w:pPr>
    <w:rPr>
      <w:color w:val="auto"/>
      <w:kern w:val="0"/>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3192</Words>
  <Characters>17177</Characters>
  <Application>Microsoft Office Word</Application>
  <DocSecurity>0</DocSecurity>
  <Lines>350</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 Mabry</dc:creator>
  <cp:keywords/>
  <cp:lastModifiedBy>Kenny Robertson</cp:lastModifiedBy>
  <cp:revision>3</cp:revision>
  <dcterms:created xsi:type="dcterms:W3CDTF">2026-09-21T14:39:00Z</dcterms:created>
  <dcterms:modified xsi:type="dcterms:W3CDTF">2026-09-21T14:43:00Z</dcterms:modified>
</cp:coreProperties>
</file>