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08B258" w14:textId="77777777" w:rsidR="002049D4" w:rsidRPr="005145AC" w:rsidRDefault="002049D4" w:rsidP="002049D4">
      <w:pPr>
        <w:ind w:firstLine="90"/>
        <w:rPr>
          <w:rFonts w:ascii="Verdana" w:hAnsi="Verdana"/>
          <w:b/>
          <w:bCs/>
        </w:rPr>
      </w:pPr>
      <w:r>
        <w:rPr>
          <w:rFonts w:ascii="Verdana" w:hAnsi="Verdana"/>
          <w:b/>
          <w:bCs/>
        </w:rPr>
        <w:t xml:space="preserve">NEW TESTAMENT TEXTS </w:t>
      </w:r>
    </w:p>
    <w:p w14:paraId="00AEC9EB" w14:textId="77777777" w:rsidR="002049D4" w:rsidRDefault="002049D4" w:rsidP="002049D4">
      <w:pPr>
        <w:ind w:firstLine="90"/>
        <w:rPr>
          <w:b/>
          <w:bCs/>
        </w:rPr>
      </w:pPr>
      <w:hyperlink r:id="rId7" w:tooltip="2 Thessalonians 2" w:history="1">
        <w:r w:rsidRPr="001E7F46">
          <w:rPr>
            <w:rStyle w:val="Hyperlink"/>
            <w:rFonts w:ascii="Verdana" w:hAnsi="Verdana"/>
            <w:b/>
            <w:bCs/>
            <w:color w:val="auto"/>
            <w:u w:val="none"/>
          </w:rPr>
          <w:t>2 Thessalonians 2</w:t>
        </w:r>
      </w:hyperlink>
    </w:p>
    <w:p w14:paraId="4C84E342" w14:textId="77777777" w:rsidR="002049D4" w:rsidRPr="00EA0BF1" w:rsidRDefault="002049D4" w:rsidP="002049D4">
      <w:pPr>
        <w:pBdr>
          <w:top w:val="single" w:sz="4" w:space="1" w:color="auto"/>
          <w:left w:val="single" w:sz="4" w:space="4" w:color="auto"/>
          <w:bottom w:val="single" w:sz="4" w:space="1" w:color="auto"/>
          <w:right w:val="single" w:sz="4" w:space="4" w:color="auto"/>
        </w:pBdr>
        <w:ind w:firstLine="90"/>
        <w:rPr>
          <w:rFonts w:ascii="Verdana" w:hAnsi="Verdana"/>
        </w:rPr>
      </w:pPr>
      <w:r w:rsidRPr="00EA0BF1">
        <w:rPr>
          <w:rFonts w:ascii="Verdana" w:hAnsi="Verdana"/>
        </w:rPr>
        <w:t>The Second Epistle to the Thessalonians is a </w:t>
      </w:r>
      <w:hyperlink r:id="rId8" w:tooltip="Pauline epistles" w:history="1">
        <w:r w:rsidRPr="00EA0BF1">
          <w:rPr>
            <w:rStyle w:val="Hyperlink"/>
            <w:rFonts w:ascii="Verdana" w:hAnsi="Verdana"/>
            <w:color w:val="auto"/>
            <w:u w:val="none"/>
          </w:rPr>
          <w:t>Pauline epistle</w:t>
        </w:r>
      </w:hyperlink>
      <w:r w:rsidRPr="00EA0BF1">
        <w:rPr>
          <w:rFonts w:ascii="Verdana" w:hAnsi="Verdana"/>
        </w:rPr>
        <w:t> from the </w:t>
      </w:r>
      <w:hyperlink r:id="rId9" w:tooltip="New Testament" w:history="1">
        <w:r w:rsidRPr="00EA0BF1">
          <w:rPr>
            <w:rStyle w:val="Hyperlink"/>
            <w:rFonts w:ascii="Verdana" w:hAnsi="Verdana"/>
            <w:color w:val="auto"/>
            <w:u w:val="none"/>
          </w:rPr>
          <w:t>New Testament</w:t>
        </w:r>
      </w:hyperlink>
      <w:r w:rsidRPr="00EA0BF1">
        <w:rPr>
          <w:rFonts w:ascii="Verdana" w:hAnsi="Verdana"/>
        </w:rPr>
        <w:t> of the Christian </w:t>
      </w:r>
      <w:hyperlink r:id="rId10" w:tooltip="Bible" w:history="1">
        <w:r w:rsidRPr="00EA0BF1">
          <w:rPr>
            <w:rStyle w:val="Hyperlink"/>
            <w:rFonts w:ascii="Verdana" w:hAnsi="Verdana"/>
            <w:color w:val="auto"/>
            <w:u w:val="none"/>
          </w:rPr>
          <w:t>Bible</w:t>
        </w:r>
      </w:hyperlink>
      <w:r w:rsidRPr="00EA0BF1">
        <w:rPr>
          <w:rFonts w:ascii="Verdana" w:hAnsi="Verdana"/>
        </w:rPr>
        <w:t>. It is traditionally attributed to </w:t>
      </w:r>
      <w:hyperlink r:id="rId11" w:tooltip="Paul the Apostle" w:history="1">
        <w:r w:rsidRPr="00EA0BF1">
          <w:rPr>
            <w:rStyle w:val="Hyperlink"/>
            <w:rFonts w:ascii="Verdana" w:hAnsi="Verdana"/>
            <w:color w:val="auto"/>
            <w:u w:val="none"/>
          </w:rPr>
          <w:t>Paul the Apostle</w:t>
        </w:r>
      </w:hyperlink>
      <w:r w:rsidRPr="00EA0BF1">
        <w:rPr>
          <w:rFonts w:ascii="Verdana" w:hAnsi="Verdana"/>
        </w:rPr>
        <w:t>, with </w:t>
      </w:r>
      <w:hyperlink r:id="rId12" w:tooltip="Saint Timothy" w:history="1">
        <w:r w:rsidRPr="00EA0BF1">
          <w:rPr>
            <w:rStyle w:val="Hyperlink"/>
            <w:rFonts w:ascii="Verdana" w:hAnsi="Verdana"/>
            <w:color w:val="auto"/>
            <w:u w:val="none"/>
          </w:rPr>
          <w:t>Timothy</w:t>
        </w:r>
      </w:hyperlink>
      <w:r w:rsidRPr="00EA0BF1">
        <w:rPr>
          <w:rFonts w:ascii="Verdana" w:hAnsi="Verdana"/>
        </w:rPr>
        <w:t> as a co-author. Its authorship is disputed, with critical commentators being evenly divided on Pauline authorship. Those who reject its authenticity point to differences in style and </w:t>
      </w:r>
      <w:hyperlink r:id="rId13" w:tooltip="Theology" w:history="1">
        <w:r w:rsidRPr="00EA0BF1">
          <w:rPr>
            <w:rStyle w:val="Hyperlink"/>
            <w:rFonts w:ascii="Verdana" w:hAnsi="Verdana"/>
            <w:color w:val="auto"/>
            <w:u w:val="none"/>
          </w:rPr>
          <w:t>theology</w:t>
        </w:r>
      </w:hyperlink>
      <w:r w:rsidRPr="00EA0BF1">
        <w:rPr>
          <w:rFonts w:ascii="Verdana" w:hAnsi="Verdana"/>
        </w:rPr>
        <w:t> between it and the </w:t>
      </w:r>
      <w:hyperlink r:id="rId14" w:tooltip="First Epistle to the Thessalonians" w:history="1">
        <w:r w:rsidRPr="00EA0BF1">
          <w:rPr>
            <w:rStyle w:val="Hyperlink"/>
            <w:rFonts w:ascii="Verdana" w:hAnsi="Verdana"/>
            <w:color w:val="auto"/>
            <w:u w:val="none"/>
          </w:rPr>
          <w:t>First Epistle to the Thessalonians</w:t>
        </w:r>
      </w:hyperlink>
      <w:r w:rsidRPr="00EA0BF1">
        <w:rPr>
          <w:rFonts w:ascii="Verdana" w:hAnsi="Verdana"/>
        </w:rPr>
        <w:t xml:space="preserve">, which is undisputed. </w:t>
      </w:r>
    </w:p>
    <w:p w14:paraId="210F3F3C" w14:textId="77777777" w:rsidR="002049D4" w:rsidRPr="00EA0BF1" w:rsidRDefault="002049D4" w:rsidP="002049D4">
      <w:pPr>
        <w:pBdr>
          <w:top w:val="single" w:sz="4" w:space="1" w:color="auto"/>
          <w:left w:val="single" w:sz="4" w:space="4" w:color="auto"/>
          <w:bottom w:val="single" w:sz="4" w:space="1" w:color="auto"/>
          <w:right w:val="single" w:sz="4" w:space="4" w:color="auto"/>
        </w:pBdr>
        <w:ind w:firstLine="90"/>
        <w:rPr>
          <w:rFonts w:ascii="Verdana" w:hAnsi="Verdana"/>
        </w:rPr>
      </w:pPr>
      <w:r w:rsidRPr="00EA0BF1">
        <w:rPr>
          <w:rFonts w:ascii="Verdana" w:hAnsi="Verdana"/>
        </w:rPr>
        <w:t xml:space="preserve">Scholars who support its authenticity view it as having been written around 51–52 AD, shortly after the First Epistle. Those who see it as a later composition assign a date of around 80–115 AD. </w:t>
      </w:r>
    </w:p>
    <w:p w14:paraId="60F9A115" w14:textId="77777777" w:rsidR="002049D4" w:rsidRDefault="002049D4" w:rsidP="002049D4">
      <w:pPr>
        <w:ind w:firstLine="90"/>
        <w:rPr>
          <w:rFonts w:ascii="Verdana" w:hAnsi="Verdana"/>
        </w:rPr>
      </w:pPr>
      <w:r w:rsidRPr="00151166">
        <w:rPr>
          <w:rFonts w:ascii="Verdana" w:hAnsi="Verdana"/>
        </w:rPr>
        <w:t> </w:t>
      </w:r>
      <w:r w:rsidRPr="00151166">
        <w:rPr>
          <w:rFonts w:ascii="Verdana" w:hAnsi="Verdana"/>
        </w:rPr>
        <w:t> </w:t>
      </w:r>
      <w:r w:rsidRPr="00151166">
        <w:rPr>
          <w:rFonts w:ascii="Verdana" w:hAnsi="Verdana"/>
          <w:vertAlign w:val="superscript"/>
        </w:rPr>
        <w:t>1</w:t>
      </w:r>
      <w:r w:rsidRPr="00151166">
        <w:rPr>
          <w:rFonts w:ascii="Arial" w:hAnsi="Arial" w:cs="Arial"/>
        </w:rPr>
        <w:t> </w:t>
      </w:r>
      <w:r w:rsidRPr="00151166">
        <w:rPr>
          <w:rFonts w:ascii="Verdana" w:hAnsi="Verdana"/>
        </w:rPr>
        <w:t>As to the coming of our Lord Jesus Christ and our being gathered together to him, we beg you, brothers and sisters, </w:t>
      </w:r>
      <w:r w:rsidRPr="00151166">
        <w:rPr>
          <w:rFonts w:ascii="Verdana" w:hAnsi="Verdana"/>
          <w:vertAlign w:val="superscript"/>
        </w:rPr>
        <w:t>2</w:t>
      </w:r>
      <w:r w:rsidRPr="00151166">
        <w:rPr>
          <w:rFonts w:ascii="Arial" w:hAnsi="Arial" w:cs="Arial"/>
        </w:rPr>
        <w:t> </w:t>
      </w:r>
      <w:r w:rsidRPr="00151166">
        <w:rPr>
          <w:rFonts w:ascii="Verdana" w:hAnsi="Verdana"/>
        </w:rPr>
        <w:t>not to be quickly shaken in mind or alarmed, either by spirit or by word or by letter, as though from us, to the effect that the day of the Lord is already here. </w:t>
      </w:r>
      <w:r w:rsidRPr="00151166">
        <w:rPr>
          <w:rFonts w:ascii="Verdana" w:hAnsi="Verdana"/>
          <w:vertAlign w:val="superscript"/>
        </w:rPr>
        <w:t>3</w:t>
      </w:r>
      <w:r w:rsidRPr="00151166">
        <w:rPr>
          <w:rFonts w:ascii="Arial" w:hAnsi="Arial" w:cs="Arial"/>
        </w:rPr>
        <w:t> </w:t>
      </w:r>
      <w:r w:rsidRPr="00151166">
        <w:rPr>
          <w:rFonts w:ascii="Verdana" w:hAnsi="Verdana"/>
        </w:rPr>
        <w:t>Let no one deceive you in any way, for that day will not come unless the rebellion comes first and the lawless one is revealed, the one destined for destruction. </w:t>
      </w:r>
      <w:r w:rsidRPr="00151166">
        <w:rPr>
          <w:rFonts w:ascii="Verdana" w:hAnsi="Verdana"/>
          <w:vertAlign w:val="superscript"/>
        </w:rPr>
        <w:t>4</w:t>
      </w:r>
      <w:r w:rsidRPr="00151166">
        <w:rPr>
          <w:rFonts w:ascii="Arial" w:hAnsi="Arial" w:cs="Arial"/>
        </w:rPr>
        <w:t> </w:t>
      </w:r>
      <w:r w:rsidRPr="00151166">
        <w:rPr>
          <w:rFonts w:ascii="Verdana" w:hAnsi="Verdana"/>
        </w:rPr>
        <w:t>He opposes and exalts himself above every so-called god or object of worship, so that he takes his seat in the temple of God, declaring himself to be God. </w:t>
      </w:r>
      <w:r w:rsidRPr="00151166">
        <w:rPr>
          <w:rFonts w:ascii="Verdana" w:hAnsi="Verdana"/>
          <w:vertAlign w:val="superscript"/>
        </w:rPr>
        <w:t>5</w:t>
      </w:r>
      <w:r w:rsidRPr="00151166">
        <w:rPr>
          <w:rFonts w:ascii="Arial" w:hAnsi="Arial" w:cs="Arial"/>
        </w:rPr>
        <w:t> </w:t>
      </w:r>
      <w:r w:rsidRPr="00151166">
        <w:rPr>
          <w:rFonts w:ascii="Verdana" w:hAnsi="Verdana"/>
        </w:rPr>
        <w:t>Do you not remember that I told you these things when I was still with you? </w:t>
      </w:r>
      <w:r w:rsidRPr="00151166">
        <w:rPr>
          <w:rFonts w:ascii="Verdana" w:hAnsi="Verdana"/>
          <w:vertAlign w:val="superscript"/>
        </w:rPr>
        <w:t>6</w:t>
      </w:r>
      <w:r w:rsidRPr="00151166">
        <w:rPr>
          <w:rFonts w:ascii="Arial" w:hAnsi="Arial" w:cs="Arial"/>
        </w:rPr>
        <w:t> </w:t>
      </w:r>
      <w:r w:rsidRPr="00151166">
        <w:rPr>
          <w:rFonts w:ascii="Verdana" w:hAnsi="Verdana"/>
        </w:rPr>
        <w:t>And you know what is now restraining him, so that he may be revealed when his time comes. </w:t>
      </w:r>
      <w:r w:rsidRPr="00151166">
        <w:rPr>
          <w:rFonts w:ascii="Verdana" w:hAnsi="Verdana"/>
          <w:vertAlign w:val="superscript"/>
        </w:rPr>
        <w:t>7</w:t>
      </w:r>
      <w:r w:rsidRPr="00151166">
        <w:rPr>
          <w:rFonts w:ascii="Arial" w:hAnsi="Arial" w:cs="Arial"/>
        </w:rPr>
        <w:t> </w:t>
      </w:r>
      <w:r w:rsidRPr="00151166">
        <w:rPr>
          <w:rFonts w:ascii="Verdana" w:hAnsi="Verdana"/>
        </w:rPr>
        <w:t>For the mystery of lawlessness is already at work, but only until the one who now restrains it is removed. </w:t>
      </w:r>
      <w:r w:rsidRPr="00151166">
        <w:rPr>
          <w:rFonts w:ascii="Verdana" w:hAnsi="Verdana"/>
          <w:vertAlign w:val="superscript"/>
        </w:rPr>
        <w:t>8</w:t>
      </w:r>
      <w:r w:rsidRPr="00151166">
        <w:rPr>
          <w:rFonts w:ascii="Arial" w:hAnsi="Arial" w:cs="Arial"/>
        </w:rPr>
        <w:t> </w:t>
      </w:r>
      <w:r w:rsidRPr="00151166">
        <w:rPr>
          <w:rFonts w:ascii="Verdana" w:hAnsi="Verdana"/>
        </w:rPr>
        <w:t>And then the lawless one will be revealed, whom the Lord Jesus will destroy with the breath of his mouth, annihilating him by the manifestation of his coming. </w:t>
      </w:r>
      <w:r w:rsidRPr="00151166">
        <w:rPr>
          <w:rFonts w:ascii="Verdana" w:hAnsi="Verdana"/>
          <w:vertAlign w:val="superscript"/>
        </w:rPr>
        <w:t>9</w:t>
      </w:r>
      <w:r w:rsidRPr="00151166">
        <w:rPr>
          <w:rFonts w:ascii="Arial" w:hAnsi="Arial" w:cs="Arial"/>
        </w:rPr>
        <w:t> </w:t>
      </w:r>
      <w:r w:rsidRPr="00151166">
        <w:rPr>
          <w:rFonts w:ascii="Verdana" w:hAnsi="Verdana"/>
        </w:rPr>
        <w:t>The coming of the lawless one is apparent in the working of Satan, who uses all power, signs, lying wonders, </w:t>
      </w:r>
      <w:r w:rsidRPr="00151166">
        <w:rPr>
          <w:rFonts w:ascii="Verdana" w:hAnsi="Verdana"/>
          <w:vertAlign w:val="superscript"/>
        </w:rPr>
        <w:t>10</w:t>
      </w:r>
      <w:r w:rsidRPr="00151166">
        <w:rPr>
          <w:rFonts w:ascii="Arial" w:hAnsi="Arial" w:cs="Arial"/>
        </w:rPr>
        <w:t> </w:t>
      </w:r>
      <w:r w:rsidRPr="00151166">
        <w:rPr>
          <w:rFonts w:ascii="Verdana" w:hAnsi="Verdana"/>
        </w:rPr>
        <w:t>and every kind of wicked deception for those who are perishing because they refused to love the truth and so be saved. </w:t>
      </w:r>
      <w:r w:rsidRPr="00151166">
        <w:rPr>
          <w:rFonts w:ascii="Verdana" w:hAnsi="Verdana"/>
          <w:vertAlign w:val="superscript"/>
        </w:rPr>
        <w:t>11</w:t>
      </w:r>
      <w:r w:rsidRPr="00151166">
        <w:rPr>
          <w:rFonts w:ascii="Arial" w:hAnsi="Arial" w:cs="Arial"/>
        </w:rPr>
        <w:t> </w:t>
      </w:r>
      <w:r w:rsidRPr="00151166">
        <w:rPr>
          <w:rFonts w:ascii="Verdana" w:hAnsi="Verdana"/>
        </w:rPr>
        <w:t>For this reason God sends them a powerful delusion, leading them to believe what is false, </w:t>
      </w:r>
      <w:r w:rsidRPr="00151166">
        <w:rPr>
          <w:rFonts w:ascii="Verdana" w:hAnsi="Verdana"/>
          <w:vertAlign w:val="superscript"/>
        </w:rPr>
        <w:t>12</w:t>
      </w:r>
      <w:r w:rsidRPr="00151166">
        <w:rPr>
          <w:rFonts w:ascii="Arial" w:hAnsi="Arial" w:cs="Arial"/>
        </w:rPr>
        <w:t> </w:t>
      </w:r>
      <w:r w:rsidRPr="00151166">
        <w:rPr>
          <w:rFonts w:ascii="Verdana" w:hAnsi="Verdana"/>
        </w:rPr>
        <w:t>so that all who have not believed the truth but took pleasure in unrighteousness will be condemned.</w:t>
      </w:r>
      <w:r w:rsidRPr="00151166">
        <w:rPr>
          <w:rFonts w:ascii="Verdana" w:hAnsi="Verdana"/>
        </w:rPr>
        <w:br/>
      </w:r>
      <w:r w:rsidRPr="00151166">
        <w:rPr>
          <w:rFonts w:ascii="Verdana" w:hAnsi="Verdana"/>
        </w:rPr>
        <w:br/>
      </w:r>
      <w:r w:rsidRPr="00151166">
        <w:rPr>
          <w:rFonts w:ascii="Verdana" w:hAnsi="Verdana"/>
        </w:rPr>
        <w:t> </w:t>
      </w:r>
      <w:r w:rsidRPr="00151166">
        <w:rPr>
          <w:rFonts w:ascii="Verdana" w:hAnsi="Verdana"/>
        </w:rPr>
        <w:t> </w:t>
      </w:r>
      <w:r w:rsidRPr="00151166">
        <w:rPr>
          <w:rFonts w:ascii="Verdana" w:hAnsi="Verdana"/>
          <w:vertAlign w:val="superscript"/>
        </w:rPr>
        <w:t>13</w:t>
      </w:r>
      <w:r w:rsidRPr="00151166">
        <w:rPr>
          <w:rFonts w:ascii="Arial" w:hAnsi="Arial" w:cs="Arial"/>
        </w:rPr>
        <w:t> </w:t>
      </w:r>
      <w:r w:rsidRPr="00151166">
        <w:rPr>
          <w:rFonts w:ascii="Verdana" w:hAnsi="Verdana"/>
        </w:rPr>
        <w:t>But we must always give thanks to God for you, brothers and sisters beloved by the Lord, because God chose you as the first fruits for salvation through sanctification by the Spirit and through belief in the truth. </w:t>
      </w:r>
      <w:r w:rsidRPr="00151166">
        <w:rPr>
          <w:rFonts w:ascii="Verdana" w:hAnsi="Verdana"/>
          <w:vertAlign w:val="superscript"/>
        </w:rPr>
        <w:t>14</w:t>
      </w:r>
      <w:r w:rsidRPr="00151166">
        <w:rPr>
          <w:rFonts w:ascii="Arial" w:hAnsi="Arial" w:cs="Arial"/>
        </w:rPr>
        <w:t> </w:t>
      </w:r>
      <w:r w:rsidRPr="00151166">
        <w:rPr>
          <w:rFonts w:ascii="Verdana" w:hAnsi="Verdana"/>
        </w:rPr>
        <w:t xml:space="preserve">For this purpose he called you through our gospel, so that you may obtain the glory </w:t>
      </w:r>
      <w:r w:rsidRPr="00151166">
        <w:rPr>
          <w:rFonts w:ascii="Verdana" w:hAnsi="Verdana"/>
        </w:rPr>
        <w:lastRenderedPageBreak/>
        <w:t>of our Lord Jesus Christ. </w:t>
      </w:r>
      <w:r w:rsidRPr="00151166">
        <w:rPr>
          <w:rFonts w:ascii="Verdana" w:hAnsi="Verdana"/>
          <w:vertAlign w:val="superscript"/>
        </w:rPr>
        <w:t>15</w:t>
      </w:r>
      <w:r w:rsidRPr="00151166">
        <w:rPr>
          <w:rFonts w:ascii="Arial" w:hAnsi="Arial" w:cs="Arial"/>
        </w:rPr>
        <w:t> </w:t>
      </w:r>
      <w:r w:rsidRPr="00151166">
        <w:rPr>
          <w:rFonts w:ascii="Verdana" w:hAnsi="Verdana"/>
        </w:rPr>
        <w:t>So then, brothers and sisters, stand firm and hold fast to the traditions that you were taught by us, either by word of mouth or by our letter.</w:t>
      </w:r>
      <w:r w:rsidRPr="00151166">
        <w:rPr>
          <w:rFonts w:ascii="Verdana" w:hAnsi="Verdana"/>
        </w:rPr>
        <w:br/>
      </w:r>
      <w:r w:rsidRPr="00151166">
        <w:rPr>
          <w:rFonts w:ascii="Verdana" w:hAnsi="Verdana"/>
        </w:rPr>
        <w:t> </w:t>
      </w:r>
      <w:r w:rsidRPr="00151166">
        <w:rPr>
          <w:rFonts w:ascii="Verdana" w:hAnsi="Verdana"/>
        </w:rPr>
        <w:t> </w:t>
      </w:r>
      <w:r w:rsidRPr="00151166">
        <w:rPr>
          <w:rFonts w:ascii="Verdana" w:hAnsi="Verdana"/>
          <w:vertAlign w:val="superscript"/>
        </w:rPr>
        <w:t>16</w:t>
      </w:r>
      <w:r w:rsidRPr="00151166">
        <w:rPr>
          <w:rFonts w:ascii="Arial" w:hAnsi="Arial" w:cs="Arial"/>
        </w:rPr>
        <w:t> </w:t>
      </w:r>
      <w:r w:rsidRPr="00151166">
        <w:rPr>
          <w:rFonts w:ascii="Verdana" w:hAnsi="Verdana"/>
        </w:rPr>
        <w:t>Now may our Lord Jesus Christ himself and God our Father, who loved us and through grace gave us eternal comfort and good hope, </w:t>
      </w:r>
      <w:r w:rsidRPr="00151166">
        <w:rPr>
          <w:rFonts w:ascii="Verdana" w:hAnsi="Verdana"/>
          <w:vertAlign w:val="superscript"/>
        </w:rPr>
        <w:t>17</w:t>
      </w:r>
      <w:r w:rsidRPr="00151166">
        <w:rPr>
          <w:rFonts w:ascii="Arial" w:hAnsi="Arial" w:cs="Arial"/>
        </w:rPr>
        <w:t> </w:t>
      </w:r>
      <w:r w:rsidRPr="00151166">
        <w:rPr>
          <w:rFonts w:ascii="Verdana" w:hAnsi="Verdana"/>
        </w:rPr>
        <w:t>comfort your hearts and strengthen them in every good work and word.</w:t>
      </w:r>
    </w:p>
    <w:p w14:paraId="63A59CFC" w14:textId="77777777" w:rsidR="002049D4" w:rsidRDefault="002049D4" w:rsidP="002049D4">
      <w:pPr>
        <w:ind w:firstLine="90"/>
        <w:rPr>
          <w:rFonts w:ascii="Verdana" w:hAnsi="Verdana"/>
          <w:b/>
          <w:bCs/>
        </w:rPr>
      </w:pPr>
      <w:r w:rsidRPr="00E96056">
        <w:rPr>
          <w:rFonts w:ascii="Verdana" w:hAnsi="Verdana"/>
          <w:b/>
          <w:bCs/>
        </w:rPr>
        <w:t>Mark 13</w:t>
      </w:r>
    </w:p>
    <w:p w14:paraId="63846123" w14:textId="77777777" w:rsidR="002049D4" w:rsidRPr="001A5DC8" w:rsidRDefault="002049D4" w:rsidP="002049D4">
      <w:pPr>
        <w:pBdr>
          <w:top w:val="single" w:sz="4" w:space="1" w:color="auto"/>
          <w:left w:val="single" w:sz="4" w:space="4" w:color="auto"/>
          <w:bottom w:val="single" w:sz="4" w:space="1" w:color="auto"/>
          <w:right w:val="single" w:sz="4" w:space="4" w:color="auto"/>
        </w:pBdr>
        <w:ind w:firstLine="90"/>
        <w:rPr>
          <w:rFonts w:ascii="Verdana" w:hAnsi="Verdana"/>
        </w:rPr>
      </w:pPr>
      <w:r w:rsidRPr="001A5DC8">
        <w:rPr>
          <w:rFonts w:ascii="Verdana" w:hAnsi="Verdana"/>
        </w:rPr>
        <w:t>The Gospel is usually dated through the </w:t>
      </w:r>
      <w:hyperlink r:id="rId15" w:tooltip="Eschatological" w:history="1">
        <w:r w:rsidRPr="001A5DC8">
          <w:rPr>
            <w:rStyle w:val="Hyperlink"/>
            <w:rFonts w:ascii="Verdana" w:hAnsi="Verdana"/>
            <w:color w:val="auto"/>
            <w:u w:val="none"/>
          </w:rPr>
          <w:t>eschatological</w:t>
        </w:r>
      </w:hyperlink>
      <w:r w:rsidRPr="001A5DC8">
        <w:rPr>
          <w:rFonts w:ascii="Verdana" w:hAnsi="Verdana"/>
        </w:rPr>
        <w:t> discourse in Mark 13, which scholars interpret as pointing to the </w:t>
      </w:r>
      <w:hyperlink r:id="rId16" w:tooltip="First Jewish–Roman War" w:history="1">
        <w:r w:rsidRPr="001A5DC8">
          <w:rPr>
            <w:rStyle w:val="Hyperlink"/>
            <w:rFonts w:ascii="Verdana" w:hAnsi="Verdana"/>
            <w:color w:val="auto"/>
            <w:u w:val="none"/>
          </w:rPr>
          <w:t>First Jewish–Roman War</w:t>
        </w:r>
      </w:hyperlink>
      <w:r w:rsidRPr="001A5DC8">
        <w:rPr>
          <w:rFonts w:ascii="Verdana" w:hAnsi="Verdana"/>
        </w:rPr>
        <w:t> (66–74 AD)—a war that led to the </w:t>
      </w:r>
      <w:hyperlink r:id="rId17" w:tooltip="Siege of Jerusalem (70 CE)" w:history="1">
        <w:r w:rsidRPr="001A5DC8">
          <w:rPr>
            <w:rStyle w:val="Hyperlink"/>
            <w:rFonts w:ascii="Verdana" w:hAnsi="Verdana"/>
            <w:color w:val="auto"/>
            <w:u w:val="none"/>
          </w:rPr>
          <w:t>destruction of the Second Temple</w:t>
        </w:r>
      </w:hyperlink>
      <w:r w:rsidRPr="001A5DC8">
        <w:rPr>
          <w:rFonts w:ascii="Verdana" w:hAnsi="Verdana"/>
        </w:rPr>
        <w:t xml:space="preserve"> in 70 AD. This would place the composition of Mark either immediately after </w:t>
      </w:r>
      <w:proofErr w:type="gramStart"/>
      <w:r w:rsidRPr="001A5DC8">
        <w:rPr>
          <w:rFonts w:ascii="Verdana" w:hAnsi="Verdana"/>
        </w:rPr>
        <w:t>the destruction</w:t>
      </w:r>
      <w:proofErr w:type="gramEnd"/>
      <w:r w:rsidRPr="001A5DC8">
        <w:rPr>
          <w:rFonts w:ascii="Verdana" w:hAnsi="Verdana"/>
        </w:rPr>
        <w:t xml:space="preserve"> or during the years immediately prior.</w:t>
      </w:r>
    </w:p>
    <w:p w14:paraId="688F63A3" w14:textId="77777777" w:rsidR="002049D4" w:rsidRPr="00E96056" w:rsidRDefault="002049D4" w:rsidP="002049D4">
      <w:pPr>
        <w:ind w:firstLine="90"/>
        <w:rPr>
          <w:rFonts w:ascii="Verdana" w:hAnsi="Verdana"/>
        </w:rPr>
      </w:pPr>
      <w:r w:rsidRPr="00981BA9">
        <w:rPr>
          <w:rFonts w:ascii="Verdana" w:hAnsi="Verdana"/>
        </w:rPr>
        <w:t> </w:t>
      </w:r>
      <w:r w:rsidRPr="00981BA9">
        <w:rPr>
          <w:rFonts w:ascii="Verdana" w:hAnsi="Verdana"/>
        </w:rPr>
        <w:t> </w:t>
      </w:r>
      <w:r w:rsidRPr="00981BA9">
        <w:rPr>
          <w:rFonts w:ascii="Verdana" w:hAnsi="Verdana"/>
          <w:vertAlign w:val="superscript"/>
        </w:rPr>
        <w:t>1</w:t>
      </w:r>
      <w:r w:rsidRPr="00981BA9">
        <w:rPr>
          <w:rFonts w:ascii="Arial" w:hAnsi="Arial" w:cs="Arial"/>
        </w:rPr>
        <w:t> </w:t>
      </w:r>
      <w:r w:rsidRPr="00981BA9">
        <w:rPr>
          <w:rFonts w:ascii="Verdana" w:hAnsi="Verdana"/>
        </w:rPr>
        <w:t>As he came out of the temple, one of his disciples said to him, “Look, Teacher, what large stones and what large buildings!” </w:t>
      </w:r>
      <w:r w:rsidRPr="00981BA9">
        <w:rPr>
          <w:rFonts w:ascii="Verdana" w:hAnsi="Verdana"/>
          <w:vertAlign w:val="superscript"/>
        </w:rPr>
        <w:t>2</w:t>
      </w:r>
      <w:r w:rsidRPr="00981BA9">
        <w:rPr>
          <w:rFonts w:ascii="Arial" w:hAnsi="Arial" w:cs="Arial"/>
        </w:rPr>
        <w:t> </w:t>
      </w:r>
      <w:r w:rsidRPr="00981BA9">
        <w:rPr>
          <w:rFonts w:ascii="Verdana" w:hAnsi="Verdana"/>
        </w:rPr>
        <w:t>Then Jesus asked him, “Do you see these great buildings? Not one stone will be left here upon another; all will be thrown down.”</w:t>
      </w:r>
      <w:r w:rsidRPr="00981BA9">
        <w:rPr>
          <w:rFonts w:ascii="Verdana" w:hAnsi="Verdana"/>
        </w:rPr>
        <w:br/>
      </w:r>
      <w:r w:rsidRPr="00981BA9">
        <w:rPr>
          <w:rFonts w:ascii="Verdana" w:hAnsi="Verdana"/>
        </w:rPr>
        <w:t> </w:t>
      </w:r>
      <w:r w:rsidRPr="00981BA9">
        <w:rPr>
          <w:rFonts w:ascii="Verdana" w:hAnsi="Verdana"/>
        </w:rPr>
        <w:t> </w:t>
      </w:r>
      <w:r w:rsidRPr="00981BA9">
        <w:rPr>
          <w:rFonts w:ascii="Verdana" w:hAnsi="Verdana"/>
          <w:vertAlign w:val="superscript"/>
        </w:rPr>
        <w:t>3</w:t>
      </w:r>
      <w:r w:rsidRPr="00981BA9">
        <w:rPr>
          <w:rFonts w:ascii="Arial" w:hAnsi="Arial" w:cs="Arial"/>
        </w:rPr>
        <w:t> </w:t>
      </w:r>
      <w:r w:rsidRPr="00981BA9">
        <w:rPr>
          <w:rFonts w:ascii="Verdana" w:hAnsi="Verdana"/>
        </w:rPr>
        <w:t>When he was sitting on the Mount of Olives opposite the temple, Peter, James, John, and Andrew asked him privately, </w:t>
      </w:r>
      <w:r w:rsidRPr="00981BA9">
        <w:rPr>
          <w:rFonts w:ascii="Verdana" w:hAnsi="Verdana"/>
          <w:vertAlign w:val="superscript"/>
        </w:rPr>
        <w:t>4</w:t>
      </w:r>
      <w:r w:rsidRPr="00981BA9">
        <w:rPr>
          <w:rFonts w:ascii="Arial" w:hAnsi="Arial" w:cs="Arial"/>
        </w:rPr>
        <w:t> </w:t>
      </w:r>
      <w:r w:rsidRPr="00981BA9">
        <w:rPr>
          <w:rFonts w:ascii="Verdana" w:hAnsi="Verdana" w:cs="Verdana"/>
        </w:rPr>
        <w:t>“</w:t>
      </w:r>
      <w:r w:rsidRPr="00981BA9">
        <w:rPr>
          <w:rFonts w:ascii="Verdana" w:hAnsi="Verdana"/>
        </w:rPr>
        <w:t>Tell us, when will this be, and what will be the sign that all these things are about to be accomplished?” </w:t>
      </w:r>
      <w:r w:rsidRPr="00981BA9">
        <w:rPr>
          <w:rFonts w:ascii="Verdana" w:hAnsi="Verdana"/>
          <w:vertAlign w:val="superscript"/>
        </w:rPr>
        <w:t>5</w:t>
      </w:r>
      <w:r w:rsidRPr="00981BA9">
        <w:rPr>
          <w:rFonts w:ascii="Arial" w:hAnsi="Arial" w:cs="Arial"/>
        </w:rPr>
        <w:t> </w:t>
      </w:r>
      <w:r w:rsidRPr="00981BA9">
        <w:rPr>
          <w:rFonts w:ascii="Verdana" w:hAnsi="Verdana"/>
        </w:rPr>
        <w:t>Then Jesus began to say to them, “Beware that no one leads you astray. </w:t>
      </w:r>
      <w:r w:rsidRPr="00981BA9">
        <w:rPr>
          <w:rFonts w:ascii="Verdana" w:hAnsi="Verdana"/>
          <w:vertAlign w:val="superscript"/>
        </w:rPr>
        <w:t>6</w:t>
      </w:r>
      <w:r w:rsidRPr="00981BA9">
        <w:rPr>
          <w:rFonts w:ascii="Arial" w:hAnsi="Arial" w:cs="Arial"/>
        </w:rPr>
        <w:t> </w:t>
      </w:r>
      <w:r w:rsidRPr="00981BA9">
        <w:rPr>
          <w:rFonts w:ascii="Verdana" w:hAnsi="Verdana"/>
        </w:rPr>
        <w:t>Many will come in my name and say, ‘I am he!’ and they will lead many astray. </w:t>
      </w:r>
      <w:r w:rsidRPr="00981BA9">
        <w:rPr>
          <w:rFonts w:ascii="Verdana" w:hAnsi="Verdana"/>
          <w:vertAlign w:val="superscript"/>
        </w:rPr>
        <w:t>7</w:t>
      </w:r>
      <w:r w:rsidRPr="00981BA9">
        <w:rPr>
          <w:rFonts w:ascii="Arial" w:hAnsi="Arial" w:cs="Arial"/>
        </w:rPr>
        <w:t> </w:t>
      </w:r>
      <w:r w:rsidRPr="00981BA9">
        <w:rPr>
          <w:rFonts w:ascii="Verdana" w:hAnsi="Verdana"/>
        </w:rPr>
        <w:t>When you hear of wars and rumors of wars, do not be alarmed; this must take place, but the end is still to come. </w:t>
      </w:r>
      <w:r w:rsidRPr="00981BA9">
        <w:rPr>
          <w:rFonts w:ascii="Verdana" w:hAnsi="Verdana"/>
          <w:vertAlign w:val="superscript"/>
        </w:rPr>
        <w:t>8</w:t>
      </w:r>
      <w:r w:rsidRPr="00981BA9">
        <w:rPr>
          <w:rFonts w:ascii="Arial" w:hAnsi="Arial" w:cs="Arial"/>
        </w:rPr>
        <w:t> </w:t>
      </w:r>
      <w:r w:rsidRPr="00981BA9">
        <w:rPr>
          <w:rFonts w:ascii="Verdana" w:hAnsi="Verdana"/>
        </w:rPr>
        <w:t>For nation will rise against nation and kingdom against kingdom; there will be earthquakes in various places; there will be famines. This is but the beginning of the birth pangs.</w:t>
      </w:r>
      <w:r w:rsidRPr="00981BA9">
        <w:rPr>
          <w:rFonts w:ascii="Verdana" w:hAnsi="Verdana"/>
        </w:rPr>
        <w:br/>
      </w:r>
      <w:r w:rsidRPr="00981BA9">
        <w:rPr>
          <w:rFonts w:ascii="Verdana" w:hAnsi="Verdana"/>
        </w:rPr>
        <w:br/>
      </w:r>
      <w:r w:rsidRPr="00981BA9">
        <w:rPr>
          <w:rFonts w:ascii="Verdana" w:hAnsi="Verdana"/>
        </w:rPr>
        <w:t> </w:t>
      </w:r>
      <w:r w:rsidRPr="00981BA9">
        <w:rPr>
          <w:rFonts w:ascii="Verdana" w:hAnsi="Verdana"/>
        </w:rPr>
        <w:t> </w:t>
      </w:r>
      <w:r w:rsidRPr="00981BA9">
        <w:rPr>
          <w:rFonts w:ascii="Verdana" w:hAnsi="Verdana"/>
          <w:vertAlign w:val="superscript"/>
        </w:rPr>
        <w:t>9</w:t>
      </w:r>
      <w:r w:rsidRPr="00981BA9">
        <w:rPr>
          <w:rFonts w:ascii="Arial" w:hAnsi="Arial" w:cs="Arial"/>
        </w:rPr>
        <w:t> </w:t>
      </w:r>
      <w:r w:rsidRPr="00981BA9">
        <w:rPr>
          <w:rFonts w:ascii="Verdana" w:hAnsi="Verdana"/>
        </w:rPr>
        <w:t>“As for yourselves, beware, for they will hand you over to councils, and you will be beaten in synagogues, and you will stand before governors and kings because of me, as a testimony to them. </w:t>
      </w:r>
      <w:r w:rsidRPr="00981BA9">
        <w:rPr>
          <w:rFonts w:ascii="Verdana" w:hAnsi="Verdana"/>
          <w:vertAlign w:val="superscript"/>
        </w:rPr>
        <w:t>10</w:t>
      </w:r>
      <w:r w:rsidRPr="00981BA9">
        <w:rPr>
          <w:rFonts w:ascii="Arial" w:hAnsi="Arial" w:cs="Arial"/>
        </w:rPr>
        <w:t> </w:t>
      </w:r>
      <w:r w:rsidRPr="00981BA9">
        <w:rPr>
          <w:rFonts w:ascii="Verdana" w:hAnsi="Verdana"/>
        </w:rPr>
        <w:t>And the good news must first be proclaimed to all nations. </w:t>
      </w:r>
      <w:r w:rsidRPr="00981BA9">
        <w:rPr>
          <w:rFonts w:ascii="Verdana" w:hAnsi="Verdana"/>
          <w:vertAlign w:val="superscript"/>
        </w:rPr>
        <w:t>11</w:t>
      </w:r>
      <w:r w:rsidRPr="00981BA9">
        <w:rPr>
          <w:rFonts w:ascii="Arial" w:hAnsi="Arial" w:cs="Arial"/>
        </w:rPr>
        <w:t> </w:t>
      </w:r>
      <w:r w:rsidRPr="00981BA9">
        <w:rPr>
          <w:rFonts w:ascii="Verdana" w:hAnsi="Verdana"/>
        </w:rPr>
        <w:t xml:space="preserve">When they bring you to trial and hand you over, do not worry beforehand about what you are to say, but say whatever is </w:t>
      </w:r>
      <w:proofErr w:type="gramStart"/>
      <w:r w:rsidRPr="00981BA9">
        <w:rPr>
          <w:rFonts w:ascii="Verdana" w:hAnsi="Verdana"/>
        </w:rPr>
        <w:t>given</w:t>
      </w:r>
      <w:proofErr w:type="gramEnd"/>
      <w:r w:rsidRPr="00981BA9">
        <w:rPr>
          <w:rFonts w:ascii="Verdana" w:hAnsi="Verdana"/>
        </w:rPr>
        <w:t xml:space="preserve"> you at that time, for it is not you who speak but the Holy Spirit. </w:t>
      </w:r>
      <w:r w:rsidRPr="00981BA9">
        <w:rPr>
          <w:rFonts w:ascii="Verdana" w:hAnsi="Verdana"/>
          <w:vertAlign w:val="superscript"/>
        </w:rPr>
        <w:t>12</w:t>
      </w:r>
      <w:r w:rsidRPr="00981BA9">
        <w:rPr>
          <w:rFonts w:ascii="Arial" w:hAnsi="Arial" w:cs="Arial"/>
        </w:rPr>
        <w:t> </w:t>
      </w:r>
      <w:r w:rsidRPr="00981BA9">
        <w:rPr>
          <w:rFonts w:ascii="Verdana" w:hAnsi="Verdana"/>
        </w:rPr>
        <w:t>Sibling will betray sibling to death and a father his child, and children will rise against parents and have them put to death, </w:t>
      </w:r>
      <w:r w:rsidRPr="00981BA9">
        <w:rPr>
          <w:rFonts w:ascii="Verdana" w:hAnsi="Verdana"/>
          <w:vertAlign w:val="superscript"/>
        </w:rPr>
        <w:t>13</w:t>
      </w:r>
      <w:r w:rsidRPr="00981BA9">
        <w:rPr>
          <w:rFonts w:ascii="Arial" w:hAnsi="Arial" w:cs="Arial"/>
        </w:rPr>
        <w:t> </w:t>
      </w:r>
      <w:r w:rsidRPr="00981BA9">
        <w:rPr>
          <w:rFonts w:ascii="Verdana" w:hAnsi="Verdana"/>
        </w:rPr>
        <w:t xml:space="preserve">and you will be hated by all because of my name. But the one who endures to the end </w:t>
      </w:r>
      <w:r w:rsidRPr="00981BA9">
        <w:rPr>
          <w:rFonts w:ascii="Verdana" w:hAnsi="Verdana"/>
        </w:rPr>
        <w:lastRenderedPageBreak/>
        <w:t>will be saved.</w:t>
      </w:r>
      <w:r w:rsidRPr="00981BA9">
        <w:rPr>
          <w:rFonts w:ascii="Verdana" w:hAnsi="Verdana"/>
        </w:rPr>
        <w:br/>
      </w:r>
      <w:r w:rsidRPr="00981BA9">
        <w:rPr>
          <w:rFonts w:ascii="Verdana" w:hAnsi="Verdana"/>
        </w:rPr>
        <w:br/>
      </w:r>
      <w:r w:rsidRPr="00981BA9">
        <w:rPr>
          <w:rFonts w:ascii="Verdana" w:hAnsi="Verdana"/>
        </w:rPr>
        <w:t> </w:t>
      </w:r>
      <w:r w:rsidRPr="00981BA9">
        <w:rPr>
          <w:rFonts w:ascii="Verdana" w:hAnsi="Verdana"/>
        </w:rPr>
        <w:t> </w:t>
      </w:r>
      <w:r w:rsidRPr="00981BA9">
        <w:rPr>
          <w:rFonts w:ascii="Verdana" w:hAnsi="Verdana"/>
          <w:vertAlign w:val="superscript"/>
        </w:rPr>
        <w:t>14</w:t>
      </w:r>
      <w:r w:rsidRPr="00981BA9">
        <w:rPr>
          <w:rFonts w:ascii="Arial" w:hAnsi="Arial" w:cs="Arial"/>
        </w:rPr>
        <w:t> </w:t>
      </w:r>
      <w:r w:rsidRPr="00981BA9">
        <w:rPr>
          <w:rFonts w:ascii="Verdana" w:hAnsi="Verdana" w:cs="Verdana"/>
        </w:rPr>
        <w:t>“</w:t>
      </w:r>
      <w:r w:rsidRPr="00981BA9">
        <w:rPr>
          <w:rFonts w:ascii="Verdana" w:hAnsi="Verdana"/>
        </w:rPr>
        <w:t>But when you see the desolating sacrilege set up where it ought not to be (let the reader understand), then those in Judea must flee to the mountains; </w:t>
      </w:r>
      <w:r w:rsidRPr="00981BA9">
        <w:rPr>
          <w:rFonts w:ascii="Verdana" w:hAnsi="Verdana"/>
          <w:vertAlign w:val="superscript"/>
        </w:rPr>
        <w:t>15</w:t>
      </w:r>
      <w:r w:rsidRPr="00981BA9">
        <w:rPr>
          <w:rFonts w:ascii="Arial" w:hAnsi="Arial" w:cs="Arial"/>
        </w:rPr>
        <w:t> </w:t>
      </w:r>
      <w:r w:rsidRPr="00981BA9">
        <w:rPr>
          <w:rFonts w:ascii="Verdana" w:hAnsi="Verdana"/>
        </w:rPr>
        <w:t>the one on the housetop must not go down or enter to take anything from the house; </w:t>
      </w:r>
      <w:r w:rsidRPr="00981BA9">
        <w:rPr>
          <w:rFonts w:ascii="Verdana" w:hAnsi="Verdana"/>
          <w:vertAlign w:val="superscript"/>
        </w:rPr>
        <w:t>16</w:t>
      </w:r>
      <w:r w:rsidRPr="00981BA9">
        <w:rPr>
          <w:rFonts w:ascii="Arial" w:hAnsi="Arial" w:cs="Arial"/>
        </w:rPr>
        <w:t> </w:t>
      </w:r>
      <w:r w:rsidRPr="00981BA9">
        <w:rPr>
          <w:rFonts w:ascii="Verdana" w:hAnsi="Verdana"/>
        </w:rPr>
        <w:t>the one in the field must not turn back to get a coat. </w:t>
      </w:r>
      <w:r w:rsidRPr="00981BA9">
        <w:rPr>
          <w:rFonts w:ascii="Verdana" w:hAnsi="Verdana"/>
          <w:vertAlign w:val="superscript"/>
        </w:rPr>
        <w:t>17</w:t>
      </w:r>
      <w:r w:rsidRPr="00981BA9">
        <w:rPr>
          <w:rFonts w:ascii="Arial" w:hAnsi="Arial" w:cs="Arial"/>
        </w:rPr>
        <w:t> </w:t>
      </w:r>
      <w:r w:rsidRPr="00981BA9">
        <w:rPr>
          <w:rFonts w:ascii="Verdana" w:hAnsi="Verdana"/>
        </w:rPr>
        <w:t>Woe to those who are pregnant and to those who are nursing infants in those days! </w:t>
      </w:r>
      <w:r w:rsidRPr="00981BA9">
        <w:rPr>
          <w:rFonts w:ascii="Verdana" w:hAnsi="Verdana"/>
          <w:vertAlign w:val="superscript"/>
        </w:rPr>
        <w:t>18</w:t>
      </w:r>
      <w:r w:rsidRPr="00981BA9">
        <w:rPr>
          <w:rFonts w:ascii="Arial" w:hAnsi="Arial" w:cs="Arial"/>
        </w:rPr>
        <w:t> </w:t>
      </w:r>
      <w:r w:rsidRPr="00981BA9">
        <w:rPr>
          <w:rFonts w:ascii="Verdana" w:hAnsi="Verdana"/>
        </w:rPr>
        <w:t>Pray that it may not be in winter. </w:t>
      </w:r>
      <w:r w:rsidRPr="00981BA9">
        <w:rPr>
          <w:rFonts w:ascii="Verdana" w:hAnsi="Verdana"/>
          <w:vertAlign w:val="superscript"/>
        </w:rPr>
        <w:t>19</w:t>
      </w:r>
      <w:r w:rsidRPr="00981BA9">
        <w:rPr>
          <w:rFonts w:ascii="Arial" w:hAnsi="Arial" w:cs="Arial"/>
        </w:rPr>
        <w:t> </w:t>
      </w:r>
      <w:r w:rsidRPr="00981BA9">
        <w:rPr>
          <w:rFonts w:ascii="Verdana" w:hAnsi="Verdana"/>
        </w:rPr>
        <w:t>For in those days there will be suffering, such as has not been from the beginning of the creation that God created until now and never will be. </w:t>
      </w:r>
      <w:r w:rsidRPr="00981BA9">
        <w:rPr>
          <w:rFonts w:ascii="Verdana" w:hAnsi="Verdana"/>
          <w:vertAlign w:val="superscript"/>
        </w:rPr>
        <w:t>20</w:t>
      </w:r>
      <w:r w:rsidRPr="00981BA9">
        <w:rPr>
          <w:rFonts w:ascii="Arial" w:hAnsi="Arial" w:cs="Arial"/>
        </w:rPr>
        <w:t> </w:t>
      </w:r>
      <w:r w:rsidRPr="00981BA9">
        <w:rPr>
          <w:rFonts w:ascii="Verdana" w:hAnsi="Verdana"/>
        </w:rPr>
        <w:t xml:space="preserve">And if the Lord had not cut short those days, no one would be saved, but for the sake of the elect, whom he chose, he </w:t>
      </w:r>
      <w:proofErr w:type="gramStart"/>
      <w:r w:rsidRPr="00981BA9">
        <w:rPr>
          <w:rFonts w:ascii="Verdana" w:hAnsi="Verdana"/>
        </w:rPr>
        <w:t>has</w:t>
      </w:r>
      <w:proofErr w:type="gramEnd"/>
      <w:r w:rsidRPr="00981BA9">
        <w:rPr>
          <w:rFonts w:ascii="Verdana" w:hAnsi="Verdana"/>
        </w:rPr>
        <w:t xml:space="preserve"> cut short those days. </w:t>
      </w:r>
      <w:r w:rsidRPr="00981BA9">
        <w:rPr>
          <w:rFonts w:ascii="Verdana" w:hAnsi="Verdana"/>
          <w:vertAlign w:val="superscript"/>
        </w:rPr>
        <w:t>21</w:t>
      </w:r>
      <w:r w:rsidRPr="00981BA9">
        <w:rPr>
          <w:rFonts w:ascii="Arial" w:hAnsi="Arial" w:cs="Arial"/>
        </w:rPr>
        <w:t> </w:t>
      </w:r>
      <w:r w:rsidRPr="00981BA9">
        <w:rPr>
          <w:rFonts w:ascii="Verdana" w:hAnsi="Verdana"/>
        </w:rPr>
        <w:t xml:space="preserve">And if anyone says to you at that </w:t>
      </w:r>
      <w:proofErr w:type="gramStart"/>
      <w:r w:rsidRPr="00981BA9">
        <w:rPr>
          <w:rFonts w:ascii="Verdana" w:hAnsi="Verdana"/>
        </w:rPr>
        <w:t>time, ‘</w:t>
      </w:r>
      <w:proofErr w:type="gramEnd"/>
      <w:r w:rsidRPr="00981BA9">
        <w:rPr>
          <w:rFonts w:ascii="Verdana" w:hAnsi="Verdana"/>
        </w:rPr>
        <w:t>Look! Here is the Messiah!’ or ‘Look! There he is</w:t>
      </w:r>
      <w:proofErr w:type="gramStart"/>
      <w:r w:rsidRPr="00981BA9">
        <w:rPr>
          <w:rFonts w:ascii="Verdana" w:hAnsi="Verdana"/>
        </w:rPr>
        <w:t>!’—</w:t>
      </w:r>
      <w:proofErr w:type="gramEnd"/>
      <w:r w:rsidRPr="00981BA9">
        <w:rPr>
          <w:rFonts w:ascii="Verdana" w:hAnsi="Verdana"/>
        </w:rPr>
        <w:t>do not believe it. </w:t>
      </w:r>
      <w:r w:rsidRPr="00981BA9">
        <w:rPr>
          <w:rFonts w:ascii="Verdana" w:hAnsi="Verdana"/>
          <w:vertAlign w:val="superscript"/>
        </w:rPr>
        <w:t>22</w:t>
      </w:r>
      <w:r w:rsidRPr="00981BA9">
        <w:rPr>
          <w:rFonts w:ascii="Arial" w:hAnsi="Arial" w:cs="Arial"/>
        </w:rPr>
        <w:t> </w:t>
      </w:r>
      <w:r w:rsidRPr="00981BA9">
        <w:rPr>
          <w:rFonts w:ascii="Verdana" w:hAnsi="Verdana"/>
        </w:rPr>
        <w:t>False messiahs and false prophets will appear and produce signs and wonders, to lead astray, if possible, the elect. </w:t>
      </w:r>
      <w:r w:rsidRPr="00981BA9">
        <w:rPr>
          <w:rFonts w:ascii="Verdana" w:hAnsi="Verdana"/>
          <w:vertAlign w:val="superscript"/>
        </w:rPr>
        <w:t>23</w:t>
      </w:r>
      <w:r w:rsidRPr="00981BA9">
        <w:rPr>
          <w:rFonts w:ascii="Arial" w:hAnsi="Arial" w:cs="Arial"/>
        </w:rPr>
        <w:t> </w:t>
      </w:r>
      <w:r w:rsidRPr="00981BA9">
        <w:rPr>
          <w:rFonts w:ascii="Verdana" w:hAnsi="Verdana"/>
        </w:rPr>
        <w:t>But be alert; I have already told you everything.</w:t>
      </w:r>
      <w:r w:rsidRPr="00981BA9">
        <w:rPr>
          <w:rFonts w:ascii="Verdana" w:hAnsi="Verdana"/>
        </w:rPr>
        <w:br/>
      </w:r>
      <w:r w:rsidRPr="00981BA9">
        <w:rPr>
          <w:rFonts w:ascii="Verdana" w:hAnsi="Verdana"/>
        </w:rPr>
        <w:br/>
      </w:r>
      <w:r w:rsidRPr="00981BA9">
        <w:rPr>
          <w:rFonts w:ascii="Verdana" w:hAnsi="Verdana"/>
        </w:rPr>
        <w:t> </w:t>
      </w:r>
      <w:r w:rsidRPr="00981BA9">
        <w:rPr>
          <w:rFonts w:ascii="Verdana" w:hAnsi="Verdana"/>
        </w:rPr>
        <w:t> </w:t>
      </w:r>
      <w:r w:rsidRPr="00981BA9">
        <w:rPr>
          <w:rFonts w:ascii="Verdana" w:hAnsi="Verdana"/>
          <w:vertAlign w:val="superscript"/>
        </w:rPr>
        <w:t>24</w:t>
      </w:r>
      <w:r w:rsidRPr="00981BA9">
        <w:rPr>
          <w:rFonts w:ascii="Arial" w:hAnsi="Arial" w:cs="Arial"/>
        </w:rPr>
        <w:t> </w:t>
      </w:r>
      <w:r w:rsidRPr="00981BA9">
        <w:rPr>
          <w:rFonts w:ascii="Verdana" w:hAnsi="Verdana" w:cs="Verdana"/>
        </w:rPr>
        <w:t>“</w:t>
      </w:r>
      <w:r w:rsidRPr="00981BA9">
        <w:rPr>
          <w:rFonts w:ascii="Verdana" w:hAnsi="Verdana"/>
        </w:rPr>
        <w:t>But in those days, after that suffering,</w:t>
      </w:r>
      <w:r w:rsidRPr="00981BA9">
        <w:rPr>
          <w:rFonts w:ascii="Verdana" w:hAnsi="Verdana"/>
        </w:rPr>
        <w:br/>
      </w:r>
      <w:r w:rsidRPr="00981BA9">
        <w:rPr>
          <w:rFonts w:ascii="Verdana" w:hAnsi="Verdana"/>
        </w:rPr>
        <w:t> </w:t>
      </w:r>
      <w:r w:rsidRPr="00981BA9">
        <w:rPr>
          <w:rFonts w:ascii="Verdana" w:hAnsi="Verdana"/>
        </w:rPr>
        <w:t>the sun will be darkened,</w:t>
      </w:r>
      <w:r w:rsidRPr="00981BA9">
        <w:rPr>
          <w:rFonts w:ascii="Verdana" w:hAnsi="Verdana"/>
        </w:rPr>
        <w:br/>
      </w:r>
      <w:r w:rsidRPr="00981BA9">
        <w:rPr>
          <w:rFonts w:ascii="Verdana" w:hAnsi="Verdana"/>
        </w:rPr>
        <w:t> </w:t>
      </w:r>
      <w:r w:rsidRPr="00981BA9">
        <w:rPr>
          <w:rFonts w:ascii="Verdana" w:hAnsi="Verdana"/>
        </w:rPr>
        <w:t> </w:t>
      </w:r>
      <w:r w:rsidRPr="00981BA9">
        <w:rPr>
          <w:rFonts w:ascii="Verdana" w:hAnsi="Verdana"/>
        </w:rPr>
        <w:t>and the moon will not give its light,</w:t>
      </w:r>
      <w:r w:rsidRPr="00981BA9">
        <w:rPr>
          <w:rFonts w:ascii="Verdana" w:hAnsi="Verdana"/>
        </w:rPr>
        <w:br/>
      </w:r>
      <w:r w:rsidRPr="00981BA9">
        <w:rPr>
          <w:rFonts w:ascii="Verdana" w:hAnsi="Verdana"/>
        </w:rPr>
        <w:t> </w:t>
      </w:r>
      <w:r w:rsidRPr="00981BA9">
        <w:rPr>
          <w:rFonts w:ascii="Verdana" w:hAnsi="Verdana"/>
          <w:vertAlign w:val="superscript"/>
        </w:rPr>
        <w:t>25</w:t>
      </w:r>
      <w:r w:rsidRPr="00981BA9">
        <w:rPr>
          <w:rFonts w:ascii="Arial" w:hAnsi="Arial" w:cs="Arial"/>
        </w:rPr>
        <w:t> </w:t>
      </w:r>
      <w:r w:rsidRPr="00981BA9">
        <w:rPr>
          <w:rFonts w:ascii="Verdana" w:hAnsi="Verdana"/>
        </w:rPr>
        <w:t>and the stars will be falling from heaven,</w:t>
      </w:r>
      <w:r w:rsidRPr="00981BA9">
        <w:rPr>
          <w:rFonts w:ascii="Verdana" w:hAnsi="Verdana"/>
        </w:rPr>
        <w:br/>
      </w:r>
      <w:r w:rsidRPr="00981BA9">
        <w:rPr>
          <w:rFonts w:ascii="Verdana" w:hAnsi="Verdana"/>
        </w:rPr>
        <w:t> </w:t>
      </w:r>
      <w:r w:rsidRPr="00981BA9">
        <w:rPr>
          <w:rFonts w:ascii="Verdana" w:hAnsi="Verdana"/>
        </w:rPr>
        <w:t> </w:t>
      </w:r>
      <w:r w:rsidRPr="00981BA9">
        <w:rPr>
          <w:rFonts w:ascii="Verdana" w:hAnsi="Verdana"/>
        </w:rPr>
        <w:t>and the powers in the heavens will be shaken.</w:t>
      </w:r>
      <w:r w:rsidRPr="00981BA9">
        <w:rPr>
          <w:rFonts w:ascii="Verdana" w:hAnsi="Verdana"/>
        </w:rPr>
        <w:br/>
      </w:r>
      <w:r w:rsidRPr="00981BA9">
        <w:rPr>
          <w:rFonts w:ascii="Verdana" w:hAnsi="Verdana"/>
          <w:vertAlign w:val="superscript"/>
        </w:rPr>
        <w:t>26</w:t>
      </w:r>
      <w:r w:rsidRPr="00981BA9">
        <w:rPr>
          <w:rFonts w:ascii="Arial" w:hAnsi="Arial" w:cs="Arial"/>
        </w:rPr>
        <w:t> </w:t>
      </w:r>
      <w:r w:rsidRPr="00981BA9">
        <w:rPr>
          <w:rFonts w:ascii="Verdana" w:hAnsi="Verdana"/>
        </w:rPr>
        <w:t>“Then they will see ‘the Son of Man coming in clouds’ with great power and glory. </w:t>
      </w:r>
      <w:r w:rsidRPr="00981BA9">
        <w:rPr>
          <w:rFonts w:ascii="Verdana" w:hAnsi="Verdana"/>
          <w:vertAlign w:val="superscript"/>
        </w:rPr>
        <w:t>27</w:t>
      </w:r>
      <w:r w:rsidRPr="00981BA9">
        <w:rPr>
          <w:rFonts w:ascii="Arial" w:hAnsi="Arial" w:cs="Arial"/>
        </w:rPr>
        <w:t> </w:t>
      </w:r>
      <w:r w:rsidRPr="00981BA9">
        <w:rPr>
          <w:rFonts w:ascii="Verdana" w:hAnsi="Verdana"/>
        </w:rPr>
        <w:t>Then he will send out the angels and gather the elect from the four winds, from the ends of the earth to the ends of heaven.</w:t>
      </w:r>
      <w:r w:rsidRPr="00981BA9">
        <w:rPr>
          <w:rFonts w:ascii="Verdana" w:hAnsi="Verdana"/>
        </w:rPr>
        <w:br/>
      </w:r>
      <w:r w:rsidRPr="00981BA9">
        <w:rPr>
          <w:rFonts w:ascii="Verdana" w:hAnsi="Verdana"/>
        </w:rPr>
        <w:br/>
      </w:r>
      <w:r w:rsidRPr="00981BA9">
        <w:rPr>
          <w:rFonts w:ascii="Verdana" w:hAnsi="Verdana"/>
        </w:rPr>
        <w:t> </w:t>
      </w:r>
      <w:r w:rsidRPr="00981BA9">
        <w:rPr>
          <w:rFonts w:ascii="Verdana" w:hAnsi="Verdana"/>
        </w:rPr>
        <w:t> </w:t>
      </w:r>
      <w:r w:rsidRPr="00981BA9">
        <w:rPr>
          <w:rFonts w:ascii="Verdana" w:hAnsi="Verdana"/>
          <w:vertAlign w:val="superscript"/>
        </w:rPr>
        <w:t>28</w:t>
      </w:r>
      <w:r w:rsidRPr="00981BA9">
        <w:rPr>
          <w:rFonts w:ascii="Arial" w:hAnsi="Arial" w:cs="Arial"/>
        </w:rPr>
        <w:t> </w:t>
      </w:r>
      <w:r w:rsidRPr="00981BA9">
        <w:rPr>
          <w:rFonts w:ascii="Verdana" w:hAnsi="Verdana" w:cs="Verdana"/>
        </w:rPr>
        <w:t>“</w:t>
      </w:r>
      <w:r w:rsidRPr="00981BA9">
        <w:rPr>
          <w:rFonts w:ascii="Verdana" w:hAnsi="Verdana"/>
        </w:rPr>
        <w:t>From the fig tree learn its lesson: as soon as its branch becomes tender and puts forth its leaves, you know that summer is near. </w:t>
      </w:r>
      <w:r w:rsidRPr="00981BA9">
        <w:rPr>
          <w:rFonts w:ascii="Verdana" w:hAnsi="Verdana"/>
          <w:vertAlign w:val="superscript"/>
        </w:rPr>
        <w:t>29</w:t>
      </w:r>
      <w:r w:rsidRPr="00981BA9">
        <w:rPr>
          <w:rFonts w:ascii="Arial" w:hAnsi="Arial" w:cs="Arial"/>
        </w:rPr>
        <w:t> </w:t>
      </w:r>
      <w:r w:rsidRPr="00981BA9">
        <w:rPr>
          <w:rFonts w:ascii="Verdana" w:hAnsi="Verdana"/>
        </w:rPr>
        <w:t>So also, when you see these things taking place, you know that he is near, at the very gates. </w:t>
      </w:r>
      <w:r w:rsidRPr="00981BA9">
        <w:rPr>
          <w:rFonts w:ascii="Verdana" w:hAnsi="Verdana"/>
          <w:vertAlign w:val="superscript"/>
        </w:rPr>
        <w:t>30</w:t>
      </w:r>
      <w:r w:rsidRPr="00981BA9">
        <w:rPr>
          <w:rFonts w:ascii="Arial" w:hAnsi="Arial" w:cs="Arial"/>
        </w:rPr>
        <w:t> </w:t>
      </w:r>
      <w:r w:rsidRPr="00981BA9">
        <w:rPr>
          <w:rFonts w:ascii="Verdana" w:hAnsi="Verdana"/>
        </w:rPr>
        <w:t>Truly I tell you, this generation will not pass away until all these things have taken place. </w:t>
      </w:r>
      <w:r w:rsidRPr="00981BA9">
        <w:rPr>
          <w:rFonts w:ascii="Verdana" w:hAnsi="Verdana"/>
          <w:vertAlign w:val="superscript"/>
        </w:rPr>
        <w:t>31</w:t>
      </w:r>
      <w:r w:rsidRPr="00981BA9">
        <w:rPr>
          <w:rFonts w:ascii="Arial" w:hAnsi="Arial" w:cs="Arial"/>
        </w:rPr>
        <w:t> </w:t>
      </w:r>
      <w:r w:rsidRPr="00981BA9">
        <w:rPr>
          <w:rFonts w:ascii="Verdana" w:hAnsi="Verdana"/>
        </w:rPr>
        <w:t>Heaven and earth will pass away, but my words will not pass away.</w:t>
      </w:r>
      <w:r w:rsidRPr="00981BA9">
        <w:rPr>
          <w:rFonts w:ascii="Verdana" w:hAnsi="Verdana"/>
        </w:rPr>
        <w:br/>
      </w:r>
      <w:r w:rsidRPr="00981BA9">
        <w:rPr>
          <w:rFonts w:ascii="Verdana" w:hAnsi="Verdana"/>
        </w:rPr>
        <w:br/>
      </w:r>
      <w:r w:rsidRPr="00981BA9">
        <w:rPr>
          <w:rFonts w:ascii="Verdana" w:hAnsi="Verdana"/>
        </w:rPr>
        <w:t> </w:t>
      </w:r>
      <w:r w:rsidRPr="00981BA9">
        <w:rPr>
          <w:rFonts w:ascii="Verdana" w:hAnsi="Verdana"/>
        </w:rPr>
        <w:t> </w:t>
      </w:r>
      <w:r w:rsidRPr="00981BA9">
        <w:rPr>
          <w:rFonts w:ascii="Verdana" w:hAnsi="Verdana"/>
          <w:vertAlign w:val="superscript"/>
        </w:rPr>
        <w:t>32</w:t>
      </w:r>
      <w:r w:rsidRPr="00981BA9">
        <w:rPr>
          <w:rFonts w:ascii="Arial" w:hAnsi="Arial" w:cs="Arial"/>
        </w:rPr>
        <w:t> </w:t>
      </w:r>
      <w:r w:rsidRPr="00981BA9">
        <w:rPr>
          <w:rFonts w:ascii="Verdana" w:hAnsi="Verdana" w:cs="Verdana"/>
        </w:rPr>
        <w:t>“</w:t>
      </w:r>
      <w:r w:rsidRPr="00981BA9">
        <w:rPr>
          <w:rFonts w:ascii="Verdana" w:hAnsi="Verdana"/>
        </w:rPr>
        <w:t>But about that day or hour no one knows, neither the angels in heaven nor the Son, but only the Father. </w:t>
      </w:r>
      <w:r w:rsidRPr="00981BA9">
        <w:rPr>
          <w:rFonts w:ascii="Verdana" w:hAnsi="Verdana"/>
          <w:vertAlign w:val="superscript"/>
        </w:rPr>
        <w:t>33</w:t>
      </w:r>
      <w:r w:rsidRPr="00981BA9">
        <w:rPr>
          <w:rFonts w:ascii="Arial" w:hAnsi="Arial" w:cs="Arial"/>
        </w:rPr>
        <w:t> </w:t>
      </w:r>
      <w:r w:rsidRPr="00981BA9">
        <w:rPr>
          <w:rFonts w:ascii="Verdana" w:hAnsi="Verdana"/>
        </w:rPr>
        <w:t>Beware, keep alert, for you do not know when the time will come. </w:t>
      </w:r>
      <w:r w:rsidRPr="00981BA9">
        <w:rPr>
          <w:rFonts w:ascii="Verdana" w:hAnsi="Verdana"/>
          <w:vertAlign w:val="superscript"/>
        </w:rPr>
        <w:t>34</w:t>
      </w:r>
      <w:r w:rsidRPr="00981BA9">
        <w:rPr>
          <w:rFonts w:ascii="Arial" w:hAnsi="Arial" w:cs="Arial"/>
        </w:rPr>
        <w:t> </w:t>
      </w:r>
      <w:r w:rsidRPr="00981BA9">
        <w:rPr>
          <w:rFonts w:ascii="Verdana" w:hAnsi="Verdana"/>
        </w:rPr>
        <w:t>It is like a man going on a journey, when he leaves home and puts his slaves in charge, each with his work, and commands the doorkeeper to be on the watch. </w:t>
      </w:r>
      <w:r w:rsidRPr="00981BA9">
        <w:rPr>
          <w:rFonts w:ascii="Verdana" w:hAnsi="Verdana"/>
          <w:vertAlign w:val="superscript"/>
        </w:rPr>
        <w:t>35</w:t>
      </w:r>
      <w:r w:rsidRPr="00981BA9">
        <w:rPr>
          <w:rFonts w:ascii="Arial" w:hAnsi="Arial" w:cs="Arial"/>
        </w:rPr>
        <w:t> </w:t>
      </w:r>
      <w:r w:rsidRPr="00981BA9">
        <w:rPr>
          <w:rFonts w:ascii="Verdana" w:hAnsi="Verdana"/>
        </w:rPr>
        <w:t xml:space="preserve">Therefore, keep awake, for </w:t>
      </w:r>
      <w:r w:rsidRPr="00981BA9">
        <w:rPr>
          <w:rFonts w:ascii="Verdana" w:hAnsi="Verdana"/>
        </w:rPr>
        <w:lastRenderedPageBreak/>
        <w:t>you do not know when the master of the house will come, in the evening or at midnight or at cockcrow or at dawn, </w:t>
      </w:r>
      <w:r w:rsidRPr="00981BA9">
        <w:rPr>
          <w:rFonts w:ascii="Verdana" w:hAnsi="Verdana"/>
          <w:vertAlign w:val="superscript"/>
        </w:rPr>
        <w:t>36</w:t>
      </w:r>
      <w:r w:rsidRPr="00981BA9">
        <w:rPr>
          <w:rFonts w:ascii="Arial" w:hAnsi="Arial" w:cs="Arial"/>
        </w:rPr>
        <w:t> </w:t>
      </w:r>
      <w:r w:rsidRPr="00981BA9">
        <w:rPr>
          <w:rFonts w:ascii="Verdana" w:hAnsi="Verdana"/>
        </w:rPr>
        <w:t>or else he may find you asleep when he comes suddenly. </w:t>
      </w:r>
      <w:r w:rsidRPr="00981BA9">
        <w:rPr>
          <w:rFonts w:ascii="Verdana" w:hAnsi="Verdana"/>
          <w:vertAlign w:val="superscript"/>
        </w:rPr>
        <w:t>37</w:t>
      </w:r>
      <w:r w:rsidRPr="00981BA9">
        <w:rPr>
          <w:rFonts w:ascii="Arial" w:hAnsi="Arial" w:cs="Arial"/>
        </w:rPr>
        <w:t> </w:t>
      </w:r>
      <w:r w:rsidRPr="00981BA9">
        <w:rPr>
          <w:rFonts w:ascii="Verdana" w:hAnsi="Verdana"/>
        </w:rPr>
        <w:t>And what I say to you I say to all: Keep awake.”</w:t>
      </w:r>
    </w:p>
    <w:p w14:paraId="5FEE61F1" w14:textId="77777777" w:rsidR="002049D4" w:rsidRDefault="002049D4" w:rsidP="002049D4">
      <w:pPr>
        <w:ind w:firstLine="90"/>
        <w:rPr>
          <w:rFonts w:ascii="Verdana" w:hAnsi="Verdana"/>
          <w:b/>
          <w:bCs/>
        </w:rPr>
      </w:pPr>
      <w:r w:rsidRPr="001A5DC8">
        <w:rPr>
          <w:rFonts w:ascii="Verdana" w:hAnsi="Verdana"/>
          <w:b/>
          <w:bCs/>
        </w:rPr>
        <w:t>Matthew 24</w:t>
      </w:r>
    </w:p>
    <w:p w14:paraId="573052CF" w14:textId="77777777" w:rsidR="002049D4" w:rsidRPr="001A5DC8" w:rsidRDefault="002049D4" w:rsidP="002049D4">
      <w:pPr>
        <w:pBdr>
          <w:top w:val="single" w:sz="4" w:space="1" w:color="auto"/>
          <w:left w:val="single" w:sz="4" w:space="4" w:color="auto"/>
          <w:bottom w:val="single" w:sz="4" w:space="1" w:color="auto"/>
          <w:right w:val="single" w:sz="4" w:space="4" w:color="auto"/>
        </w:pBdr>
        <w:rPr>
          <w:rFonts w:ascii="Verdana" w:hAnsi="Verdana"/>
          <w:b/>
          <w:bCs/>
        </w:rPr>
      </w:pPr>
      <w:r w:rsidRPr="003E7252">
        <w:rPr>
          <w:rFonts w:ascii="Verdana" w:hAnsi="Verdana"/>
        </w:rPr>
        <w:t>The Gospel of Matthew was most likely written between AD 80 and 90 by modern scholarly consensus, though conservative and traditional scholars often date it earlier between AD 50 and 65</w:t>
      </w:r>
      <w:r>
        <w:rPr>
          <w:rFonts w:ascii="Verdana" w:hAnsi="Verdana"/>
          <w:b/>
          <w:bCs/>
        </w:rPr>
        <w:t>.</w:t>
      </w:r>
    </w:p>
    <w:p w14:paraId="73E5BD7E" w14:textId="77777777" w:rsidR="002049D4" w:rsidRPr="00534043" w:rsidRDefault="002049D4" w:rsidP="002049D4">
      <w:pPr>
        <w:ind w:firstLine="90"/>
        <w:rPr>
          <w:rFonts w:ascii="Verdana" w:hAnsi="Verdana"/>
        </w:rPr>
      </w:pPr>
      <w:r w:rsidRPr="00534043">
        <w:rPr>
          <w:rFonts w:ascii="Verdana" w:hAnsi="Verdana"/>
        </w:rPr>
        <w:t> </w:t>
      </w:r>
      <w:r w:rsidRPr="00534043">
        <w:rPr>
          <w:rFonts w:ascii="Verdana" w:hAnsi="Verdana"/>
        </w:rPr>
        <w:t> </w:t>
      </w:r>
      <w:r w:rsidRPr="00534043">
        <w:rPr>
          <w:rFonts w:ascii="Verdana" w:hAnsi="Verdana"/>
          <w:vertAlign w:val="superscript"/>
        </w:rPr>
        <w:t>1</w:t>
      </w:r>
      <w:r w:rsidRPr="00534043">
        <w:rPr>
          <w:rFonts w:ascii="Arial" w:hAnsi="Arial" w:cs="Arial"/>
        </w:rPr>
        <w:t> </w:t>
      </w:r>
      <w:r w:rsidRPr="00534043">
        <w:rPr>
          <w:rFonts w:ascii="Verdana" w:hAnsi="Verdana"/>
        </w:rPr>
        <w:t>As Jesus came out of the temple and was going away, his disciples came to point out to him the buildings of the temple. </w:t>
      </w:r>
      <w:r w:rsidRPr="00534043">
        <w:rPr>
          <w:rFonts w:ascii="Verdana" w:hAnsi="Verdana"/>
          <w:vertAlign w:val="superscript"/>
        </w:rPr>
        <w:t>2</w:t>
      </w:r>
      <w:r w:rsidRPr="00534043">
        <w:rPr>
          <w:rFonts w:ascii="Arial" w:hAnsi="Arial" w:cs="Arial"/>
        </w:rPr>
        <w:t> </w:t>
      </w:r>
      <w:r w:rsidRPr="00534043">
        <w:rPr>
          <w:rFonts w:ascii="Verdana" w:hAnsi="Verdana"/>
        </w:rPr>
        <w:t>Then he asked them, “You see all these, do you not? Truly I tell you, not one stone will be left here upon another; all will be thrown down.”</w:t>
      </w:r>
      <w:r w:rsidRPr="00534043">
        <w:rPr>
          <w:rFonts w:ascii="Verdana" w:hAnsi="Verdana"/>
        </w:rPr>
        <w:br/>
      </w:r>
      <w:r w:rsidRPr="00534043">
        <w:rPr>
          <w:rFonts w:ascii="Verdana" w:hAnsi="Verdana"/>
        </w:rPr>
        <w:br/>
      </w:r>
      <w:r w:rsidRPr="00534043">
        <w:rPr>
          <w:rFonts w:ascii="Verdana" w:hAnsi="Verdana"/>
        </w:rPr>
        <w:t> </w:t>
      </w:r>
      <w:r w:rsidRPr="00534043">
        <w:rPr>
          <w:rFonts w:ascii="Verdana" w:hAnsi="Verdana"/>
        </w:rPr>
        <w:t> </w:t>
      </w:r>
      <w:r w:rsidRPr="00534043">
        <w:rPr>
          <w:rFonts w:ascii="Verdana" w:hAnsi="Verdana"/>
          <w:vertAlign w:val="superscript"/>
        </w:rPr>
        <w:t>3</w:t>
      </w:r>
      <w:r w:rsidRPr="00534043">
        <w:rPr>
          <w:rFonts w:ascii="Arial" w:hAnsi="Arial" w:cs="Arial"/>
        </w:rPr>
        <w:t> </w:t>
      </w:r>
      <w:r w:rsidRPr="00534043">
        <w:rPr>
          <w:rFonts w:ascii="Verdana" w:hAnsi="Verdana"/>
        </w:rPr>
        <w:t>When he was sitting on the Mount of Olives, the disciples came to him privately, saying, “Tell us, when will this be, and what will be the sign of your coming and of the end of the age?” </w:t>
      </w:r>
      <w:r w:rsidRPr="00534043">
        <w:rPr>
          <w:rFonts w:ascii="Verdana" w:hAnsi="Verdana"/>
          <w:vertAlign w:val="superscript"/>
        </w:rPr>
        <w:t>4</w:t>
      </w:r>
      <w:r w:rsidRPr="00534043">
        <w:rPr>
          <w:rFonts w:ascii="Arial" w:hAnsi="Arial" w:cs="Arial"/>
        </w:rPr>
        <w:t> </w:t>
      </w:r>
      <w:r w:rsidRPr="00534043">
        <w:rPr>
          <w:rFonts w:ascii="Verdana" w:hAnsi="Verdana"/>
        </w:rPr>
        <w:t>Jesus answered them, “Beware that no one leads you astray. </w:t>
      </w:r>
      <w:r w:rsidRPr="00534043">
        <w:rPr>
          <w:rFonts w:ascii="Verdana" w:hAnsi="Verdana"/>
          <w:vertAlign w:val="superscript"/>
        </w:rPr>
        <w:t>5</w:t>
      </w:r>
      <w:r w:rsidRPr="00534043">
        <w:rPr>
          <w:rFonts w:ascii="Arial" w:hAnsi="Arial" w:cs="Arial"/>
        </w:rPr>
        <w:t> </w:t>
      </w:r>
      <w:r w:rsidRPr="00534043">
        <w:rPr>
          <w:rFonts w:ascii="Verdana" w:hAnsi="Verdana"/>
        </w:rPr>
        <w:t>For many will come in my name, saying, ‘I am the Messiah!’ and they will lead many astray. </w:t>
      </w:r>
      <w:r w:rsidRPr="00534043">
        <w:rPr>
          <w:rFonts w:ascii="Verdana" w:hAnsi="Verdana"/>
          <w:vertAlign w:val="superscript"/>
        </w:rPr>
        <w:t>6</w:t>
      </w:r>
      <w:r w:rsidRPr="00534043">
        <w:rPr>
          <w:rFonts w:ascii="Arial" w:hAnsi="Arial" w:cs="Arial"/>
        </w:rPr>
        <w:t> </w:t>
      </w:r>
      <w:r w:rsidRPr="00534043">
        <w:rPr>
          <w:rFonts w:ascii="Verdana" w:hAnsi="Verdana"/>
        </w:rPr>
        <w:t>And you will hear of wars and rumors of wars; see that you are not alarmed, for this must take place, but the end is not yet. </w:t>
      </w:r>
      <w:r w:rsidRPr="00534043">
        <w:rPr>
          <w:rFonts w:ascii="Verdana" w:hAnsi="Verdana"/>
          <w:vertAlign w:val="superscript"/>
        </w:rPr>
        <w:t>7</w:t>
      </w:r>
      <w:r w:rsidRPr="00534043">
        <w:rPr>
          <w:rFonts w:ascii="Arial" w:hAnsi="Arial" w:cs="Arial"/>
        </w:rPr>
        <w:t> </w:t>
      </w:r>
      <w:r w:rsidRPr="00534043">
        <w:rPr>
          <w:rFonts w:ascii="Verdana" w:hAnsi="Verdana"/>
        </w:rPr>
        <w:t>For nation will rise against nation and kingdom against kingdom, and there will be famines and earthquakes in various places: </w:t>
      </w:r>
      <w:r w:rsidRPr="00534043">
        <w:rPr>
          <w:rFonts w:ascii="Verdana" w:hAnsi="Verdana"/>
          <w:vertAlign w:val="superscript"/>
        </w:rPr>
        <w:t>8</w:t>
      </w:r>
      <w:r w:rsidRPr="00534043">
        <w:rPr>
          <w:rFonts w:ascii="Arial" w:hAnsi="Arial" w:cs="Arial"/>
        </w:rPr>
        <w:t> </w:t>
      </w:r>
      <w:r w:rsidRPr="00534043">
        <w:rPr>
          <w:rFonts w:ascii="Verdana" w:hAnsi="Verdana"/>
        </w:rPr>
        <w:t>all this is but the beginning of the birth pangs.</w:t>
      </w:r>
      <w:r w:rsidRPr="00534043">
        <w:rPr>
          <w:rFonts w:ascii="Verdana" w:hAnsi="Verdana"/>
        </w:rPr>
        <w:br/>
      </w:r>
      <w:r w:rsidRPr="00534043">
        <w:rPr>
          <w:rFonts w:ascii="Verdana" w:hAnsi="Verdana"/>
        </w:rPr>
        <w:br/>
      </w:r>
      <w:r w:rsidRPr="00534043">
        <w:rPr>
          <w:rFonts w:ascii="Verdana" w:hAnsi="Verdana"/>
        </w:rPr>
        <w:t> </w:t>
      </w:r>
      <w:r w:rsidRPr="00534043">
        <w:rPr>
          <w:rFonts w:ascii="Verdana" w:hAnsi="Verdana"/>
        </w:rPr>
        <w:t> </w:t>
      </w:r>
      <w:r w:rsidRPr="00534043">
        <w:rPr>
          <w:rFonts w:ascii="Verdana" w:hAnsi="Verdana"/>
          <w:vertAlign w:val="superscript"/>
        </w:rPr>
        <w:t>9</w:t>
      </w:r>
      <w:r w:rsidRPr="00534043">
        <w:rPr>
          <w:rFonts w:ascii="Arial" w:hAnsi="Arial" w:cs="Arial"/>
        </w:rPr>
        <w:t> </w:t>
      </w:r>
      <w:r w:rsidRPr="00534043">
        <w:rPr>
          <w:rFonts w:ascii="Verdana" w:hAnsi="Verdana"/>
        </w:rPr>
        <w:t>“Then they will hand you over to be tortured and will put you to death, and you will be hated by all nations because of my name. </w:t>
      </w:r>
      <w:r w:rsidRPr="00534043">
        <w:rPr>
          <w:rFonts w:ascii="Verdana" w:hAnsi="Verdana"/>
          <w:vertAlign w:val="superscript"/>
        </w:rPr>
        <w:t>10</w:t>
      </w:r>
      <w:r w:rsidRPr="00534043">
        <w:rPr>
          <w:rFonts w:ascii="Arial" w:hAnsi="Arial" w:cs="Arial"/>
        </w:rPr>
        <w:t> </w:t>
      </w:r>
      <w:r w:rsidRPr="00534043">
        <w:rPr>
          <w:rFonts w:ascii="Verdana" w:hAnsi="Verdana"/>
        </w:rPr>
        <w:t>Then many will fall away, and they will betray one another and hate one another. </w:t>
      </w:r>
      <w:r w:rsidRPr="00534043">
        <w:rPr>
          <w:rFonts w:ascii="Verdana" w:hAnsi="Verdana"/>
          <w:vertAlign w:val="superscript"/>
        </w:rPr>
        <w:t>11</w:t>
      </w:r>
      <w:r w:rsidRPr="00534043">
        <w:rPr>
          <w:rFonts w:ascii="Arial" w:hAnsi="Arial" w:cs="Arial"/>
        </w:rPr>
        <w:t> </w:t>
      </w:r>
      <w:r w:rsidRPr="00534043">
        <w:rPr>
          <w:rFonts w:ascii="Verdana" w:hAnsi="Verdana"/>
        </w:rPr>
        <w:t>And many false prophets will arise and lead many astray. </w:t>
      </w:r>
      <w:r w:rsidRPr="00534043">
        <w:rPr>
          <w:rFonts w:ascii="Verdana" w:hAnsi="Verdana"/>
          <w:vertAlign w:val="superscript"/>
        </w:rPr>
        <w:t>12</w:t>
      </w:r>
      <w:r w:rsidRPr="00534043">
        <w:rPr>
          <w:rFonts w:ascii="Arial" w:hAnsi="Arial" w:cs="Arial"/>
        </w:rPr>
        <w:t> </w:t>
      </w:r>
      <w:r w:rsidRPr="00534043">
        <w:rPr>
          <w:rFonts w:ascii="Verdana" w:hAnsi="Verdana"/>
        </w:rPr>
        <w:t>And because of the increase of lawlessness, the love of many will grow cold. </w:t>
      </w:r>
      <w:r w:rsidRPr="00534043">
        <w:rPr>
          <w:rFonts w:ascii="Verdana" w:hAnsi="Verdana"/>
          <w:vertAlign w:val="superscript"/>
        </w:rPr>
        <w:t>13</w:t>
      </w:r>
      <w:r w:rsidRPr="00534043">
        <w:rPr>
          <w:rFonts w:ascii="Arial" w:hAnsi="Arial" w:cs="Arial"/>
        </w:rPr>
        <w:t> </w:t>
      </w:r>
      <w:r w:rsidRPr="00534043">
        <w:rPr>
          <w:rFonts w:ascii="Verdana" w:hAnsi="Verdana"/>
        </w:rPr>
        <w:t>But the one who endures to the end will be saved. </w:t>
      </w:r>
      <w:r w:rsidRPr="00534043">
        <w:rPr>
          <w:rFonts w:ascii="Verdana" w:hAnsi="Verdana"/>
          <w:vertAlign w:val="superscript"/>
        </w:rPr>
        <w:t>14</w:t>
      </w:r>
      <w:r w:rsidRPr="00534043">
        <w:rPr>
          <w:rFonts w:ascii="Arial" w:hAnsi="Arial" w:cs="Arial"/>
        </w:rPr>
        <w:t> </w:t>
      </w:r>
      <w:r w:rsidRPr="00534043">
        <w:rPr>
          <w:rFonts w:ascii="Verdana" w:hAnsi="Verdana"/>
        </w:rPr>
        <w:t>And this good news of the kingdom will be proclaimed throughout the world, as a testimony to all the nations, and then the end will come.</w:t>
      </w:r>
      <w:r w:rsidRPr="00534043">
        <w:rPr>
          <w:rFonts w:ascii="Verdana" w:hAnsi="Verdana"/>
        </w:rPr>
        <w:br/>
      </w:r>
      <w:r w:rsidRPr="00534043">
        <w:rPr>
          <w:rFonts w:ascii="Verdana" w:hAnsi="Verdana"/>
        </w:rPr>
        <w:br/>
      </w:r>
      <w:r w:rsidRPr="00534043">
        <w:rPr>
          <w:rFonts w:ascii="Verdana" w:hAnsi="Verdana"/>
        </w:rPr>
        <w:t> </w:t>
      </w:r>
      <w:r w:rsidRPr="00534043">
        <w:rPr>
          <w:rFonts w:ascii="Verdana" w:hAnsi="Verdana"/>
        </w:rPr>
        <w:t> </w:t>
      </w:r>
      <w:r w:rsidRPr="00534043">
        <w:rPr>
          <w:rFonts w:ascii="Verdana" w:hAnsi="Verdana"/>
          <w:vertAlign w:val="superscript"/>
        </w:rPr>
        <w:t>15</w:t>
      </w:r>
      <w:r w:rsidRPr="00534043">
        <w:rPr>
          <w:rFonts w:ascii="Arial" w:hAnsi="Arial" w:cs="Arial"/>
        </w:rPr>
        <w:t> </w:t>
      </w:r>
      <w:r w:rsidRPr="00534043">
        <w:rPr>
          <w:rFonts w:ascii="Verdana" w:hAnsi="Verdana" w:cs="Aptos"/>
        </w:rPr>
        <w:t>“</w:t>
      </w:r>
      <w:r w:rsidRPr="00534043">
        <w:rPr>
          <w:rFonts w:ascii="Verdana" w:hAnsi="Verdana"/>
        </w:rPr>
        <w:t>So when you see the desolating sacrilege, spoken of by the prophet Daniel, standing in the holy place (let the reader understand), </w:t>
      </w:r>
      <w:r w:rsidRPr="00534043">
        <w:rPr>
          <w:rFonts w:ascii="Verdana" w:hAnsi="Verdana"/>
          <w:vertAlign w:val="superscript"/>
        </w:rPr>
        <w:t>16</w:t>
      </w:r>
      <w:r w:rsidRPr="00534043">
        <w:rPr>
          <w:rFonts w:ascii="Arial" w:hAnsi="Arial" w:cs="Arial"/>
        </w:rPr>
        <w:t> </w:t>
      </w:r>
      <w:r w:rsidRPr="00534043">
        <w:rPr>
          <w:rFonts w:ascii="Verdana" w:hAnsi="Verdana"/>
        </w:rPr>
        <w:t>then those in Judea must flee to the mountains; </w:t>
      </w:r>
      <w:r w:rsidRPr="00534043">
        <w:rPr>
          <w:rFonts w:ascii="Verdana" w:hAnsi="Verdana"/>
          <w:vertAlign w:val="superscript"/>
        </w:rPr>
        <w:t>17</w:t>
      </w:r>
      <w:r w:rsidRPr="00534043">
        <w:rPr>
          <w:rFonts w:ascii="Arial" w:hAnsi="Arial" w:cs="Arial"/>
        </w:rPr>
        <w:t> </w:t>
      </w:r>
      <w:r w:rsidRPr="00534043">
        <w:rPr>
          <w:rFonts w:ascii="Verdana" w:hAnsi="Verdana"/>
        </w:rPr>
        <w:t>the one on the housetop must not go down to take things from the house; </w:t>
      </w:r>
      <w:r w:rsidRPr="00534043">
        <w:rPr>
          <w:rFonts w:ascii="Verdana" w:hAnsi="Verdana"/>
          <w:vertAlign w:val="superscript"/>
        </w:rPr>
        <w:t>18</w:t>
      </w:r>
      <w:r w:rsidRPr="00534043">
        <w:rPr>
          <w:rFonts w:ascii="Arial" w:hAnsi="Arial" w:cs="Arial"/>
        </w:rPr>
        <w:t> </w:t>
      </w:r>
      <w:r w:rsidRPr="00534043">
        <w:rPr>
          <w:rFonts w:ascii="Verdana" w:hAnsi="Verdana"/>
        </w:rPr>
        <w:t>the one in the field must not turn back to get a coat. </w:t>
      </w:r>
      <w:r w:rsidRPr="00534043">
        <w:rPr>
          <w:rFonts w:ascii="Verdana" w:hAnsi="Verdana"/>
          <w:vertAlign w:val="superscript"/>
        </w:rPr>
        <w:t>19</w:t>
      </w:r>
      <w:r w:rsidRPr="00534043">
        <w:rPr>
          <w:rFonts w:ascii="Arial" w:hAnsi="Arial" w:cs="Arial"/>
        </w:rPr>
        <w:t> </w:t>
      </w:r>
      <w:r w:rsidRPr="00534043">
        <w:rPr>
          <w:rFonts w:ascii="Verdana" w:hAnsi="Verdana"/>
        </w:rPr>
        <w:t xml:space="preserve">Woe to those who are pregnant and to those who are </w:t>
      </w:r>
      <w:r w:rsidRPr="00534043">
        <w:rPr>
          <w:rFonts w:ascii="Verdana" w:hAnsi="Verdana"/>
        </w:rPr>
        <w:lastRenderedPageBreak/>
        <w:t>nursing infants in those days! </w:t>
      </w:r>
      <w:r w:rsidRPr="00534043">
        <w:rPr>
          <w:rFonts w:ascii="Verdana" w:hAnsi="Verdana"/>
          <w:vertAlign w:val="superscript"/>
        </w:rPr>
        <w:t>20</w:t>
      </w:r>
      <w:r w:rsidRPr="00534043">
        <w:rPr>
          <w:rFonts w:ascii="Arial" w:hAnsi="Arial" w:cs="Arial"/>
        </w:rPr>
        <w:t> </w:t>
      </w:r>
      <w:r w:rsidRPr="00534043">
        <w:rPr>
          <w:rFonts w:ascii="Verdana" w:hAnsi="Verdana"/>
        </w:rPr>
        <w:t>Pray that your flight may not be in winter or on a Sabbath. </w:t>
      </w:r>
      <w:r w:rsidRPr="00534043">
        <w:rPr>
          <w:rFonts w:ascii="Verdana" w:hAnsi="Verdana"/>
          <w:vertAlign w:val="superscript"/>
        </w:rPr>
        <w:t>21</w:t>
      </w:r>
      <w:r w:rsidRPr="00534043">
        <w:rPr>
          <w:rFonts w:ascii="Arial" w:hAnsi="Arial" w:cs="Arial"/>
        </w:rPr>
        <w:t> </w:t>
      </w:r>
      <w:r w:rsidRPr="00534043">
        <w:rPr>
          <w:rFonts w:ascii="Verdana" w:hAnsi="Verdana"/>
        </w:rPr>
        <w:t>For at that time there will be great suffering, such as has not been from the beginning of the world until now, no, and never will be. </w:t>
      </w:r>
      <w:r w:rsidRPr="00534043">
        <w:rPr>
          <w:rFonts w:ascii="Verdana" w:hAnsi="Verdana"/>
          <w:vertAlign w:val="superscript"/>
        </w:rPr>
        <w:t>22</w:t>
      </w:r>
      <w:r w:rsidRPr="00534043">
        <w:rPr>
          <w:rFonts w:ascii="Arial" w:hAnsi="Arial" w:cs="Arial"/>
        </w:rPr>
        <w:t> </w:t>
      </w:r>
      <w:r w:rsidRPr="00534043">
        <w:rPr>
          <w:rFonts w:ascii="Verdana" w:hAnsi="Verdana"/>
        </w:rPr>
        <w:t xml:space="preserve">And if those days had not been cut short, no one would be saved, but for the sake of the elect those days </w:t>
      </w:r>
      <w:proofErr w:type="gramStart"/>
      <w:r w:rsidRPr="00534043">
        <w:rPr>
          <w:rFonts w:ascii="Verdana" w:hAnsi="Verdana"/>
        </w:rPr>
        <w:t>will</w:t>
      </w:r>
      <w:proofErr w:type="gramEnd"/>
      <w:r w:rsidRPr="00534043">
        <w:rPr>
          <w:rFonts w:ascii="Verdana" w:hAnsi="Verdana"/>
        </w:rPr>
        <w:t xml:space="preserve"> be cut short. </w:t>
      </w:r>
      <w:r w:rsidRPr="00534043">
        <w:rPr>
          <w:rFonts w:ascii="Verdana" w:hAnsi="Verdana"/>
          <w:vertAlign w:val="superscript"/>
        </w:rPr>
        <w:t>23</w:t>
      </w:r>
      <w:r w:rsidRPr="00534043">
        <w:rPr>
          <w:rFonts w:ascii="Arial" w:hAnsi="Arial" w:cs="Arial"/>
        </w:rPr>
        <w:t> </w:t>
      </w:r>
      <w:r w:rsidRPr="00534043">
        <w:rPr>
          <w:rFonts w:ascii="Verdana" w:hAnsi="Verdana"/>
        </w:rPr>
        <w:t xml:space="preserve">Then if anyone says to </w:t>
      </w:r>
      <w:proofErr w:type="gramStart"/>
      <w:r w:rsidRPr="00534043">
        <w:rPr>
          <w:rFonts w:ascii="Verdana" w:hAnsi="Verdana"/>
        </w:rPr>
        <w:t>you, ‘</w:t>
      </w:r>
      <w:proofErr w:type="gramEnd"/>
      <w:r w:rsidRPr="00534043">
        <w:rPr>
          <w:rFonts w:ascii="Verdana" w:hAnsi="Verdana"/>
        </w:rPr>
        <w:t>Look! Here is the Messiah!’ or ‘There he is!’—do not believe it. </w:t>
      </w:r>
      <w:r w:rsidRPr="00534043">
        <w:rPr>
          <w:rFonts w:ascii="Verdana" w:hAnsi="Verdana"/>
          <w:vertAlign w:val="superscript"/>
        </w:rPr>
        <w:t>24</w:t>
      </w:r>
      <w:r w:rsidRPr="00534043">
        <w:rPr>
          <w:rFonts w:ascii="Arial" w:hAnsi="Arial" w:cs="Arial"/>
        </w:rPr>
        <w:t> </w:t>
      </w:r>
      <w:r w:rsidRPr="00534043">
        <w:rPr>
          <w:rFonts w:ascii="Verdana" w:hAnsi="Verdana"/>
        </w:rPr>
        <w:t>For false messiahs and false prophets will appear and produce great signs and wonders, to lead astray, if possible, even the elect. </w:t>
      </w:r>
      <w:r w:rsidRPr="00534043">
        <w:rPr>
          <w:rFonts w:ascii="Verdana" w:hAnsi="Verdana"/>
          <w:vertAlign w:val="superscript"/>
        </w:rPr>
        <w:t>25</w:t>
      </w:r>
      <w:r w:rsidRPr="00534043">
        <w:rPr>
          <w:rFonts w:ascii="Arial" w:hAnsi="Arial" w:cs="Arial"/>
        </w:rPr>
        <w:t> </w:t>
      </w:r>
      <w:r w:rsidRPr="00534043">
        <w:rPr>
          <w:rFonts w:ascii="Verdana" w:hAnsi="Verdana"/>
        </w:rPr>
        <w:t>Take note, I have told you beforehand. </w:t>
      </w:r>
      <w:r w:rsidRPr="00534043">
        <w:rPr>
          <w:rFonts w:ascii="Verdana" w:hAnsi="Verdana"/>
          <w:vertAlign w:val="superscript"/>
        </w:rPr>
        <w:t>26</w:t>
      </w:r>
      <w:r w:rsidRPr="00534043">
        <w:rPr>
          <w:rFonts w:ascii="Arial" w:hAnsi="Arial" w:cs="Arial"/>
        </w:rPr>
        <w:t> </w:t>
      </w:r>
      <w:r w:rsidRPr="00534043">
        <w:rPr>
          <w:rFonts w:ascii="Verdana" w:hAnsi="Verdana"/>
        </w:rPr>
        <w:t xml:space="preserve">So, if they say to </w:t>
      </w:r>
      <w:proofErr w:type="gramStart"/>
      <w:r w:rsidRPr="00534043">
        <w:rPr>
          <w:rFonts w:ascii="Verdana" w:hAnsi="Verdana"/>
        </w:rPr>
        <w:t>you, ‘</w:t>
      </w:r>
      <w:proofErr w:type="gramEnd"/>
      <w:r w:rsidRPr="00534043">
        <w:rPr>
          <w:rFonts w:ascii="Verdana" w:hAnsi="Verdana"/>
        </w:rPr>
        <w:t xml:space="preserve">Look! He is in the wilderness,’ do not go out. If they </w:t>
      </w:r>
      <w:proofErr w:type="gramStart"/>
      <w:r w:rsidRPr="00534043">
        <w:rPr>
          <w:rFonts w:ascii="Verdana" w:hAnsi="Verdana"/>
        </w:rPr>
        <w:t>say, ‘</w:t>
      </w:r>
      <w:proofErr w:type="gramEnd"/>
      <w:r w:rsidRPr="00534043">
        <w:rPr>
          <w:rFonts w:ascii="Verdana" w:hAnsi="Verdana"/>
        </w:rPr>
        <w:t xml:space="preserve">Look! He is in the inner </w:t>
      </w:r>
      <w:proofErr w:type="gramStart"/>
      <w:r w:rsidRPr="00534043">
        <w:rPr>
          <w:rFonts w:ascii="Verdana" w:hAnsi="Verdana"/>
        </w:rPr>
        <w:t>rooms</w:t>
      </w:r>
      <w:proofErr w:type="gramEnd"/>
      <w:r w:rsidRPr="00534043">
        <w:rPr>
          <w:rFonts w:ascii="Verdana" w:hAnsi="Verdana"/>
        </w:rPr>
        <w:t>,’ do not believe it. </w:t>
      </w:r>
      <w:r w:rsidRPr="00534043">
        <w:rPr>
          <w:rFonts w:ascii="Verdana" w:hAnsi="Verdana"/>
          <w:vertAlign w:val="superscript"/>
        </w:rPr>
        <w:t>27</w:t>
      </w:r>
      <w:r w:rsidRPr="00534043">
        <w:rPr>
          <w:rFonts w:ascii="Arial" w:hAnsi="Arial" w:cs="Arial"/>
        </w:rPr>
        <w:t> </w:t>
      </w:r>
      <w:r w:rsidRPr="00534043">
        <w:rPr>
          <w:rFonts w:ascii="Verdana" w:hAnsi="Verdana"/>
        </w:rPr>
        <w:t>For as the lightning comes from the east and flashes as far as the west, so will be the coming of the Son of Man. </w:t>
      </w:r>
      <w:r w:rsidRPr="00534043">
        <w:rPr>
          <w:rFonts w:ascii="Verdana" w:hAnsi="Verdana"/>
          <w:vertAlign w:val="superscript"/>
        </w:rPr>
        <w:t>28</w:t>
      </w:r>
      <w:r w:rsidRPr="00534043">
        <w:rPr>
          <w:rFonts w:ascii="Arial" w:hAnsi="Arial" w:cs="Arial"/>
        </w:rPr>
        <w:t> </w:t>
      </w:r>
      <w:r w:rsidRPr="00534043">
        <w:rPr>
          <w:rFonts w:ascii="Verdana" w:hAnsi="Verdana"/>
        </w:rPr>
        <w:t>Wherever the corpse is, there the eagles will gather.</w:t>
      </w:r>
      <w:r w:rsidRPr="00534043">
        <w:rPr>
          <w:rFonts w:ascii="Verdana" w:hAnsi="Verdana"/>
        </w:rPr>
        <w:br/>
      </w:r>
      <w:r w:rsidRPr="00534043">
        <w:rPr>
          <w:rFonts w:ascii="Verdana" w:hAnsi="Verdana"/>
        </w:rPr>
        <w:br/>
      </w:r>
      <w:r w:rsidRPr="00534043">
        <w:rPr>
          <w:rFonts w:ascii="Verdana" w:hAnsi="Verdana"/>
        </w:rPr>
        <w:t> </w:t>
      </w:r>
      <w:r w:rsidRPr="00534043">
        <w:rPr>
          <w:rFonts w:ascii="Verdana" w:hAnsi="Verdana"/>
        </w:rPr>
        <w:t> </w:t>
      </w:r>
      <w:r w:rsidRPr="00534043">
        <w:rPr>
          <w:rFonts w:ascii="Verdana" w:hAnsi="Verdana"/>
          <w:vertAlign w:val="superscript"/>
        </w:rPr>
        <w:t>29</w:t>
      </w:r>
      <w:r w:rsidRPr="00534043">
        <w:rPr>
          <w:rFonts w:ascii="Arial" w:hAnsi="Arial" w:cs="Arial"/>
        </w:rPr>
        <w:t> </w:t>
      </w:r>
      <w:r w:rsidRPr="00534043">
        <w:rPr>
          <w:rFonts w:ascii="Verdana" w:hAnsi="Verdana"/>
        </w:rPr>
        <w:t>“Immediately after the suffering of those days</w:t>
      </w:r>
      <w:r w:rsidRPr="00534043">
        <w:rPr>
          <w:rFonts w:ascii="Verdana" w:hAnsi="Verdana"/>
        </w:rPr>
        <w:br/>
      </w:r>
      <w:r w:rsidRPr="00534043">
        <w:rPr>
          <w:rFonts w:ascii="Verdana" w:hAnsi="Verdana"/>
        </w:rPr>
        <w:t> </w:t>
      </w:r>
      <w:r w:rsidRPr="00534043">
        <w:rPr>
          <w:rFonts w:ascii="Verdana" w:hAnsi="Verdana"/>
        </w:rPr>
        <w:t>the sun will be darkened,</w:t>
      </w:r>
      <w:r w:rsidRPr="00534043">
        <w:rPr>
          <w:rFonts w:ascii="Verdana" w:hAnsi="Verdana"/>
        </w:rPr>
        <w:br/>
      </w:r>
      <w:r w:rsidRPr="00534043">
        <w:rPr>
          <w:rFonts w:ascii="Verdana" w:hAnsi="Verdana"/>
        </w:rPr>
        <w:t> </w:t>
      </w:r>
      <w:r w:rsidRPr="00534043">
        <w:rPr>
          <w:rFonts w:ascii="Verdana" w:hAnsi="Verdana"/>
        </w:rPr>
        <w:t> </w:t>
      </w:r>
      <w:r w:rsidRPr="00534043">
        <w:rPr>
          <w:rFonts w:ascii="Verdana" w:hAnsi="Verdana"/>
        </w:rPr>
        <w:t>and the moon will not give its light;</w:t>
      </w:r>
      <w:r w:rsidRPr="00534043">
        <w:rPr>
          <w:rFonts w:ascii="Verdana" w:hAnsi="Verdana"/>
        </w:rPr>
        <w:br/>
      </w:r>
      <w:r w:rsidRPr="00534043">
        <w:rPr>
          <w:rFonts w:ascii="Verdana" w:hAnsi="Verdana"/>
        </w:rPr>
        <w:t> </w:t>
      </w:r>
      <w:r w:rsidRPr="00534043">
        <w:rPr>
          <w:rFonts w:ascii="Verdana" w:hAnsi="Verdana"/>
        </w:rPr>
        <w:t>the stars will fall from heaven,</w:t>
      </w:r>
      <w:r w:rsidRPr="00534043">
        <w:rPr>
          <w:rFonts w:ascii="Verdana" w:hAnsi="Verdana"/>
        </w:rPr>
        <w:br/>
      </w:r>
      <w:r w:rsidRPr="00534043">
        <w:rPr>
          <w:rFonts w:ascii="Verdana" w:hAnsi="Verdana"/>
        </w:rPr>
        <w:t> </w:t>
      </w:r>
      <w:r w:rsidRPr="00534043">
        <w:rPr>
          <w:rFonts w:ascii="Verdana" w:hAnsi="Verdana"/>
        </w:rPr>
        <w:t> </w:t>
      </w:r>
      <w:r w:rsidRPr="00534043">
        <w:rPr>
          <w:rFonts w:ascii="Verdana" w:hAnsi="Verdana"/>
        </w:rPr>
        <w:t>and the powers of heaven will be shaken.</w:t>
      </w:r>
      <w:r w:rsidRPr="00534043">
        <w:rPr>
          <w:rFonts w:ascii="Verdana" w:hAnsi="Verdana"/>
        </w:rPr>
        <w:br/>
      </w:r>
      <w:r w:rsidRPr="00534043">
        <w:rPr>
          <w:rFonts w:ascii="Verdana" w:hAnsi="Verdana"/>
          <w:vertAlign w:val="superscript"/>
        </w:rPr>
        <w:t>30</w:t>
      </w:r>
      <w:r w:rsidRPr="00534043">
        <w:rPr>
          <w:rFonts w:ascii="Arial" w:hAnsi="Arial" w:cs="Arial"/>
        </w:rPr>
        <w:t> </w:t>
      </w:r>
      <w:r w:rsidRPr="00534043">
        <w:rPr>
          <w:rFonts w:ascii="Verdana" w:hAnsi="Verdana" w:cs="Aptos"/>
        </w:rPr>
        <w:t>“</w:t>
      </w:r>
      <w:r w:rsidRPr="00534043">
        <w:rPr>
          <w:rFonts w:ascii="Verdana" w:hAnsi="Verdana"/>
        </w:rPr>
        <w:t>Then the sign of the Son of Man will appear in heaven, and then all the tribes of the earth will mourn, and they will see ‘the Son of Man coming on the clouds of heaven’ with power and great glory. </w:t>
      </w:r>
      <w:r w:rsidRPr="00534043">
        <w:rPr>
          <w:rFonts w:ascii="Verdana" w:hAnsi="Verdana"/>
          <w:vertAlign w:val="superscript"/>
        </w:rPr>
        <w:t>31</w:t>
      </w:r>
      <w:r w:rsidRPr="00534043">
        <w:rPr>
          <w:rFonts w:ascii="Arial" w:hAnsi="Arial" w:cs="Arial"/>
        </w:rPr>
        <w:t> </w:t>
      </w:r>
      <w:r w:rsidRPr="00534043">
        <w:rPr>
          <w:rFonts w:ascii="Verdana" w:hAnsi="Verdana"/>
        </w:rPr>
        <w:t>And he will send out his angels with a loud trumpet call, and they will gather his elect from the four winds, from one end of heaven to the other.</w:t>
      </w:r>
      <w:r w:rsidRPr="00534043">
        <w:rPr>
          <w:rFonts w:ascii="Verdana" w:hAnsi="Verdana"/>
        </w:rPr>
        <w:br/>
      </w:r>
      <w:r w:rsidRPr="00534043">
        <w:rPr>
          <w:rFonts w:ascii="Verdana" w:hAnsi="Verdana"/>
        </w:rPr>
        <w:br/>
      </w:r>
      <w:r w:rsidRPr="00534043">
        <w:rPr>
          <w:rFonts w:ascii="Verdana" w:hAnsi="Verdana"/>
        </w:rPr>
        <w:t> </w:t>
      </w:r>
      <w:r w:rsidRPr="00534043">
        <w:rPr>
          <w:rFonts w:ascii="Verdana" w:hAnsi="Verdana"/>
        </w:rPr>
        <w:t> </w:t>
      </w:r>
      <w:r w:rsidRPr="00534043">
        <w:rPr>
          <w:rFonts w:ascii="Verdana" w:hAnsi="Verdana"/>
          <w:vertAlign w:val="superscript"/>
        </w:rPr>
        <w:t>32</w:t>
      </w:r>
      <w:r w:rsidRPr="00534043">
        <w:rPr>
          <w:rFonts w:ascii="Arial" w:hAnsi="Arial" w:cs="Arial"/>
        </w:rPr>
        <w:t> </w:t>
      </w:r>
      <w:r w:rsidRPr="00534043">
        <w:rPr>
          <w:rFonts w:ascii="Verdana" w:hAnsi="Verdana" w:cs="Aptos"/>
        </w:rPr>
        <w:t>“</w:t>
      </w:r>
      <w:r w:rsidRPr="00534043">
        <w:rPr>
          <w:rFonts w:ascii="Verdana" w:hAnsi="Verdana"/>
        </w:rPr>
        <w:t>From the fig tree learn its lesson: as soon as its branch becomes tender and puts forth its leaves, you know that summer is near. </w:t>
      </w:r>
      <w:r w:rsidRPr="00534043">
        <w:rPr>
          <w:rFonts w:ascii="Verdana" w:hAnsi="Verdana"/>
          <w:vertAlign w:val="superscript"/>
        </w:rPr>
        <w:t>33</w:t>
      </w:r>
      <w:r w:rsidRPr="00534043">
        <w:rPr>
          <w:rFonts w:ascii="Arial" w:hAnsi="Arial" w:cs="Arial"/>
        </w:rPr>
        <w:t> </w:t>
      </w:r>
      <w:r w:rsidRPr="00534043">
        <w:rPr>
          <w:rFonts w:ascii="Verdana" w:hAnsi="Verdana"/>
        </w:rPr>
        <w:t>So also, when you see all these things, you know that he is near, at the very gates. </w:t>
      </w:r>
      <w:r w:rsidRPr="00534043">
        <w:rPr>
          <w:rFonts w:ascii="Verdana" w:hAnsi="Verdana"/>
          <w:vertAlign w:val="superscript"/>
        </w:rPr>
        <w:t>34</w:t>
      </w:r>
      <w:r w:rsidRPr="00534043">
        <w:rPr>
          <w:rFonts w:ascii="Arial" w:hAnsi="Arial" w:cs="Arial"/>
        </w:rPr>
        <w:t> </w:t>
      </w:r>
      <w:r w:rsidRPr="00534043">
        <w:rPr>
          <w:rFonts w:ascii="Verdana" w:hAnsi="Verdana"/>
        </w:rPr>
        <w:t>Truly I tell you, this generation will not pass away until all these things have taken place. </w:t>
      </w:r>
      <w:r w:rsidRPr="00534043">
        <w:rPr>
          <w:rFonts w:ascii="Verdana" w:hAnsi="Verdana"/>
          <w:vertAlign w:val="superscript"/>
        </w:rPr>
        <w:t>35</w:t>
      </w:r>
      <w:r w:rsidRPr="00534043">
        <w:rPr>
          <w:rFonts w:ascii="Arial" w:hAnsi="Arial" w:cs="Arial"/>
        </w:rPr>
        <w:t> </w:t>
      </w:r>
      <w:r w:rsidRPr="00534043">
        <w:rPr>
          <w:rFonts w:ascii="Verdana" w:hAnsi="Verdana"/>
        </w:rPr>
        <w:t>Heaven and earth will pass away, but my words will not pass away.</w:t>
      </w:r>
      <w:r w:rsidRPr="00534043">
        <w:rPr>
          <w:rFonts w:ascii="Verdana" w:hAnsi="Verdana"/>
        </w:rPr>
        <w:br/>
      </w:r>
      <w:r w:rsidRPr="00534043">
        <w:rPr>
          <w:rFonts w:ascii="Verdana" w:hAnsi="Verdana"/>
        </w:rPr>
        <w:br/>
      </w:r>
      <w:r w:rsidRPr="00534043">
        <w:rPr>
          <w:rFonts w:ascii="Verdana" w:hAnsi="Verdana"/>
        </w:rPr>
        <w:t> </w:t>
      </w:r>
      <w:r w:rsidRPr="00534043">
        <w:rPr>
          <w:rFonts w:ascii="Verdana" w:hAnsi="Verdana"/>
        </w:rPr>
        <w:t> </w:t>
      </w:r>
      <w:r w:rsidRPr="00534043">
        <w:rPr>
          <w:rFonts w:ascii="Verdana" w:hAnsi="Verdana"/>
          <w:vertAlign w:val="superscript"/>
        </w:rPr>
        <w:t>36</w:t>
      </w:r>
      <w:r w:rsidRPr="00534043">
        <w:rPr>
          <w:rFonts w:ascii="Arial" w:hAnsi="Arial" w:cs="Arial"/>
        </w:rPr>
        <w:t> </w:t>
      </w:r>
      <w:r w:rsidRPr="00534043">
        <w:rPr>
          <w:rFonts w:ascii="Verdana" w:hAnsi="Verdana" w:cs="Aptos"/>
        </w:rPr>
        <w:t>“</w:t>
      </w:r>
      <w:r w:rsidRPr="00534043">
        <w:rPr>
          <w:rFonts w:ascii="Verdana" w:hAnsi="Verdana"/>
        </w:rPr>
        <w:t>But about that day and hour no one knows, neither the angels of heaven, nor the Son, but only the Father. </w:t>
      </w:r>
      <w:r w:rsidRPr="00534043">
        <w:rPr>
          <w:rFonts w:ascii="Verdana" w:hAnsi="Verdana"/>
          <w:vertAlign w:val="superscript"/>
        </w:rPr>
        <w:t>37</w:t>
      </w:r>
      <w:r w:rsidRPr="00534043">
        <w:rPr>
          <w:rFonts w:ascii="Arial" w:hAnsi="Arial" w:cs="Arial"/>
        </w:rPr>
        <w:t> </w:t>
      </w:r>
      <w:r w:rsidRPr="00534043">
        <w:rPr>
          <w:rFonts w:ascii="Verdana" w:hAnsi="Verdana"/>
        </w:rPr>
        <w:t>For as the days of Noah were, so will be the coming of the Son of Man. </w:t>
      </w:r>
      <w:r w:rsidRPr="00534043">
        <w:rPr>
          <w:rFonts w:ascii="Verdana" w:hAnsi="Verdana"/>
          <w:vertAlign w:val="superscript"/>
        </w:rPr>
        <w:t>38</w:t>
      </w:r>
      <w:r w:rsidRPr="00534043">
        <w:rPr>
          <w:rFonts w:ascii="Arial" w:hAnsi="Arial" w:cs="Arial"/>
        </w:rPr>
        <w:t> </w:t>
      </w:r>
      <w:r w:rsidRPr="00534043">
        <w:rPr>
          <w:rFonts w:ascii="Verdana" w:hAnsi="Verdana"/>
        </w:rPr>
        <w:t>For as in the days before the flood they were eating and drinking, marrying and giving in marriage, until the day Noah entered the ark, </w:t>
      </w:r>
      <w:r w:rsidRPr="00534043">
        <w:rPr>
          <w:rFonts w:ascii="Verdana" w:hAnsi="Verdana"/>
          <w:vertAlign w:val="superscript"/>
        </w:rPr>
        <w:t>39</w:t>
      </w:r>
      <w:r w:rsidRPr="00534043">
        <w:rPr>
          <w:rFonts w:ascii="Arial" w:hAnsi="Arial" w:cs="Arial"/>
        </w:rPr>
        <w:t> </w:t>
      </w:r>
      <w:r w:rsidRPr="00534043">
        <w:rPr>
          <w:rFonts w:ascii="Verdana" w:hAnsi="Verdana"/>
        </w:rPr>
        <w:t>and they knew nothing until the flood came and swept them all away, so, too, will be the coming of the Son of Man. </w:t>
      </w:r>
      <w:r w:rsidRPr="00534043">
        <w:rPr>
          <w:rFonts w:ascii="Verdana" w:hAnsi="Verdana"/>
          <w:vertAlign w:val="superscript"/>
        </w:rPr>
        <w:t>40</w:t>
      </w:r>
      <w:r w:rsidRPr="00534043">
        <w:rPr>
          <w:rFonts w:ascii="Arial" w:hAnsi="Arial" w:cs="Arial"/>
        </w:rPr>
        <w:t> </w:t>
      </w:r>
      <w:r w:rsidRPr="00534043">
        <w:rPr>
          <w:rFonts w:ascii="Verdana" w:hAnsi="Verdana"/>
        </w:rPr>
        <w:t xml:space="preserve">Then </w:t>
      </w:r>
      <w:r w:rsidRPr="00534043">
        <w:rPr>
          <w:rFonts w:ascii="Verdana" w:hAnsi="Verdana"/>
        </w:rPr>
        <w:lastRenderedPageBreak/>
        <w:t>two will be in the field; one will be taken, and one will be left. </w:t>
      </w:r>
      <w:r w:rsidRPr="00534043">
        <w:rPr>
          <w:rFonts w:ascii="Verdana" w:hAnsi="Verdana"/>
          <w:vertAlign w:val="superscript"/>
        </w:rPr>
        <w:t>41</w:t>
      </w:r>
      <w:r w:rsidRPr="00534043">
        <w:rPr>
          <w:rFonts w:ascii="Arial" w:hAnsi="Arial" w:cs="Arial"/>
        </w:rPr>
        <w:t> </w:t>
      </w:r>
      <w:r w:rsidRPr="00534043">
        <w:rPr>
          <w:rFonts w:ascii="Verdana" w:hAnsi="Verdana"/>
        </w:rPr>
        <w:t>Two women will be grinding meal together; one will be taken, and one will be left. </w:t>
      </w:r>
      <w:r w:rsidRPr="00534043">
        <w:rPr>
          <w:rFonts w:ascii="Verdana" w:hAnsi="Verdana"/>
          <w:vertAlign w:val="superscript"/>
        </w:rPr>
        <w:t>42</w:t>
      </w:r>
      <w:r w:rsidRPr="00534043">
        <w:rPr>
          <w:rFonts w:ascii="Arial" w:hAnsi="Arial" w:cs="Arial"/>
        </w:rPr>
        <w:t> </w:t>
      </w:r>
      <w:r w:rsidRPr="00534043">
        <w:rPr>
          <w:rFonts w:ascii="Verdana" w:hAnsi="Verdana"/>
        </w:rPr>
        <w:t>Keep awake, therefore, for you do not know on what day your Lord is coming. </w:t>
      </w:r>
      <w:r w:rsidRPr="00534043">
        <w:rPr>
          <w:rFonts w:ascii="Verdana" w:hAnsi="Verdana"/>
          <w:vertAlign w:val="superscript"/>
        </w:rPr>
        <w:t>43</w:t>
      </w:r>
      <w:r w:rsidRPr="00534043">
        <w:rPr>
          <w:rFonts w:ascii="Arial" w:hAnsi="Arial" w:cs="Arial"/>
        </w:rPr>
        <w:t> </w:t>
      </w:r>
      <w:r w:rsidRPr="00534043">
        <w:rPr>
          <w:rFonts w:ascii="Verdana" w:hAnsi="Verdana"/>
        </w:rPr>
        <w:t>But understand this: if the owner of the house had known in what part of the night the thief was coming, he would have stayed awake and would not have let his house be broken into. </w:t>
      </w:r>
      <w:r w:rsidRPr="00534043">
        <w:rPr>
          <w:rFonts w:ascii="Verdana" w:hAnsi="Verdana"/>
          <w:vertAlign w:val="superscript"/>
        </w:rPr>
        <w:t>44</w:t>
      </w:r>
      <w:r w:rsidRPr="00534043">
        <w:rPr>
          <w:rFonts w:ascii="Arial" w:hAnsi="Arial" w:cs="Arial"/>
        </w:rPr>
        <w:t> </w:t>
      </w:r>
      <w:r w:rsidRPr="00534043">
        <w:rPr>
          <w:rFonts w:ascii="Verdana" w:hAnsi="Verdana"/>
        </w:rPr>
        <w:t>Therefore you also must be ready, for the Son of Man is coming at an hour you do not expect.</w:t>
      </w:r>
      <w:r w:rsidRPr="00534043">
        <w:rPr>
          <w:rFonts w:ascii="Verdana" w:hAnsi="Verdana"/>
        </w:rPr>
        <w:br/>
      </w:r>
      <w:r w:rsidRPr="00534043">
        <w:rPr>
          <w:rFonts w:ascii="Verdana" w:hAnsi="Verdana"/>
        </w:rPr>
        <w:br/>
      </w:r>
      <w:r w:rsidRPr="00534043">
        <w:rPr>
          <w:rFonts w:ascii="Verdana" w:hAnsi="Verdana"/>
        </w:rPr>
        <w:t> </w:t>
      </w:r>
      <w:r w:rsidRPr="00534043">
        <w:rPr>
          <w:rFonts w:ascii="Verdana" w:hAnsi="Verdana"/>
        </w:rPr>
        <w:t> </w:t>
      </w:r>
      <w:r w:rsidRPr="00534043">
        <w:rPr>
          <w:rFonts w:ascii="Verdana" w:hAnsi="Verdana"/>
          <w:vertAlign w:val="superscript"/>
        </w:rPr>
        <w:t>45</w:t>
      </w:r>
      <w:r w:rsidRPr="00534043">
        <w:rPr>
          <w:rFonts w:ascii="Arial" w:hAnsi="Arial" w:cs="Arial"/>
        </w:rPr>
        <w:t> </w:t>
      </w:r>
      <w:r w:rsidRPr="00534043">
        <w:rPr>
          <w:rFonts w:ascii="Verdana" w:hAnsi="Verdana" w:cs="Aptos"/>
        </w:rPr>
        <w:t>“</w:t>
      </w:r>
      <w:r w:rsidRPr="00534043">
        <w:rPr>
          <w:rFonts w:ascii="Verdana" w:hAnsi="Verdana"/>
        </w:rPr>
        <w:t>Who, then, is the faithful and wise slave whom his master has put in charge of his household, to give the other slaves their allowance of food at the proper time? </w:t>
      </w:r>
      <w:r w:rsidRPr="00534043">
        <w:rPr>
          <w:rFonts w:ascii="Verdana" w:hAnsi="Verdana"/>
          <w:vertAlign w:val="superscript"/>
        </w:rPr>
        <w:t>46</w:t>
      </w:r>
      <w:r w:rsidRPr="00534043">
        <w:rPr>
          <w:rFonts w:ascii="Arial" w:hAnsi="Arial" w:cs="Arial"/>
        </w:rPr>
        <w:t> </w:t>
      </w:r>
      <w:r w:rsidRPr="00534043">
        <w:rPr>
          <w:rFonts w:ascii="Verdana" w:hAnsi="Verdana"/>
        </w:rPr>
        <w:t>Blessed is that slave whom his master will find at work when he arrives. </w:t>
      </w:r>
      <w:r w:rsidRPr="00534043">
        <w:rPr>
          <w:rFonts w:ascii="Verdana" w:hAnsi="Verdana"/>
          <w:vertAlign w:val="superscript"/>
        </w:rPr>
        <w:t>47</w:t>
      </w:r>
      <w:r w:rsidRPr="00534043">
        <w:rPr>
          <w:rFonts w:ascii="Arial" w:hAnsi="Arial" w:cs="Arial"/>
        </w:rPr>
        <w:t> </w:t>
      </w:r>
      <w:r w:rsidRPr="00534043">
        <w:rPr>
          <w:rFonts w:ascii="Verdana" w:hAnsi="Verdana"/>
        </w:rPr>
        <w:t>Truly I tell you, he will put that one in charge of all his possessions. </w:t>
      </w:r>
      <w:r w:rsidRPr="00534043">
        <w:rPr>
          <w:rFonts w:ascii="Verdana" w:hAnsi="Verdana"/>
          <w:vertAlign w:val="superscript"/>
        </w:rPr>
        <w:t>48</w:t>
      </w:r>
      <w:r w:rsidRPr="00534043">
        <w:rPr>
          <w:rFonts w:ascii="Arial" w:hAnsi="Arial" w:cs="Arial"/>
        </w:rPr>
        <w:t> </w:t>
      </w:r>
      <w:r w:rsidRPr="00534043">
        <w:rPr>
          <w:rFonts w:ascii="Verdana" w:hAnsi="Verdana"/>
        </w:rPr>
        <w:t>But if that wicked slave says to himself, ‘My master is delayed,’ </w:t>
      </w:r>
      <w:r w:rsidRPr="00534043">
        <w:rPr>
          <w:rFonts w:ascii="Verdana" w:hAnsi="Verdana"/>
          <w:vertAlign w:val="superscript"/>
        </w:rPr>
        <w:t>49</w:t>
      </w:r>
      <w:r w:rsidRPr="00534043">
        <w:rPr>
          <w:rFonts w:ascii="Arial" w:hAnsi="Arial" w:cs="Arial"/>
        </w:rPr>
        <w:t> </w:t>
      </w:r>
      <w:r w:rsidRPr="00534043">
        <w:rPr>
          <w:rFonts w:ascii="Verdana" w:hAnsi="Verdana"/>
        </w:rPr>
        <w:t>and begins to beat his fellow slaves and eats and drinks with drunkards, </w:t>
      </w:r>
      <w:r w:rsidRPr="00534043">
        <w:rPr>
          <w:rFonts w:ascii="Verdana" w:hAnsi="Verdana"/>
          <w:vertAlign w:val="superscript"/>
        </w:rPr>
        <w:t>50</w:t>
      </w:r>
      <w:r w:rsidRPr="00534043">
        <w:rPr>
          <w:rFonts w:ascii="Arial" w:hAnsi="Arial" w:cs="Arial"/>
        </w:rPr>
        <w:t> </w:t>
      </w:r>
      <w:r w:rsidRPr="00534043">
        <w:rPr>
          <w:rFonts w:ascii="Verdana" w:hAnsi="Verdana"/>
        </w:rPr>
        <w:t>the master of that slave will come on a day when he does not expect him and at an hour that he does not know. </w:t>
      </w:r>
      <w:r w:rsidRPr="00534043">
        <w:rPr>
          <w:rFonts w:ascii="Verdana" w:hAnsi="Verdana"/>
          <w:vertAlign w:val="superscript"/>
        </w:rPr>
        <w:t>51</w:t>
      </w:r>
      <w:r w:rsidRPr="00534043">
        <w:rPr>
          <w:rFonts w:ascii="Arial" w:hAnsi="Arial" w:cs="Arial"/>
        </w:rPr>
        <w:t> </w:t>
      </w:r>
      <w:r w:rsidRPr="00534043">
        <w:rPr>
          <w:rFonts w:ascii="Verdana" w:hAnsi="Verdana"/>
        </w:rPr>
        <w:t>He will cut him in pieces and put him with the hypocrites, where there will be weeping and gnashing of teeth.</w:t>
      </w:r>
    </w:p>
    <w:p w14:paraId="4FA37300" w14:textId="77777777" w:rsidR="002049D4" w:rsidRDefault="002049D4" w:rsidP="002049D4">
      <w:pPr>
        <w:ind w:firstLine="90"/>
      </w:pPr>
      <w:hyperlink r:id="rId18" w:tooltip="1 Timothy 4" w:history="1">
        <w:r w:rsidRPr="00B05072">
          <w:rPr>
            <w:rStyle w:val="Hyperlink"/>
            <w:rFonts w:ascii="Verdana" w:hAnsi="Verdana"/>
            <w:color w:val="auto"/>
            <w:u w:val="none"/>
          </w:rPr>
          <w:t>1 Timothy 4</w:t>
        </w:r>
      </w:hyperlink>
    </w:p>
    <w:p w14:paraId="23B2525A" w14:textId="4BF1EEC8" w:rsidR="005B58A5" w:rsidRPr="005B58A5" w:rsidRDefault="005B58A5" w:rsidP="00152065">
      <w:pPr>
        <w:pBdr>
          <w:top w:val="single" w:sz="4" w:space="1" w:color="auto"/>
          <w:left w:val="single" w:sz="4" w:space="4" w:color="auto"/>
          <w:bottom w:val="single" w:sz="4" w:space="1" w:color="auto"/>
          <w:right w:val="single" w:sz="4" w:space="4" w:color="auto"/>
        </w:pBdr>
        <w:ind w:firstLine="90"/>
        <w:rPr>
          <w:rFonts w:ascii="Verdana" w:hAnsi="Verdana"/>
        </w:rPr>
      </w:pPr>
      <w:r w:rsidRPr="005B58A5">
        <w:rPr>
          <w:rFonts w:ascii="Verdana" w:hAnsi="Verdana"/>
        </w:rPr>
        <w:t xml:space="preserve">The authorship of First Timothy was traditionally attributed to the </w:t>
      </w:r>
      <w:hyperlink r:id="rId19" w:tooltip="Apostle Paul" w:history="1">
        <w:r w:rsidRPr="005B58A5">
          <w:rPr>
            <w:rStyle w:val="Hyperlink"/>
            <w:rFonts w:ascii="Verdana" w:hAnsi="Verdana"/>
            <w:color w:val="auto"/>
            <w:u w:val="none"/>
          </w:rPr>
          <w:t>Apostle Paul</w:t>
        </w:r>
      </w:hyperlink>
      <w:r w:rsidRPr="005B58A5">
        <w:rPr>
          <w:rFonts w:ascii="Verdana" w:hAnsi="Verdana"/>
        </w:rPr>
        <w:t>, although in pre-Nicene Christianity this attribution was open to dispute. He is named as the author of the letter in the text (</w:t>
      </w:r>
      <w:hyperlink r:id="rId20" w:anchor="Verse_1" w:tooltip="1 Timothy 1" w:history="1">
        <w:r w:rsidRPr="005B58A5">
          <w:rPr>
            <w:rStyle w:val="Hyperlink"/>
            <w:rFonts w:ascii="Verdana" w:hAnsi="Verdana"/>
            <w:color w:val="auto"/>
            <w:u w:val="none"/>
          </w:rPr>
          <w:t>1:1</w:t>
        </w:r>
      </w:hyperlink>
      <w:r w:rsidRPr="005B58A5">
        <w:rPr>
          <w:rFonts w:ascii="Verdana" w:hAnsi="Verdana"/>
        </w:rPr>
        <w:t xml:space="preserve">). Nineteenth- and twentieth-century scholarship questioned the authenticity of the letter, with many scholars suggesting that First Timothy, along with </w:t>
      </w:r>
      <w:hyperlink r:id="rId21" w:tooltip="Second Timothy" w:history="1">
        <w:r w:rsidRPr="005B58A5">
          <w:rPr>
            <w:rStyle w:val="Hyperlink"/>
            <w:rFonts w:ascii="Verdana" w:hAnsi="Verdana"/>
            <w:color w:val="auto"/>
            <w:u w:val="none"/>
          </w:rPr>
          <w:t>Second Timothy</w:t>
        </w:r>
      </w:hyperlink>
      <w:r w:rsidRPr="005B58A5">
        <w:rPr>
          <w:rFonts w:ascii="Verdana" w:hAnsi="Verdana"/>
        </w:rPr>
        <w:t xml:space="preserve"> and </w:t>
      </w:r>
      <w:hyperlink r:id="rId22" w:tooltip="Epistle to Titus" w:history="1">
        <w:r w:rsidRPr="005B58A5">
          <w:rPr>
            <w:rStyle w:val="Hyperlink"/>
            <w:rFonts w:ascii="Verdana" w:hAnsi="Verdana"/>
            <w:color w:val="auto"/>
            <w:u w:val="none"/>
          </w:rPr>
          <w:t>Titus</w:t>
        </w:r>
      </w:hyperlink>
      <w:r w:rsidRPr="005B58A5">
        <w:rPr>
          <w:rFonts w:ascii="Verdana" w:hAnsi="Verdana"/>
        </w:rPr>
        <w:t xml:space="preserve">, are not the work of Paul, but of an unidentified Christian writing </w:t>
      </w:r>
      <w:proofErr w:type="spellStart"/>
      <w:r w:rsidRPr="005B58A5">
        <w:rPr>
          <w:rFonts w:ascii="Verdana" w:hAnsi="Verdana"/>
        </w:rPr>
        <w:t>some time</w:t>
      </w:r>
      <w:proofErr w:type="spellEnd"/>
      <w:r w:rsidRPr="005B58A5">
        <w:rPr>
          <w:rFonts w:ascii="Verdana" w:hAnsi="Verdana"/>
        </w:rPr>
        <w:t xml:space="preserve"> in the late-first to mid-second centuries.</w:t>
      </w:r>
      <w:hyperlink r:id="rId23" w:anchor="cite_note-7" w:history="1">
        <w:r w:rsidRPr="005B58A5">
          <w:rPr>
            <w:rStyle w:val="Hyperlink"/>
            <w:rFonts w:ascii="Verdana" w:hAnsi="Verdana"/>
            <w:color w:val="auto"/>
            <w:u w:val="none"/>
            <w:vertAlign w:val="superscript"/>
          </w:rPr>
          <w:t>[6]</w:t>
        </w:r>
      </w:hyperlink>
      <w:r w:rsidRPr="005B58A5">
        <w:rPr>
          <w:rFonts w:ascii="Verdana" w:hAnsi="Verdana"/>
        </w:rPr>
        <w:t xml:space="preserve"> Most scholars now affirm this view</w:t>
      </w:r>
      <w:r w:rsidRPr="00CC5576">
        <w:rPr>
          <w:rFonts w:ascii="Verdana" w:hAnsi="Verdana"/>
          <w:i/>
          <w:iCs/>
        </w:rPr>
        <w:t>.</w:t>
      </w:r>
      <w:r w:rsidR="00CC5576" w:rsidRPr="00CC5576">
        <w:rPr>
          <w:rFonts w:ascii="Verdana" w:hAnsi="Verdana"/>
          <w:i/>
          <w:iCs/>
        </w:rPr>
        <w:t xml:space="preserve"> This chapter is not in the RCL Sunday readings.</w:t>
      </w:r>
    </w:p>
    <w:p w14:paraId="539B779C" w14:textId="418B9A7C" w:rsidR="00695096" w:rsidRPr="00B05072" w:rsidRDefault="00191D44" w:rsidP="002049D4">
      <w:pPr>
        <w:ind w:firstLine="90"/>
        <w:rPr>
          <w:rFonts w:ascii="Verdana" w:hAnsi="Verdana"/>
        </w:rPr>
      </w:pPr>
      <w:r w:rsidRPr="00191D44">
        <w:rPr>
          <w:rFonts w:ascii="Verdana" w:hAnsi="Verdana"/>
        </w:rPr>
        <w:br/>
      </w:r>
      <w:r w:rsidRPr="00191D44">
        <w:rPr>
          <w:rFonts w:ascii="Verdana" w:hAnsi="Verdana"/>
        </w:rPr>
        <w:t> </w:t>
      </w:r>
      <w:r w:rsidRPr="00191D44">
        <w:rPr>
          <w:rFonts w:ascii="Verdana" w:hAnsi="Verdana"/>
        </w:rPr>
        <w:t xml:space="preserve"> </w:t>
      </w:r>
      <w:r w:rsidRPr="00191D44">
        <w:rPr>
          <w:rFonts w:ascii="Verdana" w:hAnsi="Verdana"/>
          <w:vertAlign w:val="superscript"/>
        </w:rPr>
        <w:t>1</w:t>
      </w:r>
      <w:r w:rsidRPr="00191D44">
        <w:rPr>
          <w:rFonts w:ascii="Arial" w:hAnsi="Arial" w:cs="Arial"/>
        </w:rPr>
        <w:t> </w:t>
      </w:r>
      <w:r w:rsidRPr="00191D44">
        <w:rPr>
          <w:rFonts w:ascii="Verdana" w:hAnsi="Verdana"/>
        </w:rPr>
        <w:t xml:space="preserve">Now the Spirit expressly says that in later times some will renounce the faith by paying attention to deceitful spirits and teachings of demons, </w:t>
      </w:r>
      <w:r w:rsidRPr="00191D44">
        <w:rPr>
          <w:rFonts w:ascii="Verdana" w:hAnsi="Verdana"/>
          <w:vertAlign w:val="superscript"/>
        </w:rPr>
        <w:t>2</w:t>
      </w:r>
      <w:r w:rsidRPr="00191D44">
        <w:rPr>
          <w:rFonts w:ascii="Arial" w:hAnsi="Arial" w:cs="Arial"/>
        </w:rPr>
        <w:t> </w:t>
      </w:r>
      <w:r w:rsidRPr="00191D44">
        <w:rPr>
          <w:rFonts w:ascii="Verdana" w:hAnsi="Verdana"/>
        </w:rPr>
        <w:t xml:space="preserve">through the hypocrisy of liars whose consciences are seared with a hot iron. </w:t>
      </w:r>
      <w:r w:rsidRPr="00191D44">
        <w:rPr>
          <w:rFonts w:ascii="Verdana" w:hAnsi="Verdana"/>
          <w:vertAlign w:val="superscript"/>
        </w:rPr>
        <w:t>3</w:t>
      </w:r>
      <w:r w:rsidRPr="00191D44">
        <w:rPr>
          <w:rFonts w:ascii="Arial" w:hAnsi="Arial" w:cs="Arial"/>
        </w:rPr>
        <w:t> </w:t>
      </w:r>
      <w:r w:rsidRPr="00191D44">
        <w:rPr>
          <w:rFonts w:ascii="Verdana" w:hAnsi="Verdana"/>
        </w:rPr>
        <w:t xml:space="preserve">They forbid marriage and abstain from certain foods, which God created to be received with thanksgiving by those who believe and know the truth. </w:t>
      </w:r>
      <w:r w:rsidRPr="00191D44">
        <w:rPr>
          <w:rFonts w:ascii="Verdana" w:hAnsi="Verdana"/>
          <w:vertAlign w:val="superscript"/>
        </w:rPr>
        <w:t>4</w:t>
      </w:r>
      <w:r w:rsidRPr="00191D44">
        <w:rPr>
          <w:rFonts w:ascii="Arial" w:hAnsi="Arial" w:cs="Arial"/>
        </w:rPr>
        <w:t> </w:t>
      </w:r>
      <w:r w:rsidRPr="00191D44">
        <w:rPr>
          <w:rFonts w:ascii="Verdana" w:hAnsi="Verdana"/>
        </w:rPr>
        <w:t xml:space="preserve">For everything created by God is good, and nothing is to be rejected, provided it is received with thanksgiving, </w:t>
      </w:r>
      <w:r w:rsidRPr="00191D44">
        <w:rPr>
          <w:rFonts w:ascii="Verdana" w:hAnsi="Verdana"/>
          <w:vertAlign w:val="superscript"/>
        </w:rPr>
        <w:t>5</w:t>
      </w:r>
      <w:r w:rsidRPr="00191D44">
        <w:rPr>
          <w:rFonts w:ascii="Arial" w:hAnsi="Arial" w:cs="Arial"/>
        </w:rPr>
        <w:t> </w:t>
      </w:r>
      <w:r w:rsidRPr="00191D44">
        <w:rPr>
          <w:rFonts w:ascii="Verdana" w:hAnsi="Verdana"/>
        </w:rPr>
        <w:t>for it is sanctified by God’s word and by prayer.</w:t>
      </w:r>
      <w:r w:rsidRPr="00191D44">
        <w:rPr>
          <w:rFonts w:ascii="Verdana" w:hAnsi="Verdana"/>
        </w:rPr>
        <w:br/>
      </w:r>
      <w:r w:rsidRPr="00191D44">
        <w:rPr>
          <w:rFonts w:ascii="Verdana" w:hAnsi="Verdana"/>
        </w:rPr>
        <w:lastRenderedPageBreak/>
        <w:br/>
      </w:r>
      <w:r w:rsidRPr="00191D44">
        <w:rPr>
          <w:rFonts w:ascii="Verdana" w:hAnsi="Verdana"/>
        </w:rPr>
        <w:t> </w:t>
      </w:r>
      <w:r w:rsidRPr="00191D44">
        <w:rPr>
          <w:rFonts w:ascii="Verdana" w:hAnsi="Verdana"/>
        </w:rPr>
        <w:t xml:space="preserve"> </w:t>
      </w:r>
      <w:r w:rsidRPr="00191D44">
        <w:rPr>
          <w:rFonts w:ascii="Verdana" w:hAnsi="Verdana"/>
          <w:vertAlign w:val="superscript"/>
        </w:rPr>
        <w:t>6</w:t>
      </w:r>
      <w:r w:rsidRPr="00191D44">
        <w:rPr>
          <w:rFonts w:ascii="Arial" w:hAnsi="Arial" w:cs="Arial"/>
        </w:rPr>
        <w:t> </w:t>
      </w:r>
      <w:r w:rsidRPr="00191D44">
        <w:rPr>
          <w:rFonts w:ascii="Verdana" w:hAnsi="Verdana"/>
        </w:rPr>
        <w:t xml:space="preserve">If you put these instructions before the brothers and sisters, you will be a good servant of Christ Jesus, nourished on the words of the faith and of the sound teaching that you have followed. </w:t>
      </w:r>
      <w:r w:rsidRPr="00191D44">
        <w:rPr>
          <w:rFonts w:ascii="Verdana" w:hAnsi="Verdana"/>
          <w:vertAlign w:val="superscript"/>
        </w:rPr>
        <w:t>7</w:t>
      </w:r>
      <w:r w:rsidRPr="00191D44">
        <w:rPr>
          <w:rFonts w:ascii="Arial" w:hAnsi="Arial" w:cs="Arial"/>
        </w:rPr>
        <w:t> </w:t>
      </w:r>
      <w:r w:rsidRPr="00191D44">
        <w:rPr>
          <w:rFonts w:ascii="Verdana" w:hAnsi="Verdana"/>
        </w:rPr>
        <w:t xml:space="preserve">Have nothing to do with profane and foolish tales. Train yourself in godliness, </w:t>
      </w:r>
      <w:r w:rsidRPr="00191D44">
        <w:rPr>
          <w:rFonts w:ascii="Verdana" w:hAnsi="Verdana"/>
          <w:vertAlign w:val="superscript"/>
        </w:rPr>
        <w:t>8</w:t>
      </w:r>
      <w:r w:rsidRPr="00191D44">
        <w:rPr>
          <w:rFonts w:ascii="Arial" w:hAnsi="Arial" w:cs="Arial"/>
        </w:rPr>
        <w:t> </w:t>
      </w:r>
      <w:r w:rsidRPr="00191D44">
        <w:rPr>
          <w:rFonts w:ascii="Verdana" w:hAnsi="Verdana"/>
        </w:rPr>
        <w:t xml:space="preserve">for, while physical training is of some value, godliness is valuable in every way, holding promise for both the present life and the life to come. </w:t>
      </w:r>
      <w:r w:rsidRPr="00191D44">
        <w:rPr>
          <w:rFonts w:ascii="Verdana" w:hAnsi="Verdana"/>
          <w:vertAlign w:val="superscript"/>
        </w:rPr>
        <w:t>9</w:t>
      </w:r>
      <w:r w:rsidRPr="00191D44">
        <w:rPr>
          <w:rFonts w:ascii="Arial" w:hAnsi="Arial" w:cs="Arial"/>
        </w:rPr>
        <w:t> </w:t>
      </w:r>
      <w:r w:rsidRPr="00191D44">
        <w:rPr>
          <w:rFonts w:ascii="Verdana" w:hAnsi="Verdana"/>
        </w:rPr>
        <w:t xml:space="preserve">The saying is sure and worthy of full acceptance. </w:t>
      </w:r>
      <w:r w:rsidRPr="00191D44">
        <w:rPr>
          <w:rFonts w:ascii="Verdana" w:hAnsi="Verdana"/>
          <w:vertAlign w:val="superscript"/>
        </w:rPr>
        <w:t>10</w:t>
      </w:r>
      <w:r w:rsidRPr="00191D44">
        <w:rPr>
          <w:rFonts w:ascii="Arial" w:hAnsi="Arial" w:cs="Arial"/>
        </w:rPr>
        <w:t> </w:t>
      </w:r>
      <w:r w:rsidRPr="00191D44">
        <w:rPr>
          <w:rFonts w:ascii="Verdana" w:hAnsi="Verdana"/>
        </w:rPr>
        <w:t>For to this end we toil and suffer reproach, because we have our hope set on the living God, who is the Savior of all people, especially of those who believe.</w:t>
      </w:r>
      <w:r w:rsidRPr="00191D44">
        <w:rPr>
          <w:rFonts w:ascii="Verdana" w:hAnsi="Verdana"/>
        </w:rPr>
        <w:br/>
      </w:r>
      <w:r w:rsidRPr="00191D44">
        <w:rPr>
          <w:rFonts w:ascii="Verdana" w:hAnsi="Verdana"/>
        </w:rPr>
        <w:t> </w:t>
      </w:r>
      <w:r w:rsidRPr="00191D44">
        <w:rPr>
          <w:rFonts w:ascii="Verdana" w:hAnsi="Verdana"/>
        </w:rPr>
        <w:t xml:space="preserve"> </w:t>
      </w:r>
      <w:r w:rsidRPr="00191D44">
        <w:rPr>
          <w:rFonts w:ascii="Verdana" w:hAnsi="Verdana"/>
          <w:vertAlign w:val="superscript"/>
        </w:rPr>
        <w:t>11</w:t>
      </w:r>
      <w:r w:rsidRPr="00191D44">
        <w:rPr>
          <w:rFonts w:ascii="Arial" w:hAnsi="Arial" w:cs="Arial"/>
        </w:rPr>
        <w:t> </w:t>
      </w:r>
      <w:r w:rsidRPr="00191D44">
        <w:rPr>
          <w:rFonts w:ascii="Verdana" w:hAnsi="Verdana"/>
        </w:rPr>
        <w:t xml:space="preserve">Command and teach these things. </w:t>
      </w:r>
      <w:r w:rsidRPr="00191D44">
        <w:rPr>
          <w:rFonts w:ascii="Verdana" w:hAnsi="Verdana"/>
          <w:vertAlign w:val="superscript"/>
        </w:rPr>
        <w:t>12</w:t>
      </w:r>
      <w:r w:rsidRPr="00191D44">
        <w:rPr>
          <w:rFonts w:ascii="Arial" w:hAnsi="Arial" w:cs="Arial"/>
        </w:rPr>
        <w:t> </w:t>
      </w:r>
      <w:r w:rsidRPr="00191D44">
        <w:rPr>
          <w:rFonts w:ascii="Verdana" w:hAnsi="Verdana"/>
        </w:rPr>
        <w:t xml:space="preserve">Let no one despise your </w:t>
      </w:r>
      <w:proofErr w:type="gramStart"/>
      <w:r w:rsidRPr="00191D44">
        <w:rPr>
          <w:rFonts w:ascii="Verdana" w:hAnsi="Verdana"/>
        </w:rPr>
        <w:t>youth, but</w:t>
      </w:r>
      <w:proofErr w:type="gramEnd"/>
      <w:r w:rsidRPr="00191D44">
        <w:rPr>
          <w:rFonts w:ascii="Verdana" w:hAnsi="Verdana"/>
        </w:rPr>
        <w:t xml:space="preserve"> set the believers an example in speech and conduct, in love, in faith, in purity. </w:t>
      </w:r>
      <w:r w:rsidRPr="00191D44">
        <w:rPr>
          <w:rFonts w:ascii="Verdana" w:hAnsi="Verdana"/>
          <w:vertAlign w:val="superscript"/>
        </w:rPr>
        <w:t>13</w:t>
      </w:r>
      <w:r w:rsidRPr="00191D44">
        <w:rPr>
          <w:rFonts w:ascii="Arial" w:hAnsi="Arial" w:cs="Arial"/>
        </w:rPr>
        <w:t> </w:t>
      </w:r>
      <w:r w:rsidRPr="00191D44">
        <w:rPr>
          <w:rFonts w:ascii="Verdana" w:hAnsi="Verdana"/>
        </w:rPr>
        <w:t xml:space="preserve">Until I arrive, give attention to the public reading of scripture, to exhorting, to teaching. </w:t>
      </w:r>
      <w:r w:rsidRPr="00191D44">
        <w:rPr>
          <w:rFonts w:ascii="Verdana" w:hAnsi="Verdana"/>
          <w:vertAlign w:val="superscript"/>
        </w:rPr>
        <w:t>14</w:t>
      </w:r>
      <w:r w:rsidRPr="00191D44">
        <w:rPr>
          <w:rFonts w:ascii="Arial" w:hAnsi="Arial" w:cs="Arial"/>
        </w:rPr>
        <w:t> </w:t>
      </w:r>
      <w:r w:rsidRPr="00191D44">
        <w:rPr>
          <w:rFonts w:ascii="Verdana" w:hAnsi="Verdana"/>
        </w:rPr>
        <w:t xml:space="preserve">Do not neglect the gift that is in you, which was given to you through prophecy with the laying on of hands by the council of elders. </w:t>
      </w:r>
      <w:r w:rsidRPr="00191D44">
        <w:rPr>
          <w:rFonts w:ascii="Verdana" w:hAnsi="Verdana"/>
          <w:vertAlign w:val="superscript"/>
        </w:rPr>
        <w:t>15</w:t>
      </w:r>
      <w:r w:rsidRPr="00191D44">
        <w:rPr>
          <w:rFonts w:ascii="Arial" w:hAnsi="Arial" w:cs="Arial"/>
        </w:rPr>
        <w:t> </w:t>
      </w:r>
      <w:r w:rsidRPr="00191D44">
        <w:rPr>
          <w:rFonts w:ascii="Verdana" w:hAnsi="Verdana"/>
        </w:rPr>
        <w:t xml:space="preserve">Put these things into practice, devote yourself to them, so that all may see your progress. </w:t>
      </w:r>
      <w:r w:rsidRPr="00191D44">
        <w:rPr>
          <w:rFonts w:ascii="Verdana" w:hAnsi="Verdana"/>
          <w:vertAlign w:val="superscript"/>
        </w:rPr>
        <w:t>16</w:t>
      </w:r>
      <w:r w:rsidRPr="00191D44">
        <w:rPr>
          <w:rFonts w:ascii="Arial" w:hAnsi="Arial" w:cs="Arial"/>
        </w:rPr>
        <w:t> </w:t>
      </w:r>
      <w:r w:rsidRPr="00191D44">
        <w:rPr>
          <w:rFonts w:ascii="Verdana" w:hAnsi="Verdana"/>
        </w:rPr>
        <w:t>Pay close attention to yourself and to your teaching; continue in these things, for in doing this you will save both yourself and your hearers.</w:t>
      </w:r>
    </w:p>
    <w:p w14:paraId="4C7F93F3" w14:textId="77777777" w:rsidR="002049D4" w:rsidRDefault="002049D4" w:rsidP="002049D4">
      <w:pPr>
        <w:ind w:firstLine="90"/>
        <w:rPr>
          <w:rFonts w:ascii="Verdana" w:hAnsi="Verdana"/>
        </w:rPr>
      </w:pPr>
      <w:r w:rsidRPr="00B05072">
        <w:rPr>
          <w:rFonts w:ascii="Verdana" w:hAnsi="Verdana"/>
        </w:rPr>
        <w:t>Jude 14–15</w:t>
      </w:r>
    </w:p>
    <w:p w14:paraId="558ED2E0" w14:textId="4D442896" w:rsidR="00EA2D98" w:rsidRPr="00EA2D98" w:rsidRDefault="00B87A5B" w:rsidP="00EA2D98">
      <w:pPr>
        <w:pBdr>
          <w:top w:val="single" w:sz="4" w:space="1" w:color="auto"/>
          <w:left w:val="single" w:sz="4" w:space="4" w:color="auto"/>
          <w:bottom w:val="single" w:sz="4" w:space="1" w:color="auto"/>
          <w:right w:val="single" w:sz="4" w:space="4" w:color="auto"/>
        </w:pBdr>
        <w:rPr>
          <w:rFonts w:ascii="Verdana" w:hAnsi="Verdana"/>
        </w:rPr>
      </w:pPr>
      <w:r w:rsidRPr="00B87A5B">
        <w:rPr>
          <w:rFonts w:ascii="Verdana" w:hAnsi="Verdana"/>
        </w:rPr>
        <w:t xml:space="preserve">The date of composition is not </w:t>
      </w:r>
      <w:proofErr w:type="gramStart"/>
      <w:r w:rsidRPr="00B87A5B">
        <w:rPr>
          <w:rFonts w:ascii="Verdana" w:hAnsi="Verdana"/>
        </w:rPr>
        <w:t>known, but</w:t>
      </w:r>
      <w:proofErr w:type="gramEnd"/>
      <w:r w:rsidRPr="00B87A5B">
        <w:rPr>
          <w:rFonts w:ascii="Verdana" w:hAnsi="Verdana"/>
        </w:rPr>
        <w:t xml:space="preserve"> is loosely speculated to be between the years c.</w:t>
      </w:r>
      <w:r w:rsidRPr="00B87A5B">
        <w:rPr>
          <w:rFonts w:ascii="Arial" w:hAnsi="Arial" w:cs="Arial"/>
        </w:rPr>
        <w:t> </w:t>
      </w:r>
      <w:r w:rsidRPr="00B87A5B">
        <w:rPr>
          <w:rFonts w:ascii="Verdana" w:hAnsi="Verdana"/>
        </w:rPr>
        <w:t>50</w:t>
      </w:r>
      <w:r w:rsidRPr="00B87A5B">
        <w:rPr>
          <w:rFonts w:ascii="Verdana" w:hAnsi="Verdana" w:cs="Verdana"/>
        </w:rPr>
        <w:t>–</w:t>
      </w:r>
      <w:r w:rsidRPr="00B87A5B">
        <w:rPr>
          <w:rFonts w:ascii="Verdana" w:hAnsi="Verdana"/>
        </w:rPr>
        <w:t>110. If the epistle was written by the Jude mentioned in the gospels, that would place it sometime in the early apostolic age of c.</w:t>
      </w:r>
      <w:r w:rsidRPr="00B87A5B">
        <w:rPr>
          <w:rFonts w:ascii="Arial" w:hAnsi="Arial" w:cs="Arial"/>
        </w:rPr>
        <w:t> </w:t>
      </w:r>
      <w:r w:rsidRPr="00B87A5B">
        <w:rPr>
          <w:rFonts w:ascii="Verdana" w:hAnsi="Verdana"/>
        </w:rPr>
        <w:t>50</w:t>
      </w:r>
      <w:r w:rsidRPr="00B87A5B">
        <w:rPr>
          <w:rFonts w:ascii="Verdana" w:hAnsi="Verdana" w:cs="Verdana"/>
        </w:rPr>
        <w:t>–</w:t>
      </w:r>
      <w:r w:rsidRPr="00B87A5B">
        <w:rPr>
          <w:rFonts w:ascii="Verdana" w:hAnsi="Verdana"/>
        </w:rPr>
        <w:t xml:space="preserve">70 before </w:t>
      </w:r>
      <w:hyperlink r:id="rId24" w:tooltip="Siege of Jerusalem (70 CE)" w:history="1">
        <w:r w:rsidRPr="00B87A5B">
          <w:rPr>
            <w:rStyle w:val="Hyperlink"/>
            <w:rFonts w:ascii="Verdana" w:hAnsi="Verdana"/>
            <w:color w:val="auto"/>
            <w:u w:val="none"/>
          </w:rPr>
          <w:t>the destruction of the Temple in Jerusalem</w:t>
        </w:r>
      </w:hyperlink>
      <w:r w:rsidRPr="00B87A5B">
        <w:rPr>
          <w:rFonts w:ascii="Verdana" w:hAnsi="Verdana"/>
        </w:rPr>
        <w:t xml:space="preserve">; if the letter reflects "early </w:t>
      </w:r>
      <w:proofErr w:type="spellStart"/>
      <w:r w:rsidRPr="00B87A5B">
        <w:rPr>
          <w:rFonts w:ascii="Verdana" w:hAnsi="Verdana"/>
        </w:rPr>
        <w:t>catholicism</w:t>
      </w:r>
      <w:proofErr w:type="spellEnd"/>
      <w:r w:rsidRPr="00B87A5B">
        <w:rPr>
          <w:rFonts w:ascii="Verdana" w:hAnsi="Verdana"/>
        </w:rPr>
        <w:t>" and the beginnings of an organized church, then a date of the last decade of the first century or the early second century (c.</w:t>
      </w:r>
      <w:r w:rsidRPr="00B87A5B">
        <w:rPr>
          <w:rFonts w:ascii="Arial" w:hAnsi="Arial" w:cs="Arial"/>
        </w:rPr>
        <w:t> </w:t>
      </w:r>
      <w:r w:rsidRPr="00B87A5B">
        <w:rPr>
          <w:rFonts w:ascii="Verdana" w:hAnsi="Verdana"/>
        </w:rPr>
        <w:t>90</w:t>
      </w:r>
      <w:r w:rsidRPr="00B87A5B">
        <w:rPr>
          <w:rFonts w:ascii="Verdana" w:hAnsi="Verdana" w:cs="Verdana"/>
        </w:rPr>
        <w:t>–</w:t>
      </w:r>
      <w:r w:rsidRPr="00B87A5B">
        <w:rPr>
          <w:rFonts w:ascii="Verdana" w:hAnsi="Verdana"/>
        </w:rPr>
        <w:t xml:space="preserve">110) is indicated; and if the letter is an attack on </w:t>
      </w:r>
      <w:hyperlink r:id="rId25" w:tooltip="Gnosticism" w:history="1">
        <w:r w:rsidRPr="00B87A5B">
          <w:rPr>
            <w:rStyle w:val="Hyperlink"/>
            <w:rFonts w:ascii="Verdana" w:hAnsi="Verdana"/>
            <w:color w:val="auto"/>
            <w:u w:val="none"/>
          </w:rPr>
          <w:t>Gnosticism</w:t>
        </w:r>
      </w:hyperlink>
      <w:r w:rsidRPr="00B87A5B">
        <w:rPr>
          <w:rFonts w:ascii="Verdana" w:hAnsi="Verdana"/>
        </w:rPr>
        <w:t xml:space="preserve">, then a much later date is indicated, perhaps around 150 AD. Scholars who consider the letter a </w:t>
      </w:r>
      <w:hyperlink r:id="rId26" w:tooltip="Pseudonym" w:history="1">
        <w:r w:rsidRPr="007043F3">
          <w:rPr>
            <w:rStyle w:val="Hyperlink"/>
            <w:rFonts w:ascii="Verdana" w:hAnsi="Verdana"/>
            <w:i/>
            <w:iCs/>
            <w:color w:val="auto"/>
            <w:u w:val="none"/>
          </w:rPr>
          <w:t>pseudonymous</w:t>
        </w:r>
      </w:hyperlink>
      <w:r w:rsidRPr="00B87A5B">
        <w:rPr>
          <w:rFonts w:ascii="Verdana" w:hAnsi="Verdana"/>
        </w:rPr>
        <w:t xml:space="preserve"> work generally favor the later dates due to the letter's references to the </w:t>
      </w:r>
      <w:hyperlink r:id="rId27" w:tooltip="Apostles in the New Testament" w:history="1">
        <w:r w:rsidRPr="00B87A5B">
          <w:rPr>
            <w:rStyle w:val="Hyperlink"/>
            <w:rFonts w:ascii="Verdana" w:hAnsi="Verdana"/>
            <w:color w:val="auto"/>
            <w:u w:val="none"/>
          </w:rPr>
          <w:t>apostles</w:t>
        </w:r>
      </w:hyperlink>
      <w:r w:rsidRPr="00B87A5B">
        <w:rPr>
          <w:rFonts w:ascii="Verdana" w:hAnsi="Verdana"/>
        </w:rPr>
        <w:t xml:space="preserve"> (as if they lived in the past) and to an authoritative tradition, and because of its competent Greek style</w:t>
      </w:r>
      <w:r w:rsidRPr="00B87A5B">
        <w:rPr>
          <w:rFonts w:ascii="Verdana" w:hAnsi="Verdana"/>
        </w:rPr>
        <w:t>.</w:t>
      </w:r>
      <w:r w:rsidR="00EA2D98" w:rsidRPr="00EA2D98">
        <w:rPr>
          <w:rFonts w:ascii="Segoe UI" w:eastAsia="Times New Roman" w:hAnsi="Segoe UI" w:cs="Segoe UI"/>
          <w:kern w:val="0"/>
          <w:sz w:val="21"/>
          <w:szCs w:val="21"/>
          <w14:ligatures w14:val="none"/>
        </w:rPr>
        <w:t xml:space="preserve"> </w:t>
      </w:r>
      <w:r w:rsidR="00EA2D98" w:rsidRPr="00EA2D98">
        <w:rPr>
          <w:rFonts w:ascii="Verdana" w:hAnsi="Verdana"/>
          <w:i/>
          <w:iCs/>
        </w:rPr>
        <w:t>The Sunday and principal-feast RCL cycle does not appoint a reading from Jude.</w:t>
      </w:r>
    </w:p>
    <w:p w14:paraId="04DC2EA7" w14:textId="633CAD6B" w:rsidR="00B87A5B" w:rsidRPr="00B87A5B" w:rsidRDefault="00B87A5B" w:rsidP="007043F3">
      <w:pPr>
        <w:pBdr>
          <w:top w:val="single" w:sz="4" w:space="1" w:color="auto"/>
          <w:left w:val="single" w:sz="4" w:space="4" w:color="auto"/>
          <w:bottom w:val="single" w:sz="4" w:space="1" w:color="auto"/>
          <w:right w:val="single" w:sz="4" w:space="4" w:color="auto"/>
        </w:pBdr>
        <w:rPr>
          <w:rFonts w:ascii="Verdana" w:hAnsi="Verdana"/>
        </w:rPr>
      </w:pPr>
    </w:p>
    <w:p w14:paraId="276CE693" w14:textId="5CFF918A" w:rsidR="00661170" w:rsidRDefault="00661170" w:rsidP="002049D4">
      <w:pPr>
        <w:ind w:firstLine="90"/>
        <w:rPr>
          <w:rFonts w:ascii="Verdana" w:hAnsi="Verdana"/>
        </w:rPr>
      </w:pPr>
      <w:r w:rsidRPr="00661170">
        <w:rPr>
          <w:rFonts w:ascii="Verdana" w:hAnsi="Verdana"/>
        </w:rPr>
        <w:t> </w:t>
      </w:r>
      <w:r w:rsidRPr="00661170">
        <w:rPr>
          <w:rFonts w:ascii="Verdana" w:hAnsi="Verdana"/>
        </w:rPr>
        <w:t xml:space="preserve"> </w:t>
      </w:r>
      <w:r w:rsidRPr="00661170">
        <w:rPr>
          <w:rFonts w:ascii="Verdana" w:hAnsi="Verdana"/>
          <w:vertAlign w:val="superscript"/>
        </w:rPr>
        <w:t>1</w:t>
      </w:r>
      <w:r w:rsidRPr="00661170">
        <w:rPr>
          <w:rFonts w:ascii="Arial" w:hAnsi="Arial" w:cs="Arial"/>
        </w:rPr>
        <w:t> </w:t>
      </w:r>
      <w:r w:rsidRPr="00661170">
        <w:rPr>
          <w:rFonts w:ascii="Verdana" w:hAnsi="Verdana"/>
        </w:rPr>
        <w:t>Jude, a servant of Jesus Christ and brother of James,</w:t>
      </w:r>
      <w:r w:rsidRPr="00661170">
        <w:rPr>
          <w:rFonts w:ascii="Verdana" w:hAnsi="Verdana"/>
        </w:rPr>
        <w:br/>
      </w:r>
      <w:r w:rsidRPr="00661170">
        <w:rPr>
          <w:rFonts w:ascii="Verdana" w:hAnsi="Verdana"/>
        </w:rPr>
        <w:t> </w:t>
      </w:r>
      <w:r w:rsidRPr="00661170">
        <w:rPr>
          <w:rFonts w:ascii="Verdana" w:hAnsi="Verdana"/>
        </w:rPr>
        <w:t xml:space="preserve"> To those who are called, who are beloved in God the Father and kept safe for Jesus Christ:</w:t>
      </w:r>
      <w:r w:rsidRPr="00661170">
        <w:rPr>
          <w:rFonts w:ascii="Verdana" w:hAnsi="Verdana"/>
        </w:rPr>
        <w:br/>
      </w:r>
      <w:r w:rsidRPr="00661170">
        <w:rPr>
          <w:rFonts w:ascii="Verdana" w:hAnsi="Verdana"/>
        </w:rPr>
        <w:lastRenderedPageBreak/>
        <w:t> </w:t>
      </w:r>
      <w:r w:rsidRPr="00661170">
        <w:rPr>
          <w:rFonts w:ascii="Verdana" w:hAnsi="Verdana"/>
        </w:rPr>
        <w:t xml:space="preserve"> </w:t>
      </w:r>
      <w:r w:rsidRPr="00661170">
        <w:rPr>
          <w:rFonts w:ascii="Verdana" w:hAnsi="Verdana"/>
          <w:vertAlign w:val="superscript"/>
        </w:rPr>
        <w:t>2</w:t>
      </w:r>
      <w:r w:rsidRPr="00661170">
        <w:rPr>
          <w:rFonts w:ascii="Arial" w:hAnsi="Arial" w:cs="Arial"/>
        </w:rPr>
        <w:t> </w:t>
      </w:r>
      <w:r w:rsidRPr="00661170">
        <w:rPr>
          <w:rFonts w:ascii="Verdana" w:hAnsi="Verdana"/>
        </w:rPr>
        <w:t>May mercy, peace, and love be yours in abundance.</w:t>
      </w:r>
      <w:r w:rsidRPr="00661170">
        <w:rPr>
          <w:rFonts w:ascii="Verdana" w:hAnsi="Verdana"/>
        </w:rPr>
        <w:br/>
      </w:r>
      <w:r w:rsidRPr="00661170">
        <w:rPr>
          <w:rFonts w:ascii="Verdana" w:hAnsi="Verdana"/>
        </w:rPr>
        <w:br/>
      </w:r>
      <w:r w:rsidRPr="00661170">
        <w:rPr>
          <w:rFonts w:ascii="Verdana" w:hAnsi="Verdana"/>
        </w:rPr>
        <w:t> </w:t>
      </w:r>
      <w:r w:rsidRPr="00661170">
        <w:rPr>
          <w:rFonts w:ascii="Verdana" w:hAnsi="Verdana"/>
        </w:rPr>
        <w:t xml:space="preserve"> </w:t>
      </w:r>
      <w:r w:rsidRPr="00661170">
        <w:rPr>
          <w:rFonts w:ascii="Verdana" w:hAnsi="Verdana"/>
          <w:vertAlign w:val="superscript"/>
        </w:rPr>
        <w:t>3</w:t>
      </w:r>
      <w:r w:rsidRPr="00661170">
        <w:rPr>
          <w:rFonts w:ascii="Arial" w:hAnsi="Arial" w:cs="Arial"/>
        </w:rPr>
        <w:t> </w:t>
      </w:r>
      <w:r w:rsidRPr="00661170">
        <w:rPr>
          <w:rFonts w:ascii="Verdana" w:hAnsi="Verdana"/>
        </w:rPr>
        <w:t xml:space="preserve">Beloved, while eagerly preparing to write to you about the salvation we share, I find it necessary to write and appeal to you to contend for the faith that was once and for all handed on to the saints. </w:t>
      </w:r>
      <w:r w:rsidRPr="00661170">
        <w:rPr>
          <w:rFonts w:ascii="Verdana" w:hAnsi="Verdana"/>
          <w:vertAlign w:val="superscript"/>
        </w:rPr>
        <w:t>4</w:t>
      </w:r>
      <w:r w:rsidRPr="00661170">
        <w:rPr>
          <w:rFonts w:ascii="Arial" w:hAnsi="Arial" w:cs="Arial"/>
        </w:rPr>
        <w:t> </w:t>
      </w:r>
      <w:r w:rsidRPr="00661170">
        <w:rPr>
          <w:rFonts w:ascii="Verdana" w:hAnsi="Verdana"/>
        </w:rPr>
        <w:t>For certain intruders have stolen in among you, people who long ago were designated for this condemnation as ungodly, who pervert the grace of our God into debauchery and deny our only Master and Lord, Jesus Christ.</w:t>
      </w:r>
      <w:r w:rsidRPr="00661170">
        <w:rPr>
          <w:rFonts w:ascii="Verdana" w:hAnsi="Verdana"/>
        </w:rPr>
        <w:br/>
      </w:r>
      <w:r w:rsidRPr="00661170">
        <w:rPr>
          <w:rFonts w:ascii="Verdana" w:hAnsi="Verdana"/>
        </w:rPr>
        <w:br/>
      </w:r>
      <w:r w:rsidRPr="00661170">
        <w:rPr>
          <w:rFonts w:ascii="Verdana" w:hAnsi="Verdana"/>
        </w:rPr>
        <w:t> </w:t>
      </w:r>
      <w:r w:rsidRPr="00661170">
        <w:rPr>
          <w:rFonts w:ascii="Verdana" w:hAnsi="Verdana"/>
        </w:rPr>
        <w:t xml:space="preserve"> </w:t>
      </w:r>
      <w:r w:rsidRPr="00661170">
        <w:rPr>
          <w:rFonts w:ascii="Verdana" w:hAnsi="Verdana"/>
          <w:vertAlign w:val="superscript"/>
        </w:rPr>
        <w:t>5</w:t>
      </w:r>
      <w:r w:rsidRPr="00661170">
        <w:rPr>
          <w:rFonts w:ascii="Arial" w:hAnsi="Arial" w:cs="Arial"/>
        </w:rPr>
        <w:t> </w:t>
      </w:r>
      <w:r w:rsidRPr="00661170">
        <w:rPr>
          <w:rFonts w:ascii="Verdana" w:hAnsi="Verdana"/>
        </w:rPr>
        <w:t xml:space="preserve">Now I desire to remind you, though you are fully informed, once and for all, that Jesus, who saved a people out of the land of Egypt, afterward destroyed those who did not believe. </w:t>
      </w:r>
      <w:r w:rsidRPr="00661170">
        <w:rPr>
          <w:rFonts w:ascii="Verdana" w:hAnsi="Verdana"/>
          <w:vertAlign w:val="superscript"/>
        </w:rPr>
        <w:t>6</w:t>
      </w:r>
      <w:r w:rsidRPr="00661170">
        <w:rPr>
          <w:rFonts w:ascii="Arial" w:hAnsi="Arial" w:cs="Arial"/>
        </w:rPr>
        <w:t> </w:t>
      </w:r>
      <w:r w:rsidRPr="00661170">
        <w:rPr>
          <w:rFonts w:ascii="Verdana" w:hAnsi="Verdana"/>
        </w:rPr>
        <w:t xml:space="preserve">And the angels who did not keep their own position but deserted their proper dwelling, he has kept in eternal chains in deepest darkness for the judgment of the great day. </w:t>
      </w:r>
      <w:r w:rsidRPr="00661170">
        <w:rPr>
          <w:rFonts w:ascii="Verdana" w:hAnsi="Verdana"/>
          <w:vertAlign w:val="superscript"/>
        </w:rPr>
        <w:t>7</w:t>
      </w:r>
      <w:r w:rsidRPr="00661170">
        <w:rPr>
          <w:rFonts w:ascii="Arial" w:hAnsi="Arial" w:cs="Arial"/>
        </w:rPr>
        <w:t> </w:t>
      </w:r>
      <w:r w:rsidRPr="00661170">
        <w:rPr>
          <w:rFonts w:ascii="Verdana" w:hAnsi="Verdana"/>
        </w:rPr>
        <w:t>Likewise, Sodom and Gomorrah and the surrounding cities, which, in the same manner as they, indulged in sexual immorality and pursued unnatural lust, serve as an example by undergoing a punishment of eternal fire.</w:t>
      </w:r>
      <w:r w:rsidRPr="00661170">
        <w:rPr>
          <w:rFonts w:ascii="Verdana" w:hAnsi="Verdana"/>
        </w:rPr>
        <w:br/>
      </w:r>
      <w:r w:rsidRPr="00661170">
        <w:rPr>
          <w:rFonts w:ascii="Verdana" w:hAnsi="Verdana"/>
        </w:rPr>
        <w:t> </w:t>
      </w:r>
      <w:r w:rsidRPr="00661170">
        <w:rPr>
          <w:rFonts w:ascii="Verdana" w:hAnsi="Verdana"/>
        </w:rPr>
        <w:t xml:space="preserve"> </w:t>
      </w:r>
      <w:r w:rsidRPr="00661170">
        <w:rPr>
          <w:rFonts w:ascii="Verdana" w:hAnsi="Verdana"/>
          <w:vertAlign w:val="superscript"/>
        </w:rPr>
        <w:t>8</w:t>
      </w:r>
      <w:r w:rsidRPr="00661170">
        <w:rPr>
          <w:rFonts w:ascii="Arial" w:hAnsi="Arial" w:cs="Arial"/>
        </w:rPr>
        <w:t> </w:t>
      </w:r>
      <w:r w:rsidRPr="00661170">
        <w:rPr>
          <w:rFonts w:ascii="Verdana" w:hAnsi="Verdana"/>
        </w:rPr>
        <w:t xml:space="preserve">Yet in the same way these dreamers also defile the flesh, reject authority, and slander the glorious ones. </w:t>
      </w:r>
      <w:r w:rsidRPr="00661170">
        <w:rPr>
          <w:rFonts w:ascii="Verdana" w:hAnsi="Verdana"/>
          <w:vertAlign w:val="superscript"/>
        </w:rPr>
        <w:t>9</w:t>
      </w:r>
      <w:r w:rsidRPr="00661170">
        <w:rPr>
          <w:rFonts w:ascii="Arial" w:hAnsi="Arial" w:cs="Arial"/>
        </w:rPr>
        <w:t> </w:t>
      </w:r>
      <w:r w:rsidRPr="00661170">
        <w:rPr>
          <w:rFonts w:ascii="Verdana" w:hAnsi="Verdana"/>
        </w:rPr>
        <w:t xml:space="preserve">But when the archangel Michael disputed with the devil and argued about the body of Moses, he did not dare to bring a condemnation of slander against him but said, “The Lord rebuke you!” </w:t>
      </w:r>
      <w:r w:rsidRPr="00661170">
        <w:rPr>
          <w:rFonts w:ascii="Verdana" w:hAnsi="Verdana"/>
          <w:vertAlign w:val="superscript"/>
        </w:rPr>
        <w:t>10</w:t>
      </w:r>
      <w:r w:rsidRPr="00661170">
        <w:rPr>
          <w:rFonts w:ascii="Arial" w:hAnsi="Arial" w:cs="Arial"/>
        </w:rPr>
        <w:t> </w:t>
      </w:r>
      <w:r w:rsidRPr="00661170">
        <w:rPr>
          <w:rFonts w:ascii="Verdana" w:hAnsi="Verdana"/>
        </w:rPr>
        <w:t xml:space="preserve">But these people slander whatever they do not understand, and they are destroyed by those things that, like irrational animals, they know by instinct. </w:t>
      </w:r>
      <w:r w:rsidRPr="00661170">
        <w:rPr>
          <w:rFonts w:ascii="Verdana" w:hAnsi="Verdana"/>
          <w:vertAlign w:val="superscript"/>
        </w:rPr>
        <w:t>11</w:t>
      </w:r>
      <w:r w:rsidRPr="00661170">
        <w:rPr>
          <w:rFonts w:ascii="Arial" w:hAnsi="Arial" w:cs="Arial"/>
        </w:rPr>
        <w:t> </w:t>
      </w:r>
      <w:r w:rsidRPr="00661170">
        <w:rPr>
          <w:rFonts w:ascii="Verdana" w:hAnsi="Verdana"/>
        </w:rPr>
        <w:t xml:space="preserve">Woe to them! For they go the way of Cain and abandon themselves to Balaam’s error for the sake of </w:t>
      </w:r>
      <w:proofErr w:type="gramStart"/>
      <w:r w:rsidRPr="00661170">
        <w:rPr>
          <w:rFonts w:ascii="Verdana" w:hAnsi="Verdana"/>
        </w:rPr>
        <w:t>gain</w:t>
      </w:r>
      <w:proofErr w:type="gramEnd"/>
      <w:r w:rsidRPr="00661170">
        <w:rPr>
          <w:rFonts w:ascii="Verdana" w:hAnsi="Verdana"/>
        </w:rPr>
        <w:t xml:space="preserve"> and </w:t>
      </w:r>
      <w:proofErr w:type="gramStart"/>
      <w:r w:rsidRPr="00661170">
        <w:rPr>
          <w:rFonts w:ascii="Verdana" w:hAnsi="Verdana"/>
        </w:rPr>
        <w:t>perish</w:t>
      </w:r>
      <w:proofErr w:type="gramEnd"/>
      <w:r w:rsidRPr="00661170">
        <w:rPr>
          <w:rFonts w:ascii="Verdana" w:hAnsi="Verdana"/>
        </w:rPr>
        <w:t xml:space="preserve"> in Korah’s rebellion. </w:t>
      </w:r>
      <w:r w:rsidRPr="00661170">
        <w:rPr>
          <w:rFonts w:ascii="Verdana" w:hAnsi="Verdana"/>
          <w:vertAlign w:val="superscript"/>
        </w:rPr>
        <w:t>12</w:t>
      </w:r>
      <w:r w:rsidRPr="00661170">
        <w:rPr>
          <w:rFonts w:ascii="Arial" w:hAnsi="Arial" w:cs="Arial"/>
        </w:rPr>
        <w:t> </w:t>
      </w:r>
      <w:r w:rsidRPr="00661170">
        <w:rPr>
          <w:rFonts w:ascii="Verdana" w:hAnsi="Verdana"/>
        </w:rPr>
        <w:t xml:space="preserve">These are blots on your love feasts, while they feast with you without fear, feeding themselves. They are waterless clouds carried along by the winds; autumn trees without fruit, twice dead, uprooted; </w:t>
      </w:r>
      <w:r w:rsidRPr="00661170">
        <w:rPr>
          <w:rFonts w:ascii="Verdana" w:hAnsi="Verdana"/>
          <w:vertAlign w:val="superscript"/>
        </w:rPr>
        <w:t>13</w:t>
      </w:r>
      <w:r w:rsidRPr="00661170">
        <w:rPr>
          <w:rFonts w:ascii="Arial" w:hAnsi="Arial" w:cs="Arial"/>
        </w:rPr>
        <w:t> </w:t>
      </w:r>
      <w:r w:rsidRPr="00661170">
        <w:rPr>
          <w:rFonts w:ascii="Verdana" w:hAnsi="Verdana"/>
        </w:rPr>
        <w:t>wild waves of the sea, casting up the foam of their own shame; wandering stars, for whom the deepest darkness has been reserved forever.</w:t>
      </w:r>
      <w:r w:rsidRPr="00661170">
        <w:rPr>
          <w:rFonts w:ascii="Verdana" w:hAnsi="Verdana"/>
        </w:rPr>
        <w:br/>
      </w:r>
      <w:r w:rsidRPr="00661170">
        <w:rPr>
          <w:rFonts w:ascii="Verdana" w:hAnsi="Verdana"/>
          <w:b/>
          <w:bCs/>
        </w:rPr>
        <w:t> </w:t>
      </w:r>
      <w:r w:rsidRPr="00661170">
        <w:rPr>
          <w:rFonts w:ascii="Verdana" w:hAnsi="Verdana"/>
          <w:b/>
          <w:bCs/>
        </w:rPr>
        <w:t xml:space="preserve"> </w:t>
      </w:r>
      <w:r w:rsidRPr="00661170">
        <w:rPr>
          <w:rFonts w:ascii="Verdana" w:hAnsi="Verdana"/>
          <w:b/>
          <w:bCs/>
          <w:vertAlign w:val="superscript"/>
        </w:rPr>
        <w:t>14</w:t>
      </w:r>
      <w:r w:rsidRPr="00661170">
        <w:rPr>
          <w:rFonts w:ascii="Arial" w:hAnsi="Arial" w:cs="Arial"/>
          <w:b/>
          <w:bCs/>
        </w:rPr>
        <w:t> </w:t>
      </w:r>
      <w:r w:rsidRPr="00661170">
        <w:rPr>
          <w:rFonts w:ascii="Verdana" w:hAnsi="Verdana"/>
          <w:b/>
          <w:bCs/>
        </w:rPr>
        <w:t xml:space="preserve">It was also about these that Enoch, in the seventh generation from Adam, prophesied, saying, “See, the Lord is coming with ten thousands of his holy ones, </w:t>
      </w:r>
      <w:r w:rsidRPr="00661170">
        <w:rPr>
          <w:rFonts w:ascii="Verdana" w:hAnsi="Verdana"/>
          <w:b/>
          <w:bCs/>
          <w:vertAlign w:val="superscript"/>
        </w:rPr>
        <w:t>15</w:t>
      </w:r>
      <w:r w:rsidRPr="00661170">
        <w:rPr>
          <w:rFonts w:ascii="Arial" w:hAnsi="Arial" w:cs="Arial"/>
          <w:b/>
          <w:bCs/>
        </w:rPr>
        <w:t> </w:t>
      </w:r>
      <w:r w:rsidRPr="00661170">
        <w:rPr>
          <w:rFonts w:ascii="Verdana" w:hAnsi="Verdana"/>
          <w:b/>
          <w:bCs/>
        </w:rPr>
        <w:t>to execute judgment on all and to convict all the ungodly of all the deeds of ungodliness that they have committed in such an ungodly way and of all the harsh things that ungodly sinners have spoken against him.”</w:t>
      </w:r>
      <w:r w:rsidRPr="00661170">
        <w:rPr>
          <w:rFonts w:ascii="Verdana" w:hAnsi="Verdana"/>
        </w:rPr>
        <w:t xml:space="preserve"> </w:t>
      </w:r>
      <w:r w:rsidRPr="00661170">
        <w:rPr>
          <w:rFonts w:ascii="Verdana" w:hAnsi="Verdana"/>
          <w:vertAlign w:val="superscript"/>
        </w:rPr>
        <w:t>16</w:t>
      </w:r>
      <w:r w:rsidRPr="00661170">
        <w:rPr>
          <w:rFonts w:ascii="Arial" w:hAnsi="Arial" w:cs="Arial"/>
        </w:rPr>
        <w:t> </w:t>
      </w:r>
      <w:r w:rsidRPr="00661170">
        <w:rPr>
          <w:rFonts w:ascii="Verdana" w:hAnsi="Verdana"/>
        </w:rPr>
        <w:t>These are grumblers and malcontents; they indulge their lusts; their mouths utter bombastic nonsense, flattering people to their own advantage.</w:t>
      </w:r>
      <w:r w:rsidRPr="00661170">
        <w:rPr>
          <w:rFonts w:ascii="Verdana" w:hAnsi="Verdana"/>
        </w:rPr>
        <w:br/>
      </w:r>
      <w:r w:rsidRPr="00661170">
        <w:rPr>
          <w:rFonts w:ascii="Verdana" w:hAnsi="Verdana"/>
        </w:rPr>
        <w:lastRenderedPageBreak/>
        <w:br/>
      </w:r>
      <w:r w:rsidRPr="00661170">
        <w:rPr>
          <w:rFonts w:ascii="Verdana" w:hAnsi="Verdana"/>
        </w:rPr>
        <w:t> </w:t>
      </w:r>
      <w:r w:rsidRPr="00661170">
        <w:rPr>
          <w:rFonts w:ascii="Verdana" w:hAnsi="Verdana"/>
        </w:rPr>
        <w:t xml:space="preserve"> </w:t>
      </w:r>
      <w:r w:rsidRPr="00661170">
        <w:rPr>
          <w:rFonts w:ascii="Verdana" w:hAnsi="Verdana"/>
          <w:vertAlign w:val="superscript"/>
        </w:rPr>
        <w:t>17</w:t>
      </w:r>
      <w:r w:rsidRPr="00661170">
        <w:rPr>
          <w:rFonts w:ascii="Arial" w:hAnsi="Arial" w:cs="Arial"/>
        </w:rPr>
        <w:t> </w:t>
      </w:r>
      <w:r w:rsidRPr="00661170">
        <w:rPr>
          <w:rFonts w:ascii="Verdana" w:hAnsi="Verdana"/>
        </w:rPr>
        <w:t xml:space="preserve">But you, beloved, must remember the words previously spoken by the apostles of our Lord Jesus Christ, </w:t>
      </w:r>
      <w:r w:rsidRPr="00661170">
        <w:rPr>
          <w:rFonts w:ascii="Verdana" w:hAnsi="Verdana"/>
          <w:vertAlign w:val="superscript"/>
        </w:rPr>
        <w:t>18</w:t>
      </w:r>
      <w:r w:rsidRPr="00661170">
        <w:rPr>
          <w:rFonts w:ascii="Arial" w:hAnsi="Arial" w:cs="Arial"/>
        </w:rPr>
        <w:t> </w:t>
      </w:r>
      <w:r w:rsidRPr="00661170">
        <w:rPr>
          <w:rFonts w:ascii="Verdana" w:hAnsi="Verdana"/>
        </w:rPr>
        <w:t xml:space="preserve">for they said to you, “In the last time there will be scoffers, indulging their own ungodly lusts.” </w:t>
      </w:r>
      <w:r w:rsidRPr="00661170">
        <w:rPr>
          <w:rFonts w:ascii="Verdana" w:hAnsi="Verdana"/>
          <w:vertAlign w:val="superscript"/>
        </w:rPr>
        <w:t>19</w:t>
      </w:r>
      <w:r w:rsidRPr="00661170">
        <w:rPr>
          <w:rFonts w:ascii="Arial" w:hAnsi="Arial" w:cs="Arial"/>
        </w:rPr>
        <w:t> </w:t>
      </w:r>
      <w:r w:rsidRPr="00661170">
        <w:rPr>
          <w:rFonts w:ascii="Verdana" w:hAnsi="Verdana"/>
        </w:rPr>
        <w:t xml:space="preserve">It is these worldly people, devoid of the Spirit, who are causing divisions. </w:t>
      </w:r>
      <w:r w:rsidRPr="00661170">
        <w:rPr>
          <w:rFonts w:ascii="Verdana" w:hAnsi="Verdana"/>
          <w:vertAlign w:val="superscript"/>
        </w:rPr>
        <w:t>20</w:t>
      </w:r>
      <w:r w:rsidRPr="00661170">
        <w:rPr>
          <w:rFonts w:ascii="Arial" w:hAnsi="Arial" w:cs="Arial"/>
        </w:rPr>
        <w:t> </w:t>
      </w:r>
      <w:r w:rsidRPr="00661170">
        <w:rPr>
          <w:rFonts w:ascii="Verdana" w:hAnsi="Verdana"/>
        </w:rPr>
        <w:t xml:space="preserve">But you, beloved, build yourselves up on your most holy faith; pray in the Holy Spirit; </w:t>
      </w:r>
      <w:r w:rsidRPr="00661170">
        <w:rPr>
          <w:rFonts w:ascii="Verdana" w:hAnsi="Verdana"/>
          <w:vertAlign w:val="superscript"/>
        </w:rPr>
        <w:t>21</w:t>
      </w:r>
      <w:r w:rsidRPr="00661170">
        <w:rPr>
          <w:rFonts w:ascii="Arial" w:hAnsi="Arial" w:cs="Arial"/>
        </w:rPr>
        <w:t> </w:t>
      </w:r>
      <w:r w:rsidRPr="00661170">
        <w:rPr>
          <w:rFonts w:ascii="Verdana" w:hAnsi="Verdana"/>
        </w:rPr>
        <w:t xml:space="preserve">keep yourselves in the love of God; look forward to the mercy of our Lord Jesus Christ that leads to eternal life. </w:t>
      </w:r>
      <w:r w:rsidRPr="00661170">
        <w:rPr>
          <w:rFonts w:ascii="Verdana" w:hAnsi="Verdana"/>
          <w:vertAlign w:val="superscript"/>
        </w:rPr>
        <w:t>22</w:t>
      </w:r>
      <w:r w:rsidRPr="00661170">
        <w:rPr>
          <w:rFonts w:ascii="Arial" w:hAnsi="Arial" w:cs="Arial"/>
        </w:rPr>
        <w:t> </w:t>
      </w:r>
      <w:r w:rsidRPr="00661170">
        <w:rPr>
          <w:rFonts w:ascii="Verdana" w:hAnsi="Verdana"/>
        </w:rPr>
        <w:t xml:space="preserve">And have mercy on some who are wavering; </w:t>
      </w:r>
      <w:r w:rsidRPr="00661170">
        <w:rPr>
          <w:rFonts w:ascii="Verdana" w:hAnsi="Verdana"/>
          <w:vertAlign w:val="superscript"/>
        </w:rPr>
        <w:t>23</w:t>
      </w:r>
      <w:r w:rsidRPr="00661170">
        <w:rPr>
          <w:rFonts w:ascii="Arial" w:hAnsi="Arial" w:cs="Arial"/>
        </w:rPr>
        <w:t> </w:t>
      </w:r>
      <w:r w:rsidRPr="00661170">
        <w:rPr>
          <w:rFonts w:ascii="Verdana" w:hAnsi="Verdana"/>
        </w:rPr>
        <w:t>save others by snatching them out of the fire; and have mercy on still others with fear, hating even the tunic defiled by their bodies.</w:t>
      </w:r>
      <w:r w:rsidRPr="00661170">
        <w:rPr>
          <w:rFonts w:ascii="Verdana" w:hAnsi="Verdana"/>
        </w:rPr>
        <w:br/>
      </w:r>
      <w:r w:rsidRPr="00661170">
        <w:rPr>
          <w:rFonts w:ascii="Verdana" w:hAnsi="Verdana"/>
        </w:rPr>
        <w:br/>
      </w:r>
      <w:r w:rsidRPr="00661170">
        <w:rPr>
          <w:rFonts w:ascii="Verdana" w:hAnsi="Verdana"/>
        </w:rPr>
        <w:t> </w:t>
      </w:r>
      <w:r w:rsidRPr="00661170">
        <w:rPr>
          <w:rFonts w:ascii="Verdana" w:hAnsi="Verdana"/>
        </w:rPr>
        <w:t xml:space="preserve"> </w:t>
      </w:r>
      <w:r w:rsidRPr="00661170">
        <w:rPr>
          <w:rFonts w:ascii="Verdana" w:hAnsi="Verdana"/>
          <w:vertAlign w:val="superscript"/>
        </w:rPr>
        <w:t>24</w:t>
      </w:r>
      <w:r w:rsidRPr="00661170">
        <w:rPr>
          <w:rFonts w:ascii="Arial" w:hAnsi="Arial" w:cs="Arial"/>
        </w:rPr>
        <w:t> </w:t>
      </w:r>
      <w:r w:rsidRPr="00661170">
        <w:rPr>
          <w:rFonts w:ascii="Verdana" w:hAnsi="Verdana"/>
        </w:rPr>
        <w:t xml:space="preserve">Now to him who is able to keep you from falling and to make you stand without blemish in the presence of his glory with rejoicing, </w:t>
      </w:r>
      <w:r w:rsidRPr="00661170">
        <w:rPr>
          <w:rFonts w:ascii="Verdana" w:hAnsi="Verdana"/>
          <w:vertAlign w:val="superscript"/>
        </w:rPr>
        <w:t>25</w:t>
      </w:r>
      <w:r w:rsidRPr="00661170">
        <w:rPr>
          <w:rFonts w:ascii="Arial" w:hAnsi="Arial" w:cs="Arial"/>
        </w:rPr>
        <w:t> </w:t>
      </w:r>
      <w:r w:rsidRPr="00661170">
        <w:rPr>
          <w:rFonts w:ascii="Verdana" w:hAnsi="Verdana"/>
        </w:rPr>
        <w:t>to the only God our Savior, through Jesus Christ our Lord, be glory, majesty, power, and authority, before all time and now and forever. Amen.</w:t>
      </w:r>
    </w:p>
    <w:p w14:paraId="555BC005" w14:textId="77777777" w:rsidR="002049D4" w:rsidRDefault="002049D4" w:rsidP="002049D4">
      <w:pPr>
        <w:ind w:firstLine="90"/>
      </w:pPr>
      <w:hyperlink r:id="rId28" w:tooltip="2 Peter 3" w:history="1">
        <w:r w:rsidRPr="00B05072">
          <w:rPr>
            <w:rStyle w:val="Hyperlink"/>
            <w:rFonts w:ascii="Verdana" w:hAnsi="Verdana"/>
            <w:color w:val="auto"/>
            <w:u w:val="none"/>
          </w:rPr>
          <w:t>2 Peter 3</w:t>
        </w:r>
      </w:hyperlink>
    </w:p>
    <w:p w14:paraId="39FB9F83" w14:textId="1F5962D5" w:rsidR="004A4FE1" w:rsidRPr="004D384E" w:rsidRDefault="004A4FE1" w:rsidP="004F01A3">
      <w:pPr>
        <w:pBdr>
          <w:top w:val="single" w:sz="4" w:space="1" w:color="auto"/>
          <w:left w:val="single" w:sz="4" w:space="4" w:color="auto"/>
          <w:bottom w:val="single" w:sz="4" w:space="1" w:color="auto"/>
          <w:right w:val="single" w:sz="4" w:space="4" w:color="auto"/>
        </w:pBdr>
        <w:rPr>
          <w:rFonts w:ascii="Verdana" w:hAnsi="Verdana"/>
        </w:rPr>
      </w:pPr>
      <w:r w:rsidRPr="004D384E">
        <w:rPr>
          <w:rFonts w:ascii="Verdana" w:hAnsi="Verdana"/>
        </w:rPr>
        <w:t xml:space="preserve">The </w:t>
      </w:r>
      <w:r w:rsidRPr="004D384E">
        <w:rPr>
          <w:rFonts w:ascii="Verdana" w:hAnsi="Verdana"/>
          <w:b/>
          <w:bCs/>
        </w:rPr>
        <w:t>authorship of the Petrine epistles</w:t>
      </w:r>
      <w:r w:rsidRPr="004D384E">
        <w:rPr>
          <w:rFonts w:ascii="Verdana" w:hAnsi="Verdana"/>
        </w:rPr>
        <w:t xml:space="preserve"> (</w:t>
      </w:r>
      <w:hyperlink r:id="rId29" w:tooltip="First Epistle of Peter" w:history="1">
        <w:r w:rsidRPr="004D384E">
          <w:rPr>
            <w:rStyle w:val="Hyperlink"/>
            <w:rFonts w:ascii="Verdana" w:hAnsi="Verdana"/>
          </w:rPr>
          <w:t>1 Peter</w:t>
        </w:r>
      </w:hyperlink>
      <w:r w:rsidRPr="004D384E">
        <w:rPr>
          <w:rFonts w:ascii="Verdana" w:hAnsi="Verdana"/>
        </w:rPr>
        <w:t xml:space="preserve"> and </w:t>
      </w:r>
      <w:hyperlink r:id="rId30" w:tooltip="Second Epistle of Peter" w:history="1">
        <w:r w:rsidRPr="004D384E">
          <w:rPr>
            <w:rStyle w:val="Hyperlink"/>
            <w:rFonts w:ascii="Verdana" w:hAnsi="Verdana"/>
          </w:rPr>
          <w:t>2 Peter</w:t>
        </w:r>
      </w:hyperlink>
      <w:r w:rsidRPr="004D384E">
        <w:rPr>
          <w:rFonts w:ascii="Verdana" w:hAnsi="Verdana"/>
        </w:rPr>
        <w:t>)</w:t>
      </w:r>
      <w:r w:rsidR="004F01A3" w:rsidRPr="004F01A3">
        <w:rPr>
          <w:rFonts w:ascii="Arial" w:hAnsi="Arial" w:cs="Arial"/>
          <w:color w:val="202122"/>
          <w:shd w:val="clear" w:color="auto" w:fill="FFFFFF"/>
        </w:rPr>
        <w:t xml:space="preserve"> </w:t>
      </w:r>
      <w:r w:rsidR="004F01A3" w:rsidRPr="004F01A3">
        <w:rPr>
          <w:rFonts w:ascii="Verdana" w:hAnsi="Verdana"/>
        </w:rPr>
        <w:t xml:space="preserve">Many scholars believe the author was not Peter, but an unknown author writing after Peter's death. Estimates for the date of composition range from 60 to 112 AD. </w:t>
      </w:r>
      <w:r w:rsidRPr="004D384E">
        <w:rPr>
          <w:rFonts w:ascii="Verdana" w:hAnsi="Verdana"/>
        </w:rPr>
        <w:t xml:space="preserve">The vast majority of biblical scholars think the two epistles do not share the same author, due to wide differences in Greek style and views between the two letters. Most scholars today conclude that </w:t>
      </w:r>
      <w:hyperlink r:id="rId31" w:tooltip="Saint Peter" w:history="1">
        <w:r w:rsidRPr="004D384E">
          <w:rPr>
            <w:rStyle w:val="Hyperlink"/>
            <w:rFonts w:ascii="Verdana" w:hAnsi="Verdana"/>
          </w:rPr>
          <w:t>Peter the Apostle</w:t>
        </w:r>
      </w:hyperlink>
      <w:r w:rsidRPr="004D384E">
        <w:rPr>
          <w:rFonts w:ascii="Verdana" w:hAnsi="Verdana"/>
        </w:rPr>
        <w:t xml:space="preserve"> was the author of </w:t>
      </w:r>
      <w:proofErr w:type="gramStart"/>
      <w:r w:rsidRPr="004D384E">
        <w:rPr>
          <w:rFonts w:ascii="Verdana" w:hAnsi="Verdana"/>
        </w:rPr>
        <w:t>neither</w:t>
      </w:r>
      <w:proofErr w:type="gramEnd"/>
      <w:r w:rsidRPr="004D384E">
        <w:rPr>
          <w:rFonts w:ascii="Verdana" w:hAnsi="Verdana"/>
        </w:rPr>
        <w:t xml:space="preserve"> of the two epistles that are attributed to him</w:t>
      </w:r>
      <w:r w:rsidRPr="004D384E">
        <w:rPr>
          <w:rFonts w:ascii="Verdana" w:hAnsi="Verdana"/>
        </w:rPr>
        <w:t>.</w:t>
      </w:r>
      <w:r w:rsidR="004F01A3">
        <w:rPr>
          <w:rFonts w:ascii="Verdana" w:hAnsi="Verdana"/>
        </w:rPr>
        <w:t xml:space="preserve"> </w:t>
      </w:r>
    </w:p>
    <w:p w14:paraId="0DE9D16E" w14:textId="43D41377" w:rsidR="00603BC0" w:rsidRPr="00603BC0" w:rsidRDefault="00603BC0" w:rsidP="004F01A3">
      <w:pPr>
        <w:pBdr>
          <w:top w:val="single" w:sz="4" w:space="1" w:color="auto"/>
          <w:left w:val="single" w:sz="4" w:space="4" w:color="auto"/>
          <w:bottom w:val="single" w:sz="4" w:space="1" w:color="auto"/>
          <w:right w:val="single" w:sz="4" w:space="4" w:color="auto"/>
        </w:pBdr>
        <w:rPr>
          <w:rFonts w:ascii="Verdana" w:hAnsi="Verdana"/>
          <w:i/>
          <w:iCs/>
        </w:rPr>
      </w:pPr>
      <w:r w:rsidRPr="00603BC0">
        <w:rPr>
          <w:rFonts w:ascii="Verdana" w:hAnsi="Verdana"/>
          <w:i/>
          <w:iCs/>
        </w:rPr>
        <w:t xml:space="preserve">In the </w:t>
      </w:r>
      <w:r w:rsidRPr="00603BC0">
        <w:rPr>
          <w:rFonts w:ascii="Verdana" w:hAnsi="Verdana"/>
          <w:b/>
          <w:bCs/>
          <w:i/>
          <w:iCs/>
        </w:rPr>
        <w:t>RCL Sunday lectionary</w:t>
      </w:r>
      <w:r w:rsidRPr="00603BC0">
        <w:rPr>
          <w:rFonts w:ascii="Verdana" w:hAnsi="Verdana"/>
          <w:i/>
          <w:iCs/>
        </w:rPr>
        <w:t xml:space="preserve">, </w:t>
      </w:r>
      <w:r w:rsidRPr="00603BC0">
        <w:rPr>
          <w:rFonts w:ascii="Verdana" w:hAnsi="Verdana"/>
          <w:b/>
          <w:bCs/>
          <w:i/>
          <w:iCs/>
        </w:rPr>
        <w:t>2 Peter 3:8–15a</w:t>
      </w:r>
      <w:r w:rsidRPr="00603BC0">
        <w:rPr>
          <w:rFonts w:ascii="Verdana" w:hAnsi="Verdana"/>
          <w:i/>
          <w:iCs/>
        </w:rPr>
        <w:t xml:space="preserve"> is appointed as the second reading for the </w:t>
      </w:r>
      <w:r w:rsidRPr="00603BC0">
        <w:rPr>
          <w:rFonts w:ascii="Verdana" w:hAnsi="Verdana"/>
          <w:b/>
          <w:bCs/>
          <w:i/>
          <w:iCs/>
        </w:rPr>
        <w:t>Second Sunday of Advent in Year B</w:t>
      </w:r>
      <w:r w:rsidRPr="00603BC0">
        <w:rPr>
          <w:rFonts w:ascii="Verdana" w:hAnsi="Verdana"/>
          <w:i/>
          <w:iCs/>
        </w:rPr>
        <w:t xml:space="preserve">. It is read </w:t>
      </w:r>
      <w:proofErr w:type="gramStart"/>
      <w:r w:rsidRPr="00603BC0">
        <w:rPr>
          <w:rFonts w:ascii="Verdana" w:hAnsi="Verdana"/>
          <w:i/>
          <w:iCs/>
        </w:rPr>
        <w:t>once in</w:t>
      </w:r>
      <w:proofErr w:type="gramEnd"/>
      <w:r w:rsidRPr="00603BC0">
        <w:rPr>
          <w:rFonts w:ascii="Verdana" w:hAnsi="Verdana"/>
          <w:i/>
          <w:iCs/>
        </w:rPr>
        <w:t xml:space="preserve"> </w:t>
      </w:r>
      <w:proofErr w:type="gramStart"/>
      <w:r w:rsidRPr="00603BC0">
        <w:rPr>
          <w:rFonts w:ascii="Verdana" w:hAnsi="Verdana"/>
          <w:i/>
          <w:iCs/>
        </w:rPr>
        <w:t>each</w:t>
      </w:r>
      <w:proofErr w:type="gramEnd"/>
      <w:r w:rsidRPr="00603BC0">
        <w:rPr>
          <w:rFonts w:ascii="Verdana" w:hAnsi="Verdana"/>
          <w:i/>
          <w:iCs/>
        </w:rPr>
        <w:t xml:space="preserve"> three-year cycle.</w:t>
      </w:r>
      <w:r>
        <w:rPr>
          <w:rFonts w:ascii="Verdana" w:hAnsi="Verdana"/>
          <w:i/>
          <w:iCs/>
        </w:rPr>
        <w:t xml:space="preserve"> </w:t>
      </w:r>
      <w:r w:rsidRPr="00603BC0">
        <w:rPr>
          <w:rFonts w:ascii="Verdana" w:hAnsi="Verdana"/>
          <w:i/>
          <w:iCs/>
        </w:rPr>
        <w:t xml:space="preserve">In the upcoming Year B cycle, that Sunday is </w:t>
      </w:r>
      <w:r w:rsidRPr="00603BC0">
        <w:rPr>
          <w:rFonts w:ascii="Verdana" w:hAnsi="Verdana"/>
          <w:b/>
          <w:bCs/>
          <w:i/>
          <w:iCs/>
        </w:rPr>
        <w:t>December 6, 2026</w:t>
      </w:r>
      <w:r w:rsidRPr="00603BC0">
        <w:rPr>
          <w:rFonts w:ascii="Verdana" w:hAnsi="Verdana"/>
          <w:i/>
          <w:iCs/>
        </w:rPr>
        <w:t>. The accompanying readings are Isaiah 40:1–11, Psalm 85:1–2, 8–13, and Mark 1:1–8</w:t>
      </w:r>
      <w:r>
        <w:rPr>
          <w:rFonts w:ascii="Verdana" w:hAnsi="Verdana"/>
          <w:i/>
          <w:iCs/>
        </w:rPr>
        <w:t>.</w:t>
      </w:r>
    </w:p>
    <w:p w14:paraId="61489CFE" w14:textId="77777777" w:rsidR="00651797" w:rsidRDefault="0006746B" w:rsidP="002049D4">
      <w:pPr>
        <w:ind w:firstLine="90"/>
        <w:rPr>
          <w:rFonts w:ascii="Verdana" w:hAnsi="Verdana"/>
        </w:rPr>
      </w:pPr>
      <w:r w:rsidRPr="0006746B">
        <w:rPr>
          <w:rFonts w:ascii="Verdana" w:hAnsi="Verdana"/>
        </w:rPr>
        <w:br/>
      </w:r>
      <w:r w:rsidRPr="0006746B">
        <w:rPr>
          <w:rFonts w:ascii="Verdana" w:hAnsi="Verdana"/>
        </w:rPr>
        <w:t> </w:t>
      </w:r>
      <w:r w:rsidRPr="0006746B">
        <w:rPr>
          <w:rFonts w:ascii="Verdana" w:hAnsi="Verdana"/>
        </w:rPr>
        <w:t xml:space="preserve"> </w:t>
      </w:r>
      <w:r w:rsidRPr="0006746B">
        <w:rPr>
          <w:rFonts w:ascii="Verdana" w:hAnsi="Verdana"/>
          <w:vertAlign w:val="superscript"/>
        </w:rPr>
        <w:t>1</w:t>
      </w:r>
      <w:r w:rsidRPr="0006746B">
        <w:rPr>
          <w:rFonts w:ascii="Arial" w:hAnsi="Arial" w:cs="Arial"/>
        </w:rPr>
        <w:t> </w:t>
      </w:r>
      <w:r w:rsidRPr="0006746B">
        <w:rPr>
          <w:rFonts w:ascii="Verdana" w:hAnsi="Verdana"/>
        </w:rPr>
        <w:t xml:space="preserve">This is now, beloved, the second letter I am writing to you; in them I am trying to arouse your sincere intention by reminding you </w:t>
      </w:r>
      <w:r w:rsidRPr="0006746B">
        <w:rPr>
          <w:rFonts w:ascii="Verdana" w:hAnsi="Verdana"/>
          <w:vertAlign w:val="superscript"/>
        </w:rPr>
        <w:t>2</w:t>
      </w:r>
      <w:r w:rsidRPr="0006746B">
        <w:rPr>
          <w:rFonts w:ascii="Arial" w:hAnsi="Arial" w:cs="Arial"/>
        </w:rPr>
        <w:t> </w:t>
      </w:r>
      <w:r w:rsidRPr="0006746B">
        <w:rPr>
          <w:rFonts w:ascii="Verdana" w:hAnsi="Verdana"/>
        </w:rPr>
        <w:t xml:space="preserve">that you should remember the words spoken in the past by the holy prophets and the commandment of the Lord and Savior spoken through your apostles. </w:t>
      </w:r>
      <w:r w:rsidRPr="0006746B">
        <w:rPr>
          <w:rFonts w:ascii="Verdana" w:hAnsi="Verdana"/>
          <w:vertAlign w:val="superscript"/>
        </w:rPr>
        <w:t>3</w:t>
      </w:r>
      <w:r w:rsidRPr="0006746B">
        <w:rPr>
          <w:rFonts w:ascii="Arial" w:hAnsi="Arial" w:cs="Arial"/>
        </w:rPr>
        <w:t> </w:t>
      </w:r>
      <w:r w:rsidRPr="0006746B">
        <w:rPr>
          <w:rFonts w:ascii="Verdana" w:hAnsi="Verdana"/>
        </w:rPr>
        <w:t xml:space="preserve">First of all you must understand this, that in the last days scoffers will come, scoffing and indulging their own lusts </w:t>
      </w:r>
      <w:r w:rsidRPr="0006746B">
        <w:rPr>
          <w:rFonts w:ascii="Verdana" w:hAnsi="Verdana"/>
          <w:vertAlign w:val="superscript"/>
        </w:rPr>
        <w:t>4</w:t>
      </w:r>
      <w:r w:rsidRPr="0006746B">
        <w:rPr>
          <w:rFonts w:ascii="Arial" w:hAnsi="Arial" w:cs="Arial"/>
        </w:rPr>
        <w:t> </w:t>
      </w:r>
      <w:r w:rsidRPr="0006746B">
        <w:rPr>
          <w:rFonts w:ascii="Verdana" w:hAnsi="Verdana"/>
        </w:rPr>
        <w:t xml:space="preserve">and saying, “Where is the promise of his coming? For ever since our ancestors died, all things continue as they </w:t>
      </w:r>
      <w:r w:rsidRPr="0006746B">
        <w:rPr>
          <w:rFonts w:ascii="Verdana" w:hAnsi="Verdana"/>
        </w:rPr>
        <w:lastRenderedPageBreak/>
        <w:t xml:space="preserve">were from the beginning of creation!” </w:t>
      </w:r>
      <w:r w:rsidRPr="0006746B">
        <w:rPr>
          <w:rFonts w:ascii="Verdana" w:hAnsi="Verdana"/>
          <w:vertAlign w:val="superscript"/>
        </w:rPr>
        <w:t>5</w:t>
      </w:r>
      <w:r w:rsidRPr="0006746B">
        <w:rPr>
          <w:rFonts w:ascii="Arial" w:hAnsi="Arial" w:cs="Arial"/>
        </w:rPr>
        <w:t> </w:t>
      </w:r>
      <w:r w:rsidRPr="0006746B">
        <w:rPr>
          <w:rFonts w:ascii="Verdana" w:hAnsi="Verdana"/>
        </w:rPr>
        <w:t xml:space="preserve">They deliberately ignore this fact, that by the word of God heavens existed long ago and an earth was formed out of water and by means of water, </w:t>
      </w:r>
      <w:r w:rsidRPr="0006746B">
        <w:rPr>
          <w:rFonts w:ascii="Verdana" w:hAnsi="Verdana"/>
          <w:vertAlign w:val="superscript"/>
        </w:rPr>
        <w:t>6</w:t>
      </w:r>
      <w:r w:rsidRPr="0006746B">
        <w:rPr>
          <w:rFonts w:ascii="Arial" w:hAnsi="Arial" w:cs="Arial"/>
        </w:rPr>
        <w:t> </w:t>
      </w:r>
      <w:r w:rsidRPr="0006746B">
        <w:rPr>
          <w:rFonts w:ascii="Verdana" w:hAnsi="Verdana"/>
        </w:rPr>
        <w:t xml:space="preserve">through which the world of that time was deluged with water and perished. </w:t>
      </w:r>
      <w:r w:rsidRPr="0006746B">
        <w:rPr>
          <w:rFonts w:ascii="Verdana" w:hAnsi="Verdana"/>
          <w:vertAlign w:val="superscript"/>
        </w:rPr>
        <w:t>7</w:t>
      </w:r>
      <w:r w:rsidRPr="0006746B">
        <w:rPr>
          <w:rFonts w:ascii="Arial" w:hAnsi="Arial" w:cs="Arial"/>
        </w:rPr>
        <w:t> </w:t>
      </w:r>
      <w:r w:rsidRPr="0006746B">
        <w:rPr>
          <w:rFonts w:ascii="Verdana" w:hAnsi="Verdana"/>
        </w:rPr>
        <w:t>But by the same word the present heavens and earth have been reserved for fire, being kept until the day of judgment and destruction of the godless.</w:t>
      </w:r>
    </w:p>
    <w:p w14:paraId="5689B34E" w14:textId="39BBA699" w:rsidR="007043F3" w:rsidRPr="00B05072" w:rsidRDefault="0006746B" w:rsidP="002049D4">
      <w:pPr>
        <w:ind w:firstLine="90"/>
        <w:rPr>
          <w:rFonts w:ascii="Verdana" w:hAnsi="Verdana"/>
        </w:rPr>
      </w:pPr>
      <w:r w:rsidRPr="0006746B">
        <w:rPr>
          <w:rFonts w:ascii="Verdana" w:hAnsi="Verdana"/>
        </w:rPr>
        <w:t> </w:t>
      </w:r>
      <w:r w:rsidRPr="0006746B">
        <w:rPr>
          <w:rFonts w:ascii="Verdana" w:hAnsi="Verdana"/>
        </w:rPr>
        <w:t xml:space="preserve"> </w:t>
      </w:r>
      <w:r w:rsidRPr="0006746B">
        <w:rPr>
          <w:rFonts w:ascii="Verdana" w:hAnsi="Verdana"/>
          <w:vertAlign w:val="superscript"/>
        </w:rPr>
        <w:t>8</w:t>
      </w:r>
      <w:r w:rsidRPr="0006746B">
        <w:rPr>
          <w:rFonts w:ascii="Arial" w:hAnsi="Arial" w:cs="Arial"/>
        </w:rPr>
        <w:t> </w:t>
      </w:r>
      <w:r w:rsidRPr="0006746B">
        <w:rPr>
          <w:rFonts w:ascii="Verdana" w:hAnsi="Verdana"/>
        </w:rPr>
        <w:t xml:space="preserve">But do not ignore this one fact, beloved, that with the Lord one day is like a thousand years, and a thousand years are like one day. </w:t>
      </w:r>
      <w:r w:rsidRPr="0006746B">
        <w:rPr>
          <w:rFonts w:ascii="Verdana" w:hAnsi="Verdana"/>
          <w:vertAlign w:val="superscript"/>
        </w:rPr>
        <w:t>9</w:t>
      </w:r>
      <w:r w:rsidRPr="0006746B">
        <w:rPr>
          <w:rFonts w:ascii="Arial" w:hAnsi="Arial" w:cs="Arial"/>
        </w:rPr>
        <w:t> </w:t>
      </w:r>
      <w:r w:rsidRPr="0006746B">
        <w:rPr>
          <w:rFonts w:ascii="Verdana" w:hAnsi="Verdana"/>
        </w:rPr>
        <w:t xml:space="preserve">The Lord is not slow about his promise, as some think of slowness, but is patient with you, not wanting any to perish but all to come to repentance. </w:t>
      </w:r>
      <w:r w:rsidRPr="0006746B">
        <w:rPr>
          <w:rFonts w:ascii="Verdana" w:hAnsi="Verdana"/>
          <w:vertAlign w:val="superscript"/>
        </w:rPr>
        <w:t>10</w:t>
      </w:r>
      <w:r w:rsidRPr="0006746B">
        <w:rPr>
          <w:rFonts w:ascii="Arial" w:hAnsi="Arial" w:cs="Arial"/>
        </w:rPr>
        <w:t> </w:t>
      </w:r>
      <w:r w:rsidRPr="0006746B">
        <w:rPr>
          <w:rFonts w:ascii="Verdana" w:hAnsi="Verdana"/>
        </w:rPr>
        <w:t>But the day of the Lord will come like a thief, and then the heavens will pass away with a loud noise, and the elements will be destroyed with fire, and the earth and everything that is done on it will be disclosed.</w:t>
      </w:r>
      <w:r w:rsidRPr="0006746B">
        <w:rPr>
          <w:rFonts w:ascii="Verdana" w:hAnsi="Verdana"/>
        </w:rPr>
        <w:br/>
      </w:r>
      <w:r w:rsidRPr="0006746B">
        <w:rPr>
          <w:rFonts w:ascii="Verdana" w:hAnsi="Verdana"/>
        </w:rPr>
        <w:t> </w:t>
      </w:r>
      <w:r w:rsidRPr="0006746B">
        <w:rPr>
          <w:rFonts w:ascii="Verdana" w:hAnsi="Verdana"/>
        </w:rPr>
        <w:t xml:space="preserve"> </w:t>
      </w:r>
      <w:r w:rsidRPr="0006746B">
        <w:rPr>
          <w:rFonts w:ascii="Verdana" w:hAnsi="Verdana"/>
          <w:vertAlign w:val="superscript"/>
        </w:rPr>
        <w:t>11</w:t>
      </w:r>
      <w:r w:rsidRPr="0006746B">
        <w:rPr>
          <w:rFonts w:ascii="Arial" w:hAnsi="Arial" w:cs="Arial"/>
        </w:rPr>
        <w:t> </w:t>
      </w:r>
      <w:r w:rsidRPr="0006746B">
        <w:rPr>
          <w:rFonts w:ascii="Verdana" w:hAnsi="Verdana"/>
        </w:rPr>
        <w:t xml:space="preserve">Since all these things are to be destroyed in this way, what sort of persons ought you to be in leading lives of holiness and godliness, </w:t>
      </w:r>
      <w:r w:rsidRPr="0006746B">
        <w:rPr>
          <w:rFonts w:ascii="Verdana" w:hAnsi="Verdana"/>
          <w:vertAlign w:val="superscript"/>
        </w:rPr>
        <w:t>12</w:t>
      </w:r>
      <w:r w:rsidRPr="0006746B">
        <w:rPr>
          <w:rFonts w:ascii="Arial" w:hAnsi="Arial" w:cs="Arial"/>
        </w:rPr>
        <w:t> </w:t>
      </w:r>
      <w:r w:rsidRPr="0006746B">
        <w:rPr>
          <w:rFonts w:ascii="Verdana" w:hAnsi="Verdana"/>
        </w:rPr>
        <w:t xml:space="preserve">waiting for and hastening the coming of the day of God, because of which the heavens will be set ablaze and destroyed and the elements will melt with fire? </w:t>
      </w:r>
      <w:r w:rsidRPr="0006746B">
        <w:rPr>
          <w:rFonts w:ascii="Verdana" w:hAnsi="Verdana"/>
          <w:vertAlign w:val="superscript"/>
        </w:rPr>
        <w:t>13</w:t>
      </w:r>
      <w:r w:rsidRPr="0006746B">
        <w:rPr>
          <w:rFonts w:ascii="Arial" w:hAnsi="Arial" w:cs="Arial"/>
        </w:rPr>
        <w:t> </w:t>
      </w:r>
      <w:r w:rsidRPr="0006746B">
        <w:rPr>
          <w:rFonts w:ascii="Verdana" w:hAnsi="Verdana"/>
        </w:rPr>
        <w:t>But, in accordance with his promise, we wait for new heavens and a new earth, where righteousness is at home.</w:t>
      </w:r>
      <w:r w:rsidRPr="0006746B">
        <w:rPr>
          <w:rFonts w:ascii="Verdana" w:hAnsi="Verdana"/>
        </w:rPr>
        <w:br/>
      </w:r>
      <w:r w:rsidRPr="0006746B">
        <w:rPr>
          <w:rFonts w:ascii="Verdana" w:hAnsi="Verdana"/>
        </w:rPr>
        <w:br/>
      </w:r>
      <w:r w:rsidRPr="0006746B">
        <w:rPr>
          <w:rFonts w:ascii="Verdana" w:hAnsi="Verdana"/>
        </w:rPr>
        <w:t> </w:t>
      </w:r>
      <w:r w:rsidRPr="0006746B">
        <w:rPr>
          <w:rFonts w:ascii="Verdana" w:hAnsi="Verdana"/>
        </w:rPr>
        <w:t xml:space="preserve"> </w:t>
      </w:r>
      <w:r w:rsidRPr="0006746B">
        <w:rPr>
          <w:rFonts w:ascii="Verdana" w:hAnsi="Verdana"/>
          <w:vertAlign w:val="superscript"/>
        </w:rPr>
        <w:t>14</w:t>
      </w:r>
      <w:r w:rsidRPr="0006746B">
        <w:rPr>
          <w:rFonts w:ascii="Arial" w:hAnsi="Arial" w:cs="Arial"/>
        </w:rPr>
        <w:t> </w:t>
      </w:r>
      <w:r w:rsidRPr="0006746B">
        <w:rPr>
          <w:rFonts w:ascii="Verdana" w:hAnsi="Verdana"/>
        </w:rPr>
        <w:t xml:space="preserve">Therefore, beloved, while you are waiting for these things, strive to be found by him at peace, without spot or blemish, </w:t>
      </w:r>
      <w:r w:rsidRPr="0006746B">
        <w:rPr>
          <w:rFonts w:ascii="Verdana" w:hAnsi="Verdana"/>
          <w:vertAlign w:val="superscript"/>
        </w:rPr>
        <w:t>15</w:t>
      </w:r>
      <w:r w:rsidRPr="0006746B">
        <w:rPr>
          <w:rFonts w:ascii="Arial" w:hAnsi="Arial" w:cs="Arial"/>
        </w:rPr>
        <w:t> </w:t>
      </w:r>
      <w:r w:rsidRPr="0006746B">
        <w:rPr>
          <w:rFonts w:ascii="Verdana" w:hAnsi="Verdana"/>
        </w:rPr>
        <w:t xml:space="preserve">and regard the patience of our Lord as salvation. So </w:t>
      </w:r>
      <w:proofErr w:type="gramStart"/>
      <w:r w:rsidRPr="0006746B">
        <w:rPr>
          <w:rFonts w:ascii="Verdana" w:hAnsi="Verdana"/>
        </w:rPr>
        <w:t>also</w:t>
      </w:r>
      <w:proofErr w:type="gramEnd"/>
      <w:r w:rsidRPr="0006746B">
        <w:rPr>
          <w:rFonts w:ascii="Verdana" w:hAnsi="Verdana"/>
        </w:rPr>
        <w:t xml:space="preserve"> our beloved brother Paul wrote to you according to the wisdom given him, </w:t>
      </w:r>
      <w:r w:rsidRPr="0006746B">
        <w:rPr>
          <w:rFonts w:ascii="Verdana" w:hAnsi="Verdana"/>
          <w:vertAlign w:val="superscript"/>
        </w:rPr>
        <w:t>16</w:t>
      </w:r>
      <w:r w:rsidRPr="0006746B">
        <w:rPr>
          <w:rFonts w:ascii="Arial" w:hAnsi="Arial" w:cs="Arial"/>
        </w:rPr>
        <w:t> </w:t>
      </w:r>
      <w:r w:rsidRPr="0006746B">
        <w:rPr>
          <w:rFonts w:ascii="Verdana" w:hAnsi="Verdana"/>
        </w:rPr>
        <w:t xml:space="preserve">speaking of this as he does in all his letters. There are some things in them hard to understand, which the ignorant and unstable twist to their own destruction, as they do the other scriptures. </w:t>
      </w:r>
      <w:r w:rsidRPr="0006746B">
        <w:rPr>
          <w:rFonts w:ascii="Verdana" w:hAnsi="Verdana"/>
          <w:vertAlign w:val="superscript"/>
        </w:rPr>
        <w:t>17</w:t>
      </w:r>
      <w:r w:rsidRPr="0006746B">
        <w:rPr>
          <w:rFonts w:ascii="Arial" w:hAnsi="Arial" w:cs="Arial"/>
        </w:rPr>
        <w:t> </w:t>
      </w:r>
      <w:r w:rsidRPr="0006746B">
        <w:rPr>
          <w:rFonts w:ascii="Verdana" w:hAnsi="Verdana"/>
        </w:rPr>
        <w:t xml:space="preserve">You therefore, beloved, since you are forewarned, beware that you are not carried away with the error of the lawless and lose your own stability. </w:t>
      </w:r>
      <w:r w:rsidRPr="0006746B">
        <w:rPr>
          <w:rFonts w:ascii="Verdana" w:hAnsi="Verdana"/>
          <w:vertAlign w:val="superscript"/>
        </w:rPr>
        <w:t>18</w:t>
      </w:r>
      <w:r w:rsidRPr="0006746B">
        <w:rPr>
          <w:rFonts w:ascii="Arial" w:hAnsi="Arial" w:cs="Arial"/>
        </w:rPr>
        <w:t> </w:t>
      </w:r>
      <w:r w:rsidRPr="0006746B">
        <w:rPr>
          <w:rFonts w:ascii="Verdana" w:hAnsi="Verdana"/>
        </w:rPr>
        <w:t>But grow in the grace and knowledge of our Lord and Savior Jesus Christ. To him be the glory both now and to the day of eternity. Amen.</w:t>
      </w:r>
    </w:p>
    <w:p w14:paraId="3BE26B7D" w14:textId="77777777" w:rsidR="002049D4" w:rsidRPr="00B05072" w:rsidRDefault="002049D4" w:rsidP="002049D4">
      <w:pPr>
        <w:ind w:firstLine="90"/>
        <w:rPr>
          <w:rFonts w:ascii="Verdana" w:hAnsi="Verdana"/>
        </w:rPr>
      </w:pPr>
      <w:hyperlink r:id="rId32" w:tooltip="Book of Revelation" w:history="1">
        <w:r w:rsidRPr="00B05072">
          <w:rPr>
            <w:rStyle w:val="Hyperlink"/>
            <w:rFonts w:ascii="Verdana" w:hAnsi="Verdana"/>
            <w:color w:val="auto"/>
            <w:u w:val="none"/>
          </w:rPr>
          <w:t>Book of Revelation</w:t>
        </w:r>
      </w:hyperlink>
    </w:p>
    <w:p w14:paraId="784274EC" w14:textId="77777777" w:rsidR="002049D4" w:rsidRPr="003162F7" w:rsidRDefault="002049D4" w:rsidP="002049D4">
      <w:pPr>
        <w:tabs>
          <w:tab w:val="num" w:pos="720"/>
        </w:tabs>
        <w:ind w:firstLine="90"/>
        <w:rPr>
          <w:rFonts w:ascii="Verdana" w:hAnsi="Verdana"/>
          <w:b/>
          <w:bCs/>
        </w:rPr>
      </w:pPr>
      <w:r w:rsidRPr="003162F7">
        <w:rPr>
          <w:rFonts w:ascii="Verdana" w:hAnsi="Verdana"/>
          <w:b/>
          <w:bCs/>
        </w:rPr>
        <w:t>HEBREW (OLD TESTAMENT) SCRIPTURE TEXTS</w:t>
      </w:r>
    </w:p>
    <w:p w14:paraId="288C6BC2" w14:textId="77777777" w:rsidR="002049D4" w:rsidRPr="00B05072" w:rsidRDefault="002049D4" w:rsidP="002049D4">
      <w:pPr>
        <w:ind w:firstLine="90"/>
        <w:rPr>
          <w:rFonts w:ascii="Verdana" w:hAnsi="Verdana"/>
        </w:rPr>
      </w:pPr>
      <w:hyperlink r:id="rId33" w:tooltip="Book of Isaiah" w:history="1">
        <w:r w:rsidRPr="00B05072">
          <w:rPr>
            <w:rStyle w:val="Hyperlink"/>
            <w:rFonts w:ascii="Verdana" w:hAnsi="Verdana"/>
            <w:color w:val="auto"/>
            <w:u w:val="none"/>
          </w:rPr>
          <w:t>Isaiah</w:t>
        </w:r>
      </w:hyperlink>
      <w:r w:rsidRPr="00B05072">
        <w:rPr>
          <w:rFonts w:ascii="Verdana" w:hAnsi="Verdana"/>
        </w:rPr>
        <w:t> 24–27; 33; 34–35; 65–66</w:t>
      </w:r>
    </w:p>
    <w:p w14:paraId="2E0ECC37" w14:textId="77777777" w:rsidR="002049D4" w:rsidRPr="000F3B3E" w:rsidRDefault="002049D4" w:rsidP="002049D4">
      <w:pPr>
        <w:ind w:firstLine="90"/>
        <w:rPr>
          <w:rFonts w:ascii="Verdana" w:hAnsi="Verdana"/>
          <w:lang w:val="de-DE"/>
        </w:rPr>
      </w:pPr>
      <w:hyperlink r:id="rId34" w:tooltip="Book of Jeremiah" w:history="1">
        <w:r w:rsidRPr="000F3B3E">
          <w:rPr>
            <w:rStyle w:val="Hyperlink"/>
            <w:rFonts w:ascii="Verdana" w:hAnsi="Verdana"/>
            <w:color w:val="auto"/>
            <w:u w:val="none"/>
            <w:lang w:val="de-DE"/>
          </w:rPr>
          <w:t>Jeremiah</w:t>
        </w:r>
      </w:hyperlink>
      <w:r w:rsidRPr="000F3B3E">
        <w:rPr>
          <w:rFonts w:ascii="Verdana" w:hAnsi="Verdana"/>
          <w:lang w:val="de-DE"/>
        </w:rPr>
        <w:t> 33:14–26</w:t>
      </w:r>
    </w:p>
    <w:p w14:paraId="08BD328D" w14:textId="77777777" w:rsidR="002049D4" w:rsidRPr="000F3B3E" w:rsidRDefault="002049D4" w:rsidP="002049D4">
      <w:pPr>
        <w:ind w:firstLine="90"/>
        <w:rPr>
          <w:rFonts w:ascii="Verdana" w:hAnsi="Verdana"/>
          <w:lang w:val="de-DE"/>
        </w:rPr>
      </w:pPr>
      <w:hyperlink r:id="rId35" w:tooltip="Book of Ezekiel" w:history="1">
        <w:r w:rsidRPr="000F3B3E">
          <w:rPr>
            <w:rStyle w:val="Hyperlink"/>
            <w:rFonts w:ascii="Verdana" w:hAnsi="Verdana"/>
            <w:color w:val="auto"/>
            <w:u w:val="none"/>
            <w:lang w:val="de-DE"/>
          </w:rPr>
          <w:t>Ezekiel</w:t>
        </w:r>
      </w:hyperlink>
      <w:r w:rsidRPr="000F3B3E">
        <w:rPr>
          <w:rFonts w:ascii="Verdana" w:hAnsi="Verdana"/>
          <w:lang w:val="de-DE"/>
        </w:rPr>
        <w:t> 38–39</w:t>
      </w:r>
    </w:p>
    <w:p w14:paraId="5D48F328" w14:textId="77777777" w:rsidR="002049D4" w:rsidRPr="000F3B3E" w:rsidRDefault="002049D4" w:rsidP="002049D4">
      <w:pPr>
        <w:ind w:firstLine="90"/>
        <w:rPr>
          <w:rFonts w:ascii="Verdana" w:hAnsi="Verdana"/>
          <w:lang w:val="de-DE"/>
        </w:rPr>
      </w:pPr>
      <w:hyperlink r:id="rId36" w:tooltip="Book of Joel" w:history="1">
        <w:r w:rsidRPr="000F3B3E">
          <w:rPr>
            <w:rStyle w:val="Hyperlink"/>
            <w:rFonts w:ascii="Verdana" w:hAnsi="Verdana"/>
            <w:color w:val="auto"/>
            <w:u w:val="none"/>
            <w:lang w:val="de-DE"/>
          </w:rPr>
          <w:t>Joel</w:t>
        </w:r>
      </w:hyperlink>
      <w:r w:rsidRPr="000F3B3E">
        <w:rPr>
          <w:rFonts w:ascii="Verdana" w:hAnsi="Verdana"/>
          <w:lang w:val="de-DE"/>
        </w:rPr>
        <w:t> 3:9–17</w:t>
      </w:r>
    </w:p>
    <w:p w14:paraId="52A53E9D" w14:textId="77777777" w:rsidR="002049D4" w:rsidRPr="000F3B3E" w:rsidRDefault="002049D4" w:rsidP="002049D4">
      <w:pPr>
        <w:ind w:firstLine="90"/>
        <w:rPr>
          <w:rFonts w:ascii="Verdana" w:hAnsi="Verdana"/>
          <w:lang w:val="de-DE"/>
        </w:rPr>
      </w:pPr>
      <w:hyperlink r:id="rId37" w:tooltip="Book of Zechariah" w:history="1">
        <w:r w:rsidRPr="000F3B3E">
          <w:rPr>
            <w:rStyle w:val="Hyperlink"/>
            <w:rFonts w:ascii="Verdana" w:hAnsi="Verdana"/>
            <w:color w:val="auto"/>
            <w:u w:val="none"/>
            <w:lang w:val="de-DE"/>
          </w:rPr>
          <w:t>Zechariah</w:t>
        </w:r>
      </w:hyperlink>
      <w:r w:rsidRPr="000F3B3E">
        <w:rPr>
          <w:rFonts w:ascii="Verdana" w:hAnsi="Verdana"/>
          <w:lang w:val="de-DE"/>
        </w:rPr>
        <w:t> 12–14</w:t>
      </w:r>
    </w:p>
    <w:p w14:paraId="285FFB42" w14:textId="77777777" w:rsidR="002049D4" w:rsidRPr="000F3B3E" w:rsidRDefault="002049D4" w:rsidP="002049D4">
      <w:pPr>
        <w:ind w:firstLine="90"/>
        <w:rPr>
          <w:rFonts w:ascii="Verdana" w:hAnsi="Verdana"/>
          <w:lang w:val="de-DE"/>
        </w:rPr>
      </w:pPr>
      <w:hyperlink r:id="rId38" w:tooltip="Book of Daniel" w:history="1">
        <w:r w:rsidRPr="000F3B3E">
          <w:rPr>
            <w:rStyle w:val="Hyperlink"/>
            <w:rFonts w:ascii="Verdana" w:hAnsi="Verdana"/>
            <w:color w:val="auto"/>
            <w:u w:val="none"/>
            <w:lang w:val="de-DE"/>
          </w:rPr>
          <w:t>Daniel</w:t>
        </w:r>
      </w:hyperlink>
      <w:r w:rsidRPr="000F3B3E">
        <w:rPr>
          <w:rFonts w:ascii="Verdana" w:hAnsi="Verdana"/>
          <w:lang w:val="de-DE"/>
        </w:rPr>
        <w:t> 7–12</w:t>
      </w:r>
    </w:p>
    <w:p w14:paraId="0536CDE0" w14:textId="77777777" w:rsidR="002049D4" w:rsidRPr="000F3B3E" w:rsidRDefault="002049D4" w:rsidP="002049D4">
      <w:pPr>
        <w:rPr>
          <w:lang w:val="de-DE"/>
        </w:rPr>
      </w:pPr>
    </w:p>
    <w:p w14:paraId="20B1C4D1" w14:textId="77777777" w:rsidR="00771E50" w:rsidRPr="002049D4" w:rsidRDefault="00771E50">
      <w:pPr>
        <w:rPr>
          <w:lang w:val="de-DE"/>
        </w:rPr>
      </w:pPr>
    </w:p>
    <w:sectPr w:rsidR="00771E50" w:rsidRPr="002049D4" w:rsidSect="002049D4">
      <w:headerReference w:type="even" r:id="rId39"/>
      <w:headerReference w:type="default" r:id="rId40"/>
      <w:footerReference w:type="even" r:id="rId41"/>
      <w:footerReference w:type="default" r:id="rId42"/>
      <w:headerReference w:type="first" r:id="rId43"/>
      <w:footerReference w:type="first" r:id="rId4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AEE4E6" w14:textId="77777777" w:rsidR="007D1339" w:rsidRDefault="007D1339">
      <w:pPr>
        <w:spacing w:after="0" w:line="240" w:lineRule="auto"/>
      </w:pPr>
      <w:r>
        <w:separator/>
      </w:r>
    </w:p>
  </w:endnote>
  <w:endnote w:type="continuationSeparator" w:id="0">
    <w:p w14:paraId="3A24E0C4" w14:textId="77777777" w:rsidR="007D1339" w:rsidRDefault="007D13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4F8DD" w14:textId="77777777" w:rsidR="002049D4" w:rsidRDefault="002049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0515C" w14:textId="77777777" w:rsidR="002049D4" w:rsidRDefault="002049D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6D66C" w14:textId="77777777" w:rsidR="002049D4" w:rsidRDefault="002049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86A935" w14:textId="77777777" w:rsidR="007D1339" w:rsidRDefault="007D1339">
      <w:pPr>
        <w:spacing w:after="0" w:line="240" w:lineRule="auto"/>
      </w:pPr>
      <w:r>
        <w:separator/>
      </w:r>
    </w:p>
  </w:footnote>
  <w:footnote w:type="continuationSeparator" w:id="0">
    <w:p w14:paraId="6AF54943" w14:textId="77777777" w:rsidR="007D1339" w:rsidRDefault="007D13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4B503" w14:textId="77777777" w:rsidR="002049D4" w:rsidRDefault="002049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3924340"/>
      <w:docPartObj>
        <w:docPartGallery w:val="Page Numbers (Top of Page)"/>
        <w:docPartUnique/>
      </w:docPartObj>
    </w:sdtPr>
    <w:sdtContent>
      <w:p w14:paraId="0368BFF2" w14:textId="77777777" w:rsidR="002049D4" w:rsidRDefault="002049D4">
        <w:pPr>
          <w:pStyle w:val="Header"/>
          <w:jc w:val="cent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p w14:paraId="649848EE" w14:textId="77777777" w:rsidR="002049D4" w:rsidRDefault="002049D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63805" w14:textId="77777777" w:rsidR="002049D4" w:rsidRDefault="002049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444E2D"/>
    <w:multiLevelType w:val="multilevel"/>
    <w:tmpl w:val="7A50BC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990539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49D4"/>
    <w:rsid w:val="00012894"/>
    <w:rsid w:val="0006746B"/>
    <w:rsid w:val="00152065"/>
    <w:rsid w:val="00191D44"/>
    <w:rsid w:val="002049D4"/>
    <w:rsid w:val="002B472D"/>
    <w:rsid w:val="003D29B7"/>
    <w:rsid w:val="004957AB"/>
    <w:rsid w:val="004A4FE1"/>
    <w:rsid w:val="004D384E"/>
    <w:rsid w:val="004F01A3"/>
    <w:rsid w:val="005A1DB5"/>
    <w:rsid w:val="005B58A5"/>
    <w:rsid w:val="00603BC0"/>
    <w:rsid w:val="00651797"/>
    <w:rsid w:val="00661170"/>
    <w:rsid w:val="00694B5B"/>
    <w:rsid w:val="00695096"/>
    <w:rsid w:val="007043F3"/>
    <w:rsid w:val="00771E50"/>
    <w:rsid w:val="007A2A1B"/>
    <w:rsid w:val="007D1339"/>
    <w:rsid w:val="00923383"/>
    <w:rsid w:val="00971707"/>
    <w:rsid w:val="00A84F95"/>
    <w:rsid w:val="00B5769D"/>
    <w:rsid w:val="00B87A5B"/>
    <w:rsid w:val="00BD3FFC"/>
    <w:rsid w:val="00C16ED7"/>
    <w:rsid w:val="00CC5576"/>
    <w:rsid w:val="00EA2D98"/>
    <w:rsid w:val="00EE3344"/>
    <w:rsid w:val="00F01B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3A744B"/>
  <w15:chartTrackingRefBased/>
  <w15:docId w15:val="{B6F3AEFA-5390-4F19-A0FC-20F73E9BD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9D4"/>
  </w:style>
  <w:style w:type="paragraph" w:styleId="Heading1">
    <w:name w:val="heading 1"/>
    <w:basedOn w:val="Normal"/>
    <w:next w:val="Normal"/>
    <w:link w:val="Heading1Char"/>
    <w:uiPriority w:val="9"/>
    <w:qFormat/>
    <w:rsid w:val="002049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049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049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49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49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49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49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49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49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49D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049D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049D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49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49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49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49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49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49D4"/>
    <w:rPr>
      <w:rFonts w:eastAsiaTheme="majorEastAsia" w:cstheme="majorBidi"/>
      <w:color w:val="272727" w:themeColor="text1" w:themeTint="D8"/>
    </w:rPr>
  </w:style>
  <w:style w:type="paragraph" w:styleId="Title">
    <w:name w:val="Title"/>
    <w:basedOn w:val="Normal"/>
    <w:next w:val="Normal"/>
    <w:link w:val="TitleChar"/>
    <w:uiPriority w:val="10"/>
    <w:qFormat/>
    <w:rsid w:val="002049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49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49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49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49D4"/>
    <w:pPr>
      <w:spacing w:before="160"/>
      <w:jc w:val="center"/>
    </w:pPr>
    <w:rPr>
      <w:i/>
      <w:iCs/>
      <w:color w:val="404040" w:themeColor="text1" w:themeTint="BF"/>
    </w:rPr>
  </w:style>
  <w:style w:type="character" w:customStyle="1" w:styleId="QuoteChar">
    <w:name w:val="Quote Char"/>
    <w:basedOn w:val="DefaultParagraphFont"/>
    <w:link w:val="Quote"/>
    <w:uiPriority w:val="29"/>
    <w:rsid w:val="002049D4"/>
    <w:rPr>
      <w:i/>
      <w:iCs/>
      <w:color w:val="404040" w:themeColor="text1" w:themeTint="BF"/>
    </w:rPr>
  </w:style>
  <w:style w:type="paragraph" w:styleId="ListParagraph">
    <w:name w:val="List Paragraph"/>
    <w:basedOn w:val="Normal"/>
    <w:uiPriority w:val="34"/>
    <w:qFormat/>
    <w:rsid w:val="002049D4"/>
    <w:pPr>
      <w:ind w:left="720"/>
      <w:contextualSpacing/>
    </w:pPr>
  </w:style>
  <w:style w:type="character" w:styleId="IntenseEmphasis">
    <w:name w:val="Intense Emphasis"/>
    <w:basedOn w:val="DefaultParagraphFont"/>
    <w:uiPriority w:val="21"/>
    <w:qFormat/>
    <w:rsid w:val="002049D4"/>
    <w:rPr>
      <w:i/>
      <w:iCs/>
      <w:color w:val="0F4761" w:themeColor="accent1" w:themeShade="BF"/>
    </w:rPr>
  </w:style>
  <w:style w:type="paragraph" w:styleId="IntenseQuote">
    <w:name w:val="Intense Quote"/>
    <w:basedOn w:val="Normal"/>
    <w:next w:val="Normal"/>
    <w:link w:val="IntenseQuoteChar"/>
    <w:uiPriority w:val="30"/>
    <w:qFormat/>
    <w:rsid w:val="002049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49D4"/>
    <w:rPr>
      <w:i/>
      <w:iCs/>
      <w:color w:val="0F4761" w:themeColor="accent1" w:themeShade="BF"/>
    </w:rPr>
  </w:style>
  <w:style w:type="character" w:styleId="IntenseReference">
    <w:name w:val="Intense Reference"/>
    <w:basedOn w:val="DefaultParagraphFont"/>
    <w:uiPriority w:val="32"/>
    <w:qFormat/>
    <w:rsid w:val="002049D4"/>
    <w:rPr>
      <w:b/>
      <w:bCs/>
      <w:smallCaps/>
      <w:color w:val="0F4761" w:themeColor="accent1" w:themeShade="BF"/>
      <w:spacing w:val="5"/>
    </w:rPr>
  </w:style>
  <w:style w:type="character" w:styleId="Hyperlink">
    <w:name w:val="Hyperlink"/>
    <w:basedOn w:val="DefaultParagraphFont"/>
    <w:uiPriority w:val="99"/>
    <w:unhideWhenUsed/>
    <w:rsid w:val="002049D4"/>
    <w:rPr>
      <w:color w:val="467886" w:themeColor="hyperlink"/>
      <w:u w:val="single"/>
    </w:rPr>
  </w:style>
  <w:style w:type="paragraph" w:styleId="Header">
    <w:name w:val="header"/>
    <w:basedOn w:val="Normal"/>
    <w:link w:val="HeaderChar"/>
    <w:uiPriority w:val="99"/>
    <w:unhideWhenUsed/>
    <w:rsid w:val="002049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49D4"/>
  </w:style>
  <w:style w:type="paragraph" w:styleId="Footer">
    <w:name w:val="footer"/>
    <w:basedOn w:val="Normal"/>
    <w:link w:val="FooterChar"/>
    <w:uiPriority w:val="99"/>
    <w:unhideWhenUsed/>
    <w:rsid w:val="002049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49D4"/>
  </w:style>
  <w:style w:type="character" w:styleId="BookTitle">
    <w:name w:val="Book Title"/>
    <w:basedOn w:val="DefaultParagraphFont"/>
    <w:uiPriority w:val="33"/>
    <w:qFormat/>
    <w:rsid w:val="007A2A1B"/>
    <w:rPr>
      <w:b/>
      <w:bCs/>
      <w:i/>
      <w:iCs/>
      <w:spacing w:val="5"/>
    </w:rPr>
  </w:style>
  <w:style w:type="paragraph" w:styleId="Caption">
    <w:name w:val="caption"/>
    <w:basedOn w:val="Normal"/>
    <w:next w:val="Normal"/>
    <w:uiPriority w:val="35"/>
    <w:semiHidden/>
    <w:unhideWhenUsed/>
    <w:qFormat/>
    <w:rsid w:val="007A2A1B"/>
    <w:pPr>
      <w:spacing w:after="200" w:line="240" w:lineRule="auto"/>
    </w:pPr>
    <w:rPr>
      <w:i/>
      <w:iCs/>
      <w:color w:val="0E2841" w:themeColor="text2"/>
      <w:sz w:val="18"/>
      <w:szCs w:val="18"/>
    </w:rPr>
  </w:style>
  <w:style w:type="character" w:styleId="Emphasis">
    <w:name w:val="Emphasis"/>
    <w:basedOn w:val="DefaultParagraphFont"/>
    <w:uiPriority w:val="20"/>
    <w:qFormat/>
    <w:rsid w:val="007A2A1B"/>
    <w:rPr>
      <w:i/>
      <w:iCs/>
    </w:rPr>
  </w:style>
  <w:style w:type="paragraph" w:styleId="NoSpacing">
    <w:name w:val="No Spacing"/>
    <w:uiPriority w:val="1"/>
    <w:qFormat/>
    <w:rsid w:val="007A2A1B"/>
    <w:pPr>
      <w:spacing w:after="0" w:line="240" w:lineRule="auto"/>
    </w:pPr>
  </w:style>
  <w:style w:type="character" w:styleId="Strong">
    <w:name w:val="Strong"/>
    <w:basedOn w:val="DefaultParagraphFont"/>
    <w:uiPriority w:val="22"/>
    <w:qFormat/>
    <w:rsid w:val="007A2A1B"/>
    <w:rPr>
      <w:b/>
      <w:bCs/>
    </w:rPr>
  </w:style>
  <w:style w:type="character" w:styleId="SubtleEmphasis">
    <w:name w:val="Subtle Emphasis"/>
    <w:basedOn w:val="DefaultParagraphFont"/>
    <w:uiPriority w:val="19"/>
    <w:qFormat/>
    <w:rsid w:val="007A2A1B"/>
    <w:rPr>
      <w:i/>
      <w:iCs/>
      <w:color w:val="404040" w:themeColor="text1" w:themeTint="BF"/>
    </w:rPr>
  </w:style>
  <w:style w:type="character" w:styleId="SubtleReference">
    <w:name w:val="Subtle Reference"/>
    <w:basedOn w:val="DefaultParagraphFont"/>
    <w:uiPriority w:val="31"/>
    <w:qFormat/>
    <w:rsid w:val="007A2A1B"/>
    <w:rPr>
      <w:smallCaps/>
      <w:color w:val="5A5A5A" w:themeColor="text1" w:themeTint="A5"/>
    </w:rPr>
  </w:style>
  <w:style w:type="paragraph" w:styleId="TOCHeading">
    <w:name w:val="TOC Heading"/>
    <w:basedOn w:val="Heading1"/>
    <w:next w:val="Normal"/>
    <w:uiPriority w:val="39"/>
    <w:semiHidden/>
    <w:unhideWhenUsed/>
    <w:qFormat/>
    <w:rsid w:val="007A2A1B"/>
    <w:pPr>
      <w:spacing w:before="240" w:after="0"/>
      <w:outlineLvl w:val="9"/>
    </w:pPr>
    <w:rPr>
      <w:sz w:val="32"/>
      <w:szCs w:val="32"/>
    </w:rPr>
  </w:style>
  <w:style w:type="character" w:styleId="UnresolvedMention">
    <w:name w:val="Unresolved Mention"/>
    <w:basedOn w:val="DefaultParagraphFont"/>
    <w:uiPriority w:val="99"/>
    <w:semiHidden/>
    <w:unhideWhenUsed/>
    <w:rsid w:val="005B58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n.wikipedia.org/wiki/Theology" TargetMode="External"/><Relationship Id="rId18" Type="http://schemas.openxmlformats.org/officeDocument/2006/relationships/hyperlink" Target="https://en.wikipedia.org/wiki/1_Timothy_4" TargetMode="External"/><Relationship Id="rId26" Type="http://schemas.openxmlformats.org/officeDocument/2006/relationships/hyperlink" Target="https://en.wikipedia.org/wiki/Pseudonym" TargetMode="External"/><Relationship Id="rId39" Type="http://schemas.openxmlformats.org/officeDocument/2006/relationships/header" Target="header1.xml"/><Relationship Id="rId21" Type="http://schemas.openxmlformats.org/officeDocument/2006/relationships/hyperlink" Target="https://en.wikipedia.org/wiki/Second_Timothy" TargetMode="External"/><Relationship Id="rId34" Type="http://schemas.openxmlformats.org/officeDocument/2006/relationships/hyperlink" Target="https://en.wikipedia.org/wiki/Book_of_Jeremiah" TargetMode="External"/><Relationship Id="rId42" Type="http://schemas.openxmlformats.org/officeDocument/2006/relationships/footer" Target="footer2.xml"/><Relationship Id="rId7" Type="http://schemas.openxmlformats.org/officeDocument/2006/relationships/hyperlink" Target="https://en.wikipedia.org/wiki/2_Thessalonians_2" TargetMode="External"/><Relationship Id="rId2" Type="http://schemas.openxmlformats.org/officeDocument/2006/relationships/styles" Target="styles.xml"/><Relationship Id="rId16" Type="http://schemas.openxmlformats.org/officeDocument/2006/relationships/hyperlink" Target="https://en.wikipedia.org/wiki/First_Jewish%E2%80%93Roman_War" TargetMode="External"/><Relationship Id="rId29" Type="http://schemas.openxmlformats.org/officeDocument/2006/relationships/hyperlink" Target="https://en.wikipedia.org/wiki/First_Epistle_of_Peter"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n.wikipedia.org/wiki/Paul_the_Apostle" TargetMode="External"/><Relationship Id="rId24" Type="http://schemas.openxmlformats.org/officeDocument/2006/relationships/hyperlink" Target="https://en.wikipedia.org/wiki/Siege_of_Jerusalem_(70_CE)" TargetMode="External"/><Relationship Id="rId32" Type="http://schemas.openxmlformats.org/officeDocument/2006/relationships/hyperlink" Target="https://en.wikipedia.org/wiki/Book_of_Revelation" TargetMode="External"/><Relationship Id="rId37" Type="http://schemas.openxmlformats.org/officeDocument/2006/relationships/hyperlink" Target="https://en.wikipedia.org/wiki/Book_of_Zechariah" TargetMode="External"/><Relationship Id="rId40" Type="http://schemas.openxmlformats.org/officeDocument/2006/relationships/header" Target="header2.xml"/><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en.wikipedia.org/wiki/Eschatological" TargetMode="External"/><Relationship Id="rId23" Type="http://schemas.openxmlformats.org/officeDocument/2006/relationships/hyperlink" Target="https://en.wikipedia.org/wiki/First_Epistle_to_Timothy" TargetMode="External"/><Relationship Id="rId28" Type="http://schemas.openxmlformats.org/officeDocument/2006/relationships/hyperlink" Target="https://en.wikipedia.org/wiki/2_Peter_3" TargetMode="External"/><Relationship Id="rId36" Type="http://schemas.openxmlformats.org/officeDocument/2006/relationships/hyperlink" Target="https://en.wikipedia.org/wiki/Book_of_Joel" TargetMode="External"/><Relationship Id="rId10" Type="http://schemas.openxmlformats.org/officeDocument/2006/relationships/hyperlink" Target="https://en.wikipedia.org/wiki/Bible" TargetMode="External"/><Relationship Id="rId19" Type="http://schemas.openxmlformats.org/officeDocument/2006/relationships/hyperlink" Target="https://en.wikipedia.org/wiki/Apostle_Paul" TargetMode="External"/><Relationship Id="rId31" Type="http://schemas.openxmlformats.org/officeDocument/2006/relationships/hyperlink" Target="https://en.wikipedia.org/wiki/Saint_Peter" TargetMode="External"/><Relationship Id="rId44"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s://en.wikipedia.org/wiki/New_Testament" TargetMode="External"/><Relationship Id="rId14" Type="http://schemas.openxmlformats.org/officeDocument/2006/relationships/hyperlink" Target="https://en.wikipedia.org/wiki/First_Epistle_to_the_Thessalonians" TargetMode="External"/><Relationship Id="rId22" Type="http://schemas.openxmlformats.org/officeDocument/2006/relationships/hyperlink" Target="https://en.wikipedia.org/wiki/Epistle_to_Titus" TargetMode="External"/><Relationship Id="rId27" Type="http://schemas.openxmlformats.org/officeDocument/2006/relationships/hyperlink" Target="https://en.wikipedia.org/wiki/Apostles_in_the_New_Testament" TargetMode="External"/><Relationship Id="rId30" Type="http://schemas.openxmlformats.org/officeDocument/2006/relationships/hyperlink" Target="https://en.wikipedia.org/wiki/Second_Epistle_of_Peter" TargetMode="External"/><Relationship Id="rId35" Type="http://schemas.openxmlformats.org/officeDocument/2006/relationships/hyperlink" Target="https://en.wikipedia.org/wiki/Book_of_Ezekiel" TargetMode="External"/><Relationship Id="rId43" Type="http://schemas.openxmlformats.org/officeDocument/2006/relationships/header" Target="header3.xml"/><Relationship Id="rId8" Type="http://schemas.openxmlformats.org/officeDocument/2006/relationships/hyperlink" Target="https://en.wikipedia.org/wiki/Pauline_epistles" TargetMode="External"/><Relationship Id="rId3" Type="http://schemas.openxmlformats.org/officeDocument/2006/relationships/settings" Target="settings.xml"/><Relationship Id="rId12" Type="http://schemas.openxmlformats.org/officeDocument/2006/relationships/hyperlink" Target="https://en.wikipedia.org/wiki/Saint_Timothy" TargetMode="External"/><Relationship Id="rId17" Type="http://schemas.openxmlformats.org/officeDocument/2006/relationships/hyperlink" Target="https://en.wikipedia.org/wiki/Siege_of_Jerusalem_(70_CE)" TargetMode="External"/><Relationship Id="rId25" Type="http://schemas.openxmlformats.org/officeDocument/2006/relationships/hyperlink" Target="https://en.wikipedia.org/wiki/Gnosticism" TargetMode="External"/><Relationship Id="rId33" Type="http://schemas.openxmlformats.org/officeDocument/2006/relationships/hyperlink" Target="https://en.wikipedia.org/wiki/Book_of_Isaiah" TargetMode="External"/><Relationship Id="rId38" Type="http://schemas.openxmlformats.org/officeDocument/2006/relationships/hyperlink" Target="https://en.wikipedia.org/wiki/Book_of_Daniel" TargetMode="External"/><Relationship Id="rId46" Type="http://schemas.openxmlformats.org/officeDocument/2006/relationships/theme" Target="theme/theme1.xml"/><Relationship Id="rId20" Type="http://schemas.openxmlformats.org/officeDocument/2006/relationships/hyperlink" Target="https://en.wikipedia.org/wiki/1_Timothy_1" TargetMode="External"/><Relationship Id="rId4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11</Pages>
  <Words>3897</Words>
  <Characters>22213</Characters>
  <Application>Microsoft Office Word</Application>
  <DocSecurity>0</DocSecurity>
  <Lines>185</Lines>
  <Paragraphs>52</Paragraphs>
  <ScaleCrop>false</ScaleCrop>
  <Company/>
  <LinksUpToDate>false</LinksUpToDate>
  <CharactersWithSpaces>26058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Amandus Derr</dc:creator>
  <cp:keywords/>
  <dc:description/>
  <cp:lastModifiedBy>Amandus Derr</cp:lastModifiedBy>
  <cp:revision>20</cp:revision>
  <dcterms:created xsi:type="dcterms:W3CDTF">2026-09-08T16:42:00Z</dcterms:created>
  <dcterms:modified xsi:type="dcterms:W3CDTF">2026-09-19T17:24:00Z</dcterms:modified>
</cp:coreProperties>
</file>