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7ADA8" w14:textId="25276CB6" w:rsidR="0011534C" w:rsidRDefault="00031E6C" w:rsidP="00031E6C">
      <w:pPr>
        <w:jc w:val="center"/>
      </w:pPr>
      <w:r>
        <w:t>Midweek Reflection 9/3/2026</w:t>
      </w:r>
    </w:p>
    <w:p w14:paraId="32D30BCA" w14:textId="3459677C" w:rsidR="00031E6C" w:rsidRDefault="00031E6C" w:rsidP="00031E6C">
      <w:pPr>
        <w:jc w:val="center"/>
      </w:pPr>
      <w:r>
        <w:t>“A Manifold Creation &amp; A Manifold Church”</w:t>
      </w:r>
    </w:p>
    <w:p w14:paraId="4334CF8B" w14:textId="585812CC" w:rsidR="00031E6C" w:rsidRPr="00031E6C" w:rsidRDefault="00031E6C" w:rsidP="00031E6C">
      <w:r>
        <w:t>Before this week’s reflection begins, a quick thank you for your grace and patience as we rolled this out. There was an issue with our messaging software yesterday. But today is a new day…speaking of a new day…</w:t>
      </w:r>
    </w:p>
    <w:p w14:paraId="2ABDD788" w14:textId="77777777" w:rsidR="00031E6C" w:rsidRDefault="00031E6C" w:rsidP="00031E6C">
      <w:pPr>
        <w:rPr>
          <w:i/>
          <w:iCs/>
        </w:rPr>
      </w:pPr>
    </w:p>
    <w:p w14:paraId="0E763B29" w14:textId="5C0AF09E" w:rsidR="00031E6C" w:rsidRPr="00031E6C" w:rsidRDefault="00031E6C" w:rsidP="00031E6C">
      <w:r w:rsidRPr="00031E6C">
        <w:rPr>
          <w:i/>
          <w:iCs/>
        </w:rPr>
        <w:t>"O Lord, how manifold are your works! In wisdom you have made them all; the earth is full of your creatures... These all look to you to give them their food in due season."</w:t>
      </w:r>
      <w:r w:rsidRPr="00031E6C">
        <w:t xml:space="preserve"> — Psalm 104:24–25, 27</w:t>
      </w:r>
    </w:p>
    <w:p w14:paraId="68C8506F" w14:textId="77777777" w:rsidR="00031E6C" w:rsidRPr="00031E6C" w:rsidRDefault="00031E6C" w:rsidP="00031E6C">
      <w:r w:rsidRPr="00031E6C">
        <w:rPr>
          <w:i/>
          <w:iCs/>
        </w:rPr>
        <w:t>"Now there are varieties of gifts, but the same Spirit; and there are varieties of services, but the same Lord; and there are varieties of activities, but it is the same God who activates all of them in everyone."</w:t>
      </w:r>
      <w:r w:rsidRPr="00031E6C">
        <w:t xml:space="preserve"> — 1 Corinthians 12:4–6</w:t>
      </w:r>
    </w:p>
    <w:p w14:paraId="51A60BF7" w14:textId="77777777" w:rsidR="00031E6C" w:rsidRDefault="00031E6C" w:rsidP="00031E6C"/>
    <w:p w14:paraId="596F6915" w14:textId="1A94985E" w:rsidR="00031E6C" w:rsidRPr="00031E6C" w:rsidRDefault="00031E6C" w:rsidP="00031E6C">
      <w:pPr>
        <w:ind w:firstLine="720"/>
      </w:pPr>
      <w:r w:rsidRPr="00031E6C">
        <w:t xml:space="preserve">This year, the ecumenical calendar welcomes a new commemoration: the </w:t>
      </w:r>
      <w:r w:rsidRPr="00031E6C">
        <w:rPr>
          <w:b/>
          <w:bCs/>
        </w:rPr>
        <w:t>Celebration of Creation in Christ</w:t>
      </w:r>
      <w:r>
        <w:rPr>
          <w:b/>
          <w:bCs/>
        </w:rPr>
        <w:t xml:space="preserve"> (which we hope to celebrate outside this Sunday at 10:30am)</w:t>
      </w:r>
      <w:r w:rsidRPr="00031E6C">
        <w:t>, arriving at the start of the Season of Creation, which many of our siblings across the Christian tradition — Lutheran, Roman Catholic, Orthodox, Reformed, and beyond — now observe together from September 1 through the Feast of St. Francis on October 4. It's a fitting companion to something we Lutherans already confess: that the God who spoke galaxies and gnats into being is the same God who took on flesh in Jesus Christ, entering the very creation God so loves.</w:t>
      </w:r>
    </w:p>
    <w:p w14:paraId="221F42D1" w14:textId="77777777" w:rsidR="00031E6C" w:rsidRPr="00031E6C" w:rsidRDefault="00031E6C" w:rsidP="00031E6C">
      <w:pPr>
        <w:ind w:firstLine="720"/>
      </w:pPr>
      <w:r w:rsidRPr="00031E6C">
        <w:lastRenderedPageBreak/>
        <w:t xml:space="preserve">Look around at what God has made. No two leaves fall the same way. No two voices sing quite the same note. The Psalmist doesn't apologize for this — he marvels at it. "How manifold are your works!" isn't a complaint about complexity; it's praise for abundance. God did not make one kind of tree, one kind of bird, one kind of gift. God made </w:t>
      </w:r>
      <w:r w:rsidRPr="00031E6C">
        <w:rPr>
          <w:i/>
          <w:iCs/>
        </w:rPr>
        <w:t>manifold</w:t>
      </w:r>
      <w:r w:rsidRPr="00031E6C">
        <w:t xml:space="preserve"> — many-folded, richly varied, deliberately diverse — and called it good.</w:t>
      </w:r>
    </w:p>
    <w:p w14:paraId="24530CE4" w14:textId="4F925F42" w:rsidR="00031E6C" w:rsidRPr="00031E6C" w:rsidRDefault="00031E6C" w:rsidP="00031E6C">
      <w:pPr>
        <w:ind w:firstLine="720"/>
      </w:pPr>
      <w:r w:rsidRPr="00031E6C">
        <w:t xml:space="preserve">The church, Paul reminds the Corinthians, is built the same way. The Spirit doesn't hand out identical gifts to identical people for identical tasks. The Spirit </w:t>
      </w:r>
      <w:r w:rsidRPr="00031E6C">
        <w:rPr>
          <w:i/>
          <w:iCs/>
        </w:rPr>
        <w:t>stirs up</w:t>
      </w:r>
      <w:r w:rsidRPr="00031E6C">
        <w:t xml:space="preserve"> — activates, Paul says — varieties of gifts, services, and activities, all flowing from the same source, all serving the same body. A congregation full of people who all had the same gift would be as strange as a forest with only one kind of tree, or a river with only one kind of fish. It wouldn't be fuller</w:t>
      </w:r>
      <w:r>
        <w:t xml:space="preserve"> (sorry if that’s incorrect grammar)</w:t>
      </w:r>
      <w:r w:rsidRPr="00031E6C">
        <w:t>. It would be poorer.</w:t>
      </w:r>
    </w:p>
    <w:p w14:paraId="21224CD0" w14:textId="71EFDECC" w:rsidR="00031E6C" w:rsidRPr="00031E6C" w:rsidRDefault="00031E6C" w:rsidP="00031E6C">
      <w:pPr>
        <w:ind w:firstLine="720"/>
      </w:pPr>
      <w:r w:rsidRPr="00031E6C">
        <w:t xml:space="preserve">This is good news for a church, and a world, that so often treats difference as a problem to be managed rather than a gift to be blessed. The Spirit's economy is not scarcity but abundance; not uniformity but harmony — many voices, one song. When we bless the diversity of creation this season, we are also blessing the diversity of the </w:t>
      </w:r>
      <w:r>
        <w:t>human beings (who are indeed a blessed part of that good creation)</w:t>
      </w:r>
      <w:r w:rsidRPr="00031E6C">
        <w:t>: the quiet listener and the bold advocate, the one who tends the soil and the one who tends the spreadsheet, the newcomer who</w:t>
      </w:r>
      <w:r>
        <w:t xml:space="preserve"> </w:t>
      </w:r>
      <w:r w:rsidRPr="00031E6C">
        <w:t xml:space="preserve">questions </w:t>
      </w:r>
      <w:r>
        <w:t>“why we do what we do” or “where do I find God”</w:t>
      </w:r>
      <w:r w:rsidRPr="00031E6C">
        <w:t xml:space="preserve"> and the </w:t>
      </w:r>
      <w:r>
        <w:t xml:space="preserve">older folks among us </w:t>
      </w:r>
      <w:r w:rsidRPr="00031E6C">
        <w:t>whose memor</w:t>
      </w:r>
      <w:r>
        <w:t>ies</w:t>
      </w:r>
      <w:r w:rsidRPr="00031E6C">
        <w:t xml:space="preserve"> </w:t>
      </w:r>
      <w:r>
        <w:t>and life hold as many stories as the rings in the trunks of trees.</w:t>
      </w:r>
      <w:r w:rsidRPr="00031E6C">
        <w:t xml:space="preserve"> All Spirit-stirred. All needed.</w:t>
      </w:r>
    </w:p>
    <w:p w14:paraId="3BE99411" w14:textId="77777777" w:rsidR="00031E6C" w:rsidRPr="00031E6C" w:rsidRDefault="00031E6C" w:rsidP="00031E6C">
      <w:pPr>
        <w:ind w:firstLine="720"/>
      </w:pPr>
      <w:r w:rsidRPr="00031E6C">
        <w:t xml:space="preserve">And this, too, is why "in Christ" matters in the name of this new commemoration. Diversity without a center can scatter. But Christ — the one </w:t>
      </w:r>
      <w:r w:rsidRPr="00031E6C">
        <w:lastRenderedPageBreak/>
        <w:t>through whom, as Colossians says, all things were created and in whom all things hold together — is the center that lets difference become communion rather than division. The manifold works of God and the manifold gifts of the Spirit find their coherence not by becoming the same, but by being held together in the same Lord.</w:t>
      </w:r>
    </w:p>
    <w:p w14:paraId="0AE2151D" w14:textId="4FFF6AB4" w:rsidR="00031E6C" w:rsidRDefault="00031E6C" w:rsidP="00031E6C">
      <w:pPr>
        <w:ind w:firstLine="720"/>
      </w:pPr>
      <w:r w:rsidRPr="00031E6C">
        <w:t>As you move through these next few weeks of the Season of Creation, consider: What in God's creation caught your attention today — its color, its persistence, its strangeness? And what gift has the Spirit stirred up in you, or in someone beside you, that the church needs and hasn't yet fully welcomed?</w:t>
      </w:r>
      <w:r>
        <w:t xml:space="preserve"> And what gift as a part of God’s good creation is the Spirit calling you to share for the benefit of the rest of creation around you?</w:t>
      </w:r>
    </w:p>
    <w:p w14:paraId="0FA07AD3" w14:textId="77777777" w:rsidR="00031E6C" w:rsidRDefault="00031E6C" w:rsidP="00031E6C"/>
    <w:p w14:paraId="771324C4" w14:textId="48FF9268" w:rsidR="00031E6C" w:rsidRDefault="00031E6C" w:rsidP="00031E6C">
      <w:r>
        <w:t>Rooted with you in the Manifold nature of God’s creative &amp; loving Spirit,</w:t>
      </w:r>
    </w:p>
    <w:p w14:paraId="236B068D" w14:textId="688B7475" w:rsidR="00031E6C" w:rsidRPr="00031E6C" w:rsidRDefault="00031E6C" w:rsidP="00031E6C">
      <w:r>
        <w:t>Pastor Vern</w:t>
      </w:r>
    </w:p>
    <w:p w14:paraId="0FD96CDE" w14:textId="77777777" w:rsidR="00031E6C" w:rsidRDefault="00031E6C" w:rsidP="00031E6C"/>
    <w:sectPr w:rsidR="00031E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ngal Pro">
    <w:charset w:val="00"/>
    <w:family w:val="auto"/>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E6C"/>
    <w:rsid w:val="00031E6C"/>
    <w:rsid w:val="000841D4"/>
    <w:rsid w:val="0011534C"/>
    <w:rsid w:val="00547CC3"/>
    <w:rsid w:val="00627A80"/>
    <w:rsid w:val="008E6147"/>
    <w:rsid w:val="00F70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F5AB1"/>
  <w15:chartTrackingRefBased/>
  <w15:docId w15:val="{929BCB06-9BFE-4864-8372-251F4E162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ngal Pro" w:eastAsiaTheme="minorHAnsi" w:hAnsi="Mangal Pro" w:cs="Mangal Pro"/>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E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E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E6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E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31E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31E6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31E6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31E6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31E6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E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E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E6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E6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31E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31E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31E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31E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31E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31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E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E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E6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31E6C"/>
    <w:pPr>
      <w:spacing w:before="160"/>
      <w:jc w:val="center"/>
    </w:pPr>
    <w:rPr>
      <w:i/>
      <w:iCs/>
      <w:color w:val="404040" w:themeColor="text1" w:themeTint="BF"/>
    </w:rPr>
  </w:style>
  <w:style w:type="character" w:customStyle="1" w:styleId="QuoteChar">
    <w:name w:val="Quote Char"/>
    <w:basedOn w:val="DefaultParagraphFont"/>
    <w:link w:val="Quote"/>
    <w:uiPriority w:val="29"/>
    <w:rsid w:val="00031E6C"/>
    <w:rPr>
      <w:i/>
      <w:iCs/>
      <w:color w:val="404040" w:themeColor="text1" w:themeTint="BF"/>
    </w:rPr>
  </w:style>
  <w:style w:type="paragraph" w:styleId="ListParagraph">
    <w:name w:val="List Paragraph"/>
    <w:basedOn w:val="Normal"/>
    <w:uiPriority w:val="34"/>
    <w:qFormat/>
    <w:rsid w:val="00031E6C"/>
    <w:pPr>
      <w:ind w:left="720"/>
      <w:contextualSpacing/>
    </w:pPr>
  </w:style>
  <w:style w:type="character" w:styleId="IntenseEmphasis">
    <w:name w:val="Intense Emphasis"/>
    <w:basedOn w:val="DefaultParagraphFont"/>
    <w:uiPriority w:val="21"/>
    <w:qFormat/>
    <w:rsid w:val="00031E6C"/>
    <w:rPr>
      <w:i/>
      <w:iCs/>
      <w:color w:val="0F4761" w:themeColor="accent1" w:themeShade="BF"/>
    </w:rPr>
  </w:style>
  <w:style w:type="paragraph" w:styleId="IntenseQuote">
    <w:name w:val="Intense Quote"/>
    <w:basedOn w:val="Normal"/>
    <w:next w:val="Normal"/>
    <w:link w:val="IntenseQuoteChar"/>
    <w:uiPriority w:val="30"/>
    <w:qFormat/>
    <w:rsid w:val="00031E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E6C"/>
    <w:rPr>
      <w:i/>
      <w:iCs/>
      <w:color w:val="0F4761" w:themeColor="accent1" w:themeShade="BF"/>
    </w:rPr>
  </w:style>
  <w:style w:type="character" w:styleId="IntenseReference">
    <w:name w:val="Intense Reference"/>
    <w:basedOn w:val="DefaultParagraphFont"/>
    <w:uiPriority w:val="32"/>
    <w:qFormat/>
    <w:rsid w:val="00031E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601</Words>
  <Characters>3427</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Vern Kinard / Bethlehem Lutheran Hickory</dc:creator>
  <cp:keywords/>
  <dc:description/>
  <cp:lastModifiedBy>BLC Office</cp:lastModifiedBy>
  <cp:revision>2</cp:revision>
  <dcterms:created xsi:type="dcterms:W3CDTF">2026-09-03T11:41:00Z</dcterms:created>
  <dcterms:modified xsi:type="dcterms:W3CDTF">2026-09-03T11:41:00Z</dcterms:modified>
</cp:coreProperties>
</file>