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8A1B5" w14:textId="77777777" w:rsidR="009870CA" w:rsidRDefault="009870CA">
      <w:pPr>
        <w:spacing w:after="20"/>
        <w:rPr>
          <w:b/>
          <w:color w:val="17324D"/>
          <w:sz w:val="40"/>
        </w:rPr>
      </w:pPr>
    </w:p>
    <w:p w14:paraId="5129D76A" w14:textId="06F8F178" w:rsidR="00B64D07" w:rsidRDefault="00000000">
      <w:pPr>
        <w:spacing w:after="20"/>
      </w:pPr>
      <w:r>
        <w:rPr>
          <w:b/>
          <w:color w:val="17324D"/>
          <w:sz w:val="40"/>
        </w:rPr>
        <w:t xml:space="preserve">The </w:t>
      </w:r>
      <w:proofErr w:type="spellStart"/>
      <w:r>
        <w:rPr>
          <w:b/>
          <w:color w:val="17324D"/>
          <w:sz w:val="40"/>
        </w:rPr>
        <w:t>Armo</w:t>
      </w:r>
      <w:r w:rsidR="009870CA">
        <w:rPr>
          <w:b/>
          <w:color w:val="17324D"/>
          <w:sz w:val="40"/>
        </w:rPr>
        <w:t>u</w:t>
      </w:r>
      <w:r>
        <w:rPr>
          <w:b/>
          <w:color w:val="17324D"/>
          <w:sz w:val="40"/>
        </w:rPr>
        <w:t>r</w:t>
      </w:r>
      <w:proofErr w:type="spellEnd"/>
      <w:r>
        <w:rPr>
          <w:b/>
          <w:color w:val="17324D"/>
          <w:sz w:val="40"/>
        </w:rPr>
        <w:t xml:space="preserve"> of God</w:t>
      </w:r>
    </w:p>
    <w:p w14:paraId="4D39EB21" w14:textId="74F2AFDA" w:rsidR="00B64D07" w:rsidRDefault="00000000">
      <w:r>
        <w:rPr>
          <w:color w:val="2F668A"/>
          <w:sz w:val="19"/>
        </w:rPr>
        <w:t>Isaiah roots and the church's shared life | Ephesians 6:14-1</w:t>
      </w:r>
    </w:p>
    <w:tbl>
      <w:tblPr>
        <w:tblpPr w:leftFromText="180" w:rightFromText="180" w:vertAnchor="text" w:horzAnchor="margin" w:tblpY="67"/>
        <w:tblW w:w="14568" w:type="dxa"/>
        <w:tblBorders>
          <w:top w:val="single" w:sz="5" w:space="0" w:color="AAB9C4"/>
          <w:left w:val="single" w:sz="5" w:space="0" w:color="AAB9C4"/>
          <w:bottom w:val="single" w:sz="5" w:space="0" w:color="AAB9C4"/>
          <w:right w:val="single" w:sz="5" w:space="0" w:color="AAB9C4"/>
          <w:insideH w:val="single" w:sz="5" w:space="0" w:color="AAB9C4"/>
          <w:insideV w:val="single" w:sz="5" w:space="0" w:color="AAB9C4"/>
        </w:tblBorders>
        <w:tblLayout w:type="fixed"/>
        <w:tblLook w:val="04A0" w:firstRow="1" w:lastRow="0" w:firstColumn="1" w:lastColumn="0" w:noHBand="0" w:noVBand="1"/>
      </w:tblPr>
      <w:tblGrid>
        <w:gridCol w:w="2160"/>
        <w:gridCol w:w="4320"/>
        <w:gridCol w:w="2376"/>
        <w:gridCol w:w="5712"/>
      </w:tblGrid>
      <w:tr w:rsidR="006102D9" w14:paraId="30ABA264" w14:textId="77777777" w:rsidTr="006102D9">
        <w:trPr>
          <w:cantSplit/>
          <w:tblHeader/>
        </w:trPr>
        <w:tc>
          <w:tcPr>
            <w:tcW w:w="2160" w:type="dxa"/>
            <w:shd w:val="clear" w:color="auto" w:fill="17324D"/>
            <w:tcMar>
              <w:top w:w="95" w:type="dxa"/>
              <w:left w:w="120" w:type="dxa"/>
              <w:bottom w:w="95" w:type="dxa"/>
              <w:right w:w="120" w:type="dxa"/>
            </w:tcMar>
            <w:vAlign w:val="center"/>
          </w:tcPr>
          <w:p w14:paraId="4B6A809D" w14:textId="77777777" w:rsidR="006102D9" w:rsidRDefault="006102D9" w:rsidP="006102D9">
            <w:pPr>
              <w:spacing w:after="0" w:line="252" w:lineRule="auto"/>
              <w:jc w:val="center"/>
            </w:pPr>
            <w:r>
              <w:rPr>
                <w:b/>
                <w:color w:val="FFFFFF"/>
                <w:sz w:val="17"/>
              </w:rPr>
              <w:t xml:space="preserve">The </w:t>
            </w:r>
            <w:proofErr w:type="spellStart"/>
            <w:r>
              <w:rPr>
                <w:b/>
                <w:color w:val="FFFFFF"/>
                <w:sz w:val="17"/>
              </w:rPr>
              <w:t>armour</w:t>
            </w:r>
            <w:proofErr w:type="spellEnd"/>
          </w:p>
        </w:tc>
        <w:tc>
          <w:tcPr>
            <w:tcW w:w="4320" w:type="dxa"/>
            <w:shd w:val="clear" w:color="auto" w:fill="17324D"/>
            <w:tcMar>
              <w:top w:w="95" w:type="dxa"/>
              <w:left w:w="120" w:type="dxa"/>
              <w:bottom w:w="95" w:type="dxa"/>
              <w:right w:w="120" w:type="dxa"/>
            </w:tcMar>
            <w:vAlign w:val="center"/>
          </w:tcPr>
          <w:p w14:paraId="4FD4DBDA" w14:textId="77777777" w:rsidR="006102D9" w:rsidRDefault="006102D9" w:rsidP="006102D9">
            <w:pPr>
              <w:spacing w:after="0" w:line="252" w:lineRule="auto"/>
              <w:jc w:val="center"/>
            </w:pPr>
            <w:r>
              <w:rPr>
                <w:b/>
                <w:color w:val="FFFFFF"/>
                <w:sz w:val="17"/>
              </w:rPr>
              <w:t>Its shared expression in the church</w:t>
            </w:r>
          </w:p>
        </w:tc>
        <w:tc>
          <w:tcPr>
            <w:tcW w:w="2376" w:type="dxa"/>
            <w:shd w:val="clear" w:color="auto" w:fill="17324D"/>
            <w:tcMar>
              <w:top w:w="95" w:type="dxa"/>
              <w:left w:w="120" w:type="dxa"/>
              <w:bottom w:w="95" w:type="dxa"/>
              <w:right w:w="120" w:type="dxa"/>
            </w:tcMar>
            <w:vAlign w:val="center"/>
          </w:tcPr>
          <w:p w14:paraId="34032BB6" w14:textId="77777777" w:rsidR="006102D9" w:rsidRDefault="006102D9" w:rsidP="006102D9">
            <w:pPr>
              <w:spacing w:after="0" w:line="252" w:lineRule="auto"/>
              <w:jc w:val="center"/>
            </w:pPr>
            <w:r>
              <w:rPr>
                <w:b/>
                <w:color w:val="FFFFFF"/>
                <w:sz w:val="17"/>
              </w:rPr>
              <w:t>Echoes within Ephesians</w:t>
            </w:r>
          </w:p>
        </w:tc>
        <w:tc>
          <w:tcPr>
            <w:tcW w:w="5712" w:type="dxa"/>
            <w:shd w:val="clear" w:color="auto" w:fill="17324D"/>
            <w:tcMar>
              <w:top w:w="95" w:type="dxa"/>
              <w:left w:w="120" w:type="dxa"/>
              <w:bottom w:w="95" w:type="dxa"/>
              <w:right w:w="120" w:type="dxa"/>
            </w:tcMar>
            <w:vAlign w:val="center"/>
          </w:tcPr>
          <w:p w14:paraId="78B0C612" w14:textId="77777777" w:rsidR="006102D9" w:rsidRDefault="006102D9" w:rsidP="006102D9">
            <w:pPr>
              <w:spacing w:after="0" w:line="252" w:lineRule="auto"/>
              <w:jc w:val="center"/>
            </w:pPr>
            <w:r>
              <w:rPr>
                <w:b/>
                <w:color w:val="FFFFFF"/>
                <w:sz w:val="17"/>
              </w:rPr>
              <w:t>Isaiah background</w:t>
            </w:r>
          </w:p>
        </w:tc>
      </w:tr>
      <w:tr w:rsidR="006102D9" w14:paraId="34D9E437" w14:textId="77777777" w:rsidTr="006102D9">
        <w:trPr>
          <w:cantSplit/>
        </w:trPr>
        <w:tc>
          <w:tcPr>
            <w:tcW w:w="2160" w:type="dxa"/>
            <w:shd w:val="clear" w:color="auto" w:fill="FFFFFF"/>
            <w:tcMar>
              <w:top w:w="95" w:type="dxa"/>
              <w:left w:w="120" w:type="dxa"/>
              <w:bottom w:w="95" w:type="dxa"/>
              <w:right w:w="120" w:type="dxa"/>
            </w:tcMar>
            <w:vAlign w:val="center"/>
          </w:tcPr>
          <w:p w14:paraId="4381A7ED" w14:textId="77777777" w:rsidR="006102D9" w:rsidRDefault="006102D9" w:rsidP="006102D9">
            <w:pPr>
              <w:spacing w:after="0" w:line="252" w:lineRule="auto"/>
            </w:pPr>
            <w:r>
              <w:rPr>
                <w:b/>
                <w:color w:val="17324D"/>
                <w:sz w:val="17"/>
              </w:rPr>
              <w:t>Belt of truth</w:t>
            </w:r>
          </w:p>
        </w:tc>
        <w:tc>
          <w:tcPr>
            <w:tcW w:w="4320" w:type="dxa"/>
            <w:shd w:val="clear" w:color="auto" w:fill="FFFFFF"/>
            <w:tcMar>
              <w:top w:w="95" w:type="dxa"/>
              <w:left w:w="120" w:type="dxa"/>
              <w:bottom w:w="95" w:type="dxa"/>
              <w:right w:w="120" w:type="dxa"/>
            </w:tcMar>
            <w:vAlign w:val="center"/>
          </w:tcPr>
          <w:p w14:paraId="60140184" w14:textId="77777777" w:rsidR="006102D9" w:rsidRDefault="006102D9" w:rsidP="006102D9">
            <w:pPr>
              <w:spacing w:after="0" w:line="252" w:lineRule="auto"/>
            </w:pPr>
            <w:r>
              <w:rPr>
                <w:sz w:val="17"/>
              </w:rPr>
              <w:t>We reject deception and become a community where truth can be spoken in love.</w:t>
            </w:r>
          </w:p>
        </w:tc>
        <w:tc>
          <w:tcPr>
            <w:tcW w:w="2376" w:type="dxa"/>
            <w:shd w:val="clear" w:color="auto" w:fill="FFFFFF"/>
            <w:tcMar>
              <w:top w:w="95" w:type="dxa"/>
              <w:left w:w="120" w:type="dxa"/>
              <w:bottom w:w="95" w:type="dxa"/>
              <w:right w:w="120" w:type="dxa"/>
            </w:tcMar>
            <w:vAlign w:val="center"/>
          </w:tcPr>
          <w:p w14:paraId="7A8B1DA9" w14:textId="77777777" w:rsidR="006102D9" w:rsidRDefault="006102D9" w:rsidP="006102D9">
            <w:pPr>
              <w:spacing w:after="0" w:line="252" w:lineRule="auto"/>
            </w:pPr>
            <w:r>
              <w:rPr>
                <w:sz w:val="17"/>
              </w:rPr>
              <w:t>4:15, 21, 25; 5:9</w:t>
            </w:r>
          </w:p>
        </w:tc>
        <w:tc>
          <w:tcPr>
            <w:tcW w:w="5712" w:type="dxa"/>
            <w:shd w:val="clear" w:color="auto" w:fill="FFFFFF"/>
            <w:tcMar>
              <w:top w:w="95" w:type="dxa"/>
              <w:left w:w="120" w:type="dxa"/>
              <w:bottom w:w="95" w:type="dxa"/>
              <w:right w:w="120" w:type="dxa"/>
            </w:tcMar>
            <w:vAlign w:val="center"/>
          </w:tcPr>
          <w:p w14:paraId="45FDCE23" w14:textId="77777777" w:rsidR="006102D9" w:rsidRDefault="006102D9" w:rsidP="006102D9">
            <w:pPr>
              <w:spacing w:after="0" w:line="252" w:lineRule="auto"/>
            </w:pPr>
            <w:r>
              <w:rPr>
                <w:b/>
                <w:sz w:val="17"/>
              </w:rPr>
              <w:t>Isaiah 11:5</w:t>
            </w:r>
            <w:r>
              <w:rPr>
                <w:sz w:val="17"/>
              </w:rPr>
              <w:t xml:space="preserve"> - The Messiah wears righteousness as his belt and faithfulness, or truth, as the sash around his waist.</w:t>
            </w:r>
          </w:p>
        </w:tc>
      </w:tr>
      <w:tr w:rsidR="006102D9" w14:paraId="01B20562" w14:textId="77777777" w:rsidTr="006102D9">
        <w:trPr>
          <w:cantSplit/>
        </w:trPr>
        <w:tc>
          <w:tcPr>
            <w:tcW w:w="2160" w:type="dxa"/>
            <w:shd w:val="clear" w:color="auto" w:fill="EAF2F7"/>
            <w:tcMar>
              <w:top w:w="95" w:type="dxa"/>
              <w:left w:w="120" w:type="dxa"/>
              <w:bottom w:w="95" w:type="dxa"/>
              <w:right w:w="120" w:type="dxa"/>
            </w:tcMar>
            <w:vAlign w:val="center"/>
          </w:tcPr>
          <w:p w14:paraId="2614E11B" w14:textId="77777777" w:rsidR="006102D9" w:rsidRDefault="006102D9" w:rsidP="006102D9">
            <w:pPr>
              <w:spacing w:after="0" w:line="252" w:lineRule="auto"/>
            </w:pPr>
            <w:r>
              <w:rPr>
                <w:b/>
                <w:color w:val="17324D"/>
                <w:sz w:val="17"/>
              </w:rPr>
              <w:t>Breastplate of righteousness</w:t>
            </w:r>
          </w:p>
        </w:tc>
        <w:tc>
          <w:tcPr>
            <w:tcW w:w="4320" w:type="dxa"/>
            <w:shd w:val="clear" w:color="auto" w:fill="EAF2F7"/>
            <w:tcMar>
              <w:top w:w="95" w:type="dxa"/>
              <w:left w:w="120" w:type="dxa"/>
              <w:bottom w:w="95" w:type="dxa"/>
              <w:right w:w="120" w:type="dxa"/>
            </w:tcMar>
            <w:vAlign w:val="center"/>
          </w:tcPr>
          <w:p w14:paraId="0A0C9B75" w14:textId="77777777" w:rsidR="006102D9" w:rsidRDefault="006102D9" w:rsidP="006102D9">
            <w:pPr>
              <w:spacing w:after="0" w:line="252" w:lineRule="auto"/>
            </w:pPr>
            <w:r>
              <w:rPr>
                <w:sz w:val="17"/>
              </w:rPr>
              <w:t>We receive God's right-making grace and embody it through justice, holiness and faithfulness.</w:t>
            </w:r>
          </w:p>
        </w:tc>
        <w:tc>
          <w:tcPr>
            <w:tcW w:w="2376" w:type="dxa"/>
            <w:shd w:val="clear" w:color="auto" w:fill="EAF2F7"/>
            <w:tcMar>
              <w:top w:w="95" w:type="dxa"/>
              <w:left w:w="120" w:type="dxa"/>
              <w:bottom w:w="95" w:type="dxa"/>
              <w:right w:w="120" w:type="dxa"/>
            </w:tcMar>
            <w:vAlign w:val="center"/>
          </w:tcPr>
          <w:p w14:paraId="20B49865" w14:textId="77777777" w:rsidR="006102D9" w:rsidRDefault="006102D9" w:rsidP="006102D9">
            <w:pPr>
              <w:spacing w:after="0" w:line="252" w:lineRule="auto"/>
            </w:pPr>
            <w:r>
              <w:rPr>
                <w:sz w:val="17"/>
              </w:rPr>
              <w:t>4:24; 5:8-10</w:t>
            </w:r>
          </w:p>
        </w:tc>
        <w:tc>
          <w:tcPr>
            <w:tcW w:w="5712" w:type="dxa"/>
            <w:shd w:val="clear" w:color="auto" w:fill="EAF2F7"/>
            <w:tcMar>
              <w:top w:w="95" w:type="dxa"/>
              <w:left w:w="120" w:type="dxa"/>
              <w:bottom w:w="95" w:type="dxa"/>
              <w:right w:w="120" w:type="dxa"/>
            </w:tcMar>
            <w:vAlign w:val="center"/>
          </w:tcPr>
          <w:p w14:paraId="4B4719B5" w14:textId="77777777" w:rsidR="006102D9" w:rsidRDefault="006102D9" w:rsidP="006102D9">
            <w:pPr>
              <w:spacing w:after="0" w:line="252" w:lineRule="auto"/>
            </w:pPr>
            <w:r>
              <w:rPr>
                <w:b/>
                <w:sz w:val="17"/>
              </w:rPr>
              <w:t>Isaiah 59:16-17</w:t>
            </w:r>
            <w:r>
              <w:rPr>
                <w:sz w:val="17"/>
              </w:rPr>
              <w:t xml:space="preserve"> - God puts on righteousness as a breastplate when He comes to confront evil and rescue His people.</w:t>
            </w:r>
          </w:p>
        </w:tc>
      </w:tr>
      <w:tr w:rsidR="006102D9" w14:paraId="2A89EEAB" w14:textId="77777777" w:rsidTr="006102D9">
        <w:trPr>
          <w:cantSplit/>
        </w:trPr>
        <w:tc>
          <w:tcPr>
            <w:tcW w:w="2160" w:type="dxa"/>
            <w:shd w:val="clear" w:color="auto" w:fill="FFFFFF"/>
            <w:tcMar>
              <w:top w:w="95" w:type="dxa"/>
              <w:left w:w="120" w:type="dxa"/>
              <w:bottom w:w="95" w:type="dxa"/>
              <w:right w:w="120" w:type="dxa"/>
            </w:tcMar>
            <w:vAlign w:val="center"/>
          </w:tcPr>
          <w:p w14:paraId="25851ECD" w14:textId="77777777" w:rsidR="006102D9" w:rsidRDefault="006102D9" w:rsidP="006102D9">
            <w:pPr>
              <w:spacing w:after="0" w:line="252" w:lineRule="auto"/>
            </w:pPr>
            <w:r>
              <w:rPr>
                <w:b/>
                <w:color w:val="17324D"/>
                <w:sz w:val="17"/>
              </w:rPr>
              <w:t>Feet prepared with the gospel of peace</w:t>
            </w:r>
          </w:p>
        </w:tc>
        <w:tc>
          <w:tcPr>
            <w:tcW w:w="4320" w:type="dxa"/>
            <w:shd w:val="clear" w:color="auto" w:fill="FFFFFF"/>
            <w:tcMar>
              <w:top w:w="95" w:type="dxa"/>
              <w:left w:w="120" w:type="dxa"/>
              <w:bottom w:w="95" w:type="dxa"/>
              <w:right w:w="120" w:type="dxa"/>
            </w:tcMar>
            <w:vAlign w:val="center"/>
          </w:tcPr>
          <w:p w14:paraId="7EFB59AA" w14:textId="77777777" w:rsidR="006102D9" w:rsidRDefault="006102D9" w:rsidP="006102D9">
            <w:pPr>
              <w:spacing w:after="0" w:line="252" w:lineRule="auto"/>
            </w:pPr>
            <w:r>
              <w:rPr>
                <w:sz w:val="17"/>
              </w:rPr>
              <w:t>We remain ready to carry reconciliation into divided relationships rather than spreading hostility.</w:t>
            </w:r>
          </w:p>
        </w:tc>
        <w:tc>
          <w:tcPr>
            <w:tcW w:w="2376" w:type="dxa"/>
            <w:shd w:val="clear" w:color="auto" w:fill="FFFFFF"/>
            <w:tcMar>
              <w:top w:w="95" w:type="dxa"/>
              <w:left w:w="120" w:type="dxa"/>
              <w:bottom w:w="95" w:type="dxa"/>
              <w:right w:w="120" w:type="dxa"/>
            </w:tcMar>
            <w:vAlign w:val="center"/>
          </w:tcPr>
          <w:p w14:paraId="0BABD2A3" w14:textId="77777777" w:rsidR="006102D9" w:rsidRDefault="006102D9" w:rsidP="006102D9">
            <w:pPr>
              <w:spacing w:after="0" w:line="252" w:lineRule="auto"/>
            </w:pPr>
            <w:r>
              <w:rPr>
                <w:sz w:val="17"/>
              </w:rPr>
              <w:t>2:14-18; 4:3; 6:15</w:t>
            </w:r>
          </w:p>
        </w:tc>
        <w:tc>
          <w:tcPr>
            <w:tcW w:w="5712" w:type="dxa"/>
            <w:shd w:val="clear" w:color="auto" w:fill="FFFFFF"/>
            <w:tcMar>
              <w:top w:w="95" w:type="dxa"/>
              <w:left w:w="120" w:type="dxa"/>
              <w:bottom w:w="95" w:type="dxa"/>
              <w:right w:w="120" w:type="dxa"/>
            </w:tcMar>
            <w:vAlign w:val="center"/>
          </w:tcPr>
          <w:p w14:paraId="59BC5EB3" w14:textId="77777777" w:rsidR="006102D9" w:rsidRDefault="006102D9" w:rsidP="006102D9">
            <w:pPr>
              <w:spacing w:after="0" w:line="252" w:lineRule="auto"/>
            </w:pPr>
            <w:r>
              <w:rPr>
                <w:b/>
                <w:sz w:val="17"/>
              </w:rPr>
              <w:t>Isaiah 52:7</w:t>
            </w:r>
            <w:r>
              <w:rPr>
                <w:sz w:val="17"/>
              </w:rPr>
              <w:t xml:space="preserve"> - Beautiful are the feet of those who bring good news, proclaim peace and announce God's reign.</w:t>
            </w:r>
          </w:p>
        </w:tc>
      </w:tr>
      <w:tr w:rsidR="006102D9" w14:paraId="12E90AB1" w14:textId="77777777" w:rsidTr="006102D9">
        <w:trPr>
          <w:cantSplit/>
        </w:trPr>
        <w:tc>
          <w:tcPr>
            <w:tcW w:w="2160" w:type="dxa"/>
            <w:shd w:val="clear" w:color="auto" w:fill="EAF2F7"/>
            <w:tcMar>
              <w:top w:w="95" w:type="dxa"/>
              <w:left w:w="120" w:type="dxa"/>
              <w:bottom w:w="95" w:type="dxa"/>
              <w:right w:w="120" w:type="dxa"/>
            </w:tcMar>
            <w:vAlign w:val="center"/>
          </w:tcPr>
          <w:p w14:paraId="0895D058" w14:textId="77777777" w:rsidR="006102D9" w:rsidRDefault="006102D9" w:rsidP="006102D9">
            <w:pPr>
              <w:spacing w:after="0" w:line="252" w:lineRule="auto"/>
            </w:pPr>
            <w:r>
              <w:rPr>
                <w:b/>
                <w:color w:val="17324D"/>
                <w:sz w:val="17"/>
              </w:rPr>
              <w:t>Shield of faith</w:t>
            </w:r>
          </w:p>
        </w:tc>
        <w:tc>
          <w:tcPr>
            <w:tcW w:w="4320" w:type="dxa"/>
            <w:shd w:val="clear" w:color="auto" w:fill="EAF2F7"/>
            <w:tcMar>
              <w:top w:w="95" w:type="dxa"/>
              <w:left w:w="120" w:type="dxa"/>
              <w:bottom w:w="95" w:type="dxa"/>
              <w:right w:w="120" w:type="dxa"/>
            </w:tcMar>
            <w:vAlign w:val="center"/>
          </w:tcPr>
          <w:p w14:paraId="7666789D" w14:textId="77777777" w:rsidR="006102D9" w:rsidRDefault="006102D9" w:rsidP="006102D9">
            <w:pPr>
              <w:spacing w:after="0" w:line="252" w:lineRule="auto"/>
            </w:pPr>
            <w:r>
              <w:rPr>
                <w:sz w:val="17"/>
              </w:rPr>
              <w:t>We trust God's faithfulness together when accusation, fear, doubt and division come like flaming arrows.</w:t>
            </w:r>
          </w:p>
        </w:tc>
        <w:tc>
          <w:tcPr>
            <w:tcW w:w="2376" w:type="dxa"/>
            <w:shd w:val="clear" w:color="auto" w:fill="EAF2F7"/>
            <w:tcMar>
              <w:top w:w="95" w:type="dxa"/>
              <w:left w:w="120" w:type="dxa"/>
              <w:bottom w:w="95" w:type="dxa"/>
              <w:right w:w="120" w:type="dxa"/>
            </w:tcMar>
            <w:vAlign w:val="center"/>
          </w:tcPr>
          <w:p w14:paraId="542E0529" w14:textId="77777777" w:rsidR="006102D9" w:rsidRDefault="006102D9" w:rsidP="006102D9">
            <w:pPr>
              <w:spacing w:after="0" w:line="252" w:lineRule="auto"/>
            </w:pPr>
            <w:r>
              <w:rPr>
                <w:sz w:val="17"/>
              </w:rPr>
              <w:t>1:13; 3:12, 16-17; 4:5</w:t>
            </w:r>
          </w:p>
        </w:tc>
        <w:tc>
          <w:tcPr>
            <w:tcW w:w="5712" w:type="dxa"/>
            <w:shd w:val="clear" w:color="auto" w:fill="EAF2F7"/>
            <w:tcMar>
              <w:top w:w="95" w:type="dxa"/>
              <w:left w:w="120" w:type="dxa"/>
              <w:bottom w:w="95" w:type="dxa"/>
              <w:right w:w="120" w:type="dxa"/>
            </w:tcMar>
            <w:vAlign w:val="center"/>
          </w:tcPr>
          <w:p w14:paraId="0488E5EB" w14:textId="77777777" w:rsidR="006102D9" w:rsidRDefault="006102D9" w:rsidP="006102D9">
            <w:pPr>
              <w:spacing w:after="0" w:line="252" w:lineRule="auto"/>
            </w:pPr>
            <w:r>
              <w:rPr>
                <w:b/>
                <w:sz w:val="17"/>
              </w:rPr>
              <w:t>No direct armour parallel in Isaiah</w:t>
            </w:r>
            <w:r>
              <w:rPr>
                <w:sz w:val="17"/>
              </w:rPr>
              <w:t xml:space="preserve"> - Isaiah 26:3-4 describes steadfast trust in God, while Isaiah repeatedly portrays God as His people's security.</w:t>
            </w:r>
          </w:p>
        </w:tc>
      </w:tr>
      <w:tr w:rsidR="006102D9" w14:paraId="52A23F53" w14:textId="77777777" w:rsidTr="006102D9">
        <w:trPr>
          <w:cantSplit/>
        </w:trPr>
        <w:tc>
          <w:tcPr>
            <w:tcW w:w="2160" w:type="dxa"/>
            <w:shd w:val="clear" w:color="auto" w:fill="FFFFFF"/>
            <w:tcMar>
              <w:top w:w="95" w:type="dxa"/>
              <w:left w:w="120" w:type="dxa"/>
              <w:bottom w:w="95" w:type="dxa"/>
              <w:right w:w="120" w:type="dxa"/>
            </w:tcMar>
            <w:vAlign w:val="center"/>
          </w:tcPr>
          <w:p w14:paraId="114BE31F" w14:textId="77777777" w:rsidR="006102D9" w:rsidRDefault="006102D9" w:rsidP="006102D9">
            <w:pPr>
              <w:spacing w:after="0" w:line="252" w:lineRule="auto"/>
            </w:pPr>
            <w:r>
              <w:rPr>
                <w:b/>
                <w:color w:val="17324D"/>
                <w:sz w:val="17"/>
              </w:rPr>
              <w:t>Helmet of salvation</w:t>
            </w:r>
          </w:p>
        </w:tc>
        <w:tc>
          <w:tcPr>
            <w:tcW w:w="4320" w:type="dxa"/>
            <w:shd w:val="clear" w:color="auto" w:fill="FFFFFF"/>
            <w:tcMar>
              <w:top w:w="95" w:type="dxa"/>
              <w:left w:w="120" w:type="dxa"/>
              <w:bottom w:w="95" w:type="dxa"/>
              <w:right w:w="120" w:type="dxa"/>
            </w:tcMar>
            <w:vAlign w:val="center"/>
          </w:tcPr>
          <w:p w14:paraId="2754E64B" w14:textId="77777777" w:rsidR="006102D9" w:rsidRDefault="006102D9" w:rsidP="006102D9">
            <w:pPr>
              <w:spacing w:after="0" w:line="252" w:lineRule="auto"/>
            </w:pPr>
            <w:r>
              <w:rPr>
                <w:sz w:val="17"/>
              </w:rPr>
              <w:t>Our minds and identities are guarded by the truth that we belong to God's rescued and renewed creation.</w:t>
            </w:r>
          </w:p>
        </w:tc>
        <w:tc>
          <w:tcPr>
            <w:tcW w:w="2376" w:type="dxa"/>
            <w:shd w:val="clear" w:color="auto" w:fill="FFFFFF"/>
            <w:tcMar>
              <w:top w:w="95" w:type="dxa"/>
              <w:left w:w="120" w:type="dxa"/>
              <w:bottom w:w="95" w:type="dxa"/>
              <w:right w:w="120" w:type="dxa"/>
            </w:tcMar>
            <w:vAlign w:val="center"/>
          </w:tcPr>
          <w:p w14:paraId="7F139067" w14:textId="77777777" w:rsidR="006102D9" w:rsidRDefault="006102D9" w:rsidP="006102D9">
            <w:pPr>
              <w:spacing w:after="0" w:line="252" w:lineRule="auto"/>
            </w:pPr>
            <w:r>
              <w:rPr>
                <w:sz w:val="17"/>
              </w:rPr>
              <w:t>1:13-14; 2:5-8; 4:30</w:t>
            </w:r>
          </w:p>
        </w:tc>
        <w:tc>
          <w:tcPr>
            <w:tcW w:w="5712" w:type="dxa"/>
            <w:shd w:val="clear" w:color="auto" w:fill="FFFFFF"/>
            <w:tcMar>
              <w:top w:w="95" w:type="dxa"/>
              <w:left w:w="120" w:type="dxa"/>
              <w:bottom w:w="95" w:type="dxa"/>
              <w:right w:w="120" w:type="dxa"/>
            </w:tcMar>
            <w:vAlign w:val="center"/>
          </w:tcPr>
          <w:p w14:paraId="2C97B25C" w14:textId="77777777" w:rsidR="006102D9" w:rsidRDefault="006102D9" w:rsidP="006102D9">
            <w:pPr>
              <w:spacing w:after="0" w:line="252" w:lineRule="auto"/>
            </w:pPr>
            <w:r>
              <w:rPr>
                <w:b/>
                <w:sz w:val="17"/>
              </w:rPr>
              <w:t>Isaiah 59:17</w:t>
            </w:r>
            <w:r>
              <w:rPr>
                <w:sz w:val="17"/>
              </w:rPr>
              <w:t xml:space="preserve"> - God places the helmet of salvation on His head as He comes to defeat evil and bring redemption.</w:t>
            </w:r>
          </w:p>
        </w:tc>
      </w:tr>
      <w:tr w:rsidR="006102D9" w14:paraId="7A98136E" w14:textId="77777777" w:rsidTr="006102D9">
        <w:trPr>
          <w:cantSplit/>
        </w:trPr>
        <w:tc>
          <w:tcPr>
            <w:tcW w:w="2160" w:type="dxa"/>
            <w:shd w:val="clear" w:color="auto" w:fill="EAF2F7"/>
            <w:tcMar>
              <w:top w:w="95" w:type="dxa"/>
              <w:left w:w="120" w:type="dxa"/>
              <w:bottom w:w="95" w:type="dxa"/>
              <w:right w:w="120" w:type="dxa"/>
            </w:tcMar>
            <w:vAlign w:val="center"/>
          </w:tcPr>
          <w:p w14:paraId="35642D11" w14:textId="77777777" w:rsidR="006102D9" w:rsidRDefault="006102D9" w:rsidP="006102D9">
            <w:pPr>
              <w:spacing w:after="0" w:line="252" w:lineRule="auto"/>
            </w:pPr>
            <w:r>
              <w:rPr>
                <w:b/>
                <w:color w:val="17324D"/>
                <w:sz w:val="17"/>
              </w:rPr>
              <w:t>Sword of the Spirit - the word of God</w:t>
            </w:r>
          </w:p>
        </w:tc>
        <w:tc>
          <w:tcPr>
            <w:tcW w:w="4320" w:type="dxa"/>
            <w:shd w:val="clear" w:color="auto" w:fill="EAF2F7"/>
            <w:tcMar>
              <w:top w:w="95" w:type="dxa"/>
              <w:left w:w="120" w:type="dxa"/>
              <w:bottom w:w="95" w:type="dxa"/>
              <w:right w:w="120" w:type="dxa"/>
            </w:tcMar>
            <w:vAlign w:val="center"/>
          </w:tcPr>
          <w:p w14:paraId="5F21BDD0" w14:textId="77777777" w:rsidR="006102D9" w:rsidRDefault="006102D9" w:rsidP="006102D9">
            <w:pPr>
              <w:spacing w:after="0" w:line="252" w:lineRule="auto"/>
            </w:pPr>
            <w:r>
              <w:rPr>
                <w:sz w:val="17"/>
              </w:rPr>
              <w:t>The Spirit brings God's truth, especially the gospel, against lies that distort our view of God, ourselves and one another.</w:t>
            </w:r>
          </w:p>
        </w:tc>
        <w:tc>
          <w:tcPr>
            <w:tcW w:w="2376" w:type="dxa"/>
            <w:shd w:val="clear" w:color="auto" w:fill="EAF2F7"/>
            <w:tcMar>
              <w:top w:w="95" w:type="dxa"/>
              <w:left w:w="120" w:type="dxa"/>
              <w:bottom w:w="95" w:type="dxa"/>
              <w:right w:w="120" w:type="dxa"/>
            </w:tcMar>
            <w:vAlign w:val="center"/>
          </w:tcPr>
          <w:p w14:paraId="2C7BD032" w14:textId="77777777" w:rsidR="006102D9" w:rsidRDefault="006102D9" w:rsidP="006102D9">
            <w:pPr>
              <w:spacing w:after="0" w:line="252" w:lineRule="auto"/>
            </w:pPr>
            <w:r>
              <w:rPr>
                <w:sz w:val="17"/>
              </w:rPr>
              <w:t>1:13; 4:20-21; 5:18-20</w:t>
            </w:r>
          </w:p>
        </w:tc>
        <w:tc>
          <w:tcPr>
            <w:tcW w:w="5712" w:type="dxa"/>
            <w:shd w:val="clear" w:color="auto" w:fill="EAF2F7"/>
            <w:tcMar>
              <w:top w:w="95" w:type="dxa"/>
              <w:left w:w="120" w:type="dxa"/>
              <w:bottom w:w="95" w:type="dxa"/>
              <w:right w:w="120" w:type="dxa"/>
            </w:tcMar>
            <w:vAlign w:val="center"/>
          </w:tcPr>
          <w:p w14:paraId="24EEDCC4" w14:textId="77777777" w:rsidR="006102D9" w:rsidRDefault="006102D9" w:rsidP="006102D9">
            <w:pPr>
              <w:spacing w:after="0" w:line="252" w:lineRule="auto"/>
            </w:pPr>
            <w:r>
              <w:rPr>
                <w:b/>
                <w:sz w:val="17"/>
              </w:rPr>
              <w:t>Isaiah 49:2; 11:4; 59:21</w:t>
            </w:r>
            <w:r>
              <w:rPr>
                <w:sz w:val="17"/>
              </w:rPr>
              <w:t xml:space="preserve"> - The Servant's mouth is like a sharpened sword, and God's word proceeds from the mouth through the Spirit.</w:t>
            </w:r>
          </w:p>
        </w:tc>
      </w:tr>
    </w:tbl>
    <w:p w14:paraId="41FE20DD" w14:textId="5C34CBAF" w:rsidR="00B64D07" w:rsidRPr="006102D9" w:rsidRDefault="0045757A" w:rsidP="0045757A">
      <w:pPr>
        <w:spacing w:after="100" w:line="252" w:lineRule="auto"/>
        <w:jc w:val="right"/>
        <w:rPr>
          <w:b/>
          <w:bCs/>
          <w:sz w:val="24"/>
          <w:szCs w:val="36"/>
        </w:rPr>
      </w:pPr>
      <w:r>
        <w:rPr>
          <w:b/>
          <w:bCs/>
          <w:sz w:val="24"/>
          <w:szCs w:val="36"/>
        </w:rPr>
        <w:t>Source: Richard Carlson/Susan Hylen</w:t>
      </w:r>
    </w:p>
    <w:p w14:paraId="6B9D4B20" w14:textId="4E5EB844" w:rsidR="006102D9" w:rsidRPr="006102D9" w:rsidRDefault="006102D9">
      <w:pPr>
        <w:spacing w:after="100" w:line="252" w:lineRule="auto"/>
        <w:rPr>
          <w:b/>
          <w:bCs/>
          <w:sz w:val="24"/>
          <w:szCs w:val="36"/>
        </w:rPr>
      </w:pPr>
      <w:r w:rsidRPr="006102D9">
        <w:rPr>
          <w:b/>
          <w:bCs/>
          <w:sz w:val="24"/>
          <w:szCs w:val="36"/>
        </w:rPr>
        <w:t xml:space="preserve">Questions: </w:t>
      </w:r>
    </w:p>
    <w:p w14:paraId="098BB205" w14:textId="77777777" w:rsidR="006102D9" w:rsidRDefault="006102D9" w:rsidP="006102D9">
      <w:pPr>
        <w:pStyle w:val="ListParagraph"/>
        <w:numPr>
          <w:ilvl w:val="0"/>
          <w:numId w:val="10"/>
        </w:numPr>
        <w:spacing w:after="0" w:line="240" w:lineRule="auto"/>
        <w:rPr>
          <w:rFonts w:ascii="Times New Roman" w:eastAsia="Times New Roman" w:hAnsi="Times New Roman" w:cs="Times New Roman"/>
          <w:color w:val="auto"/>
          <w:sz w:val="24"/>
          <w:szCs w:val="24"/>
          <w:lang w:val="en-CA"/>
        </w:rPr>
      </w:pPr>
      <w:r w:rsidRPr="006102D9">
        <w:rPr>
          <w:rFonts w:ascii="Times New Roman" w:eastAsia="Times New Roman" w:hAnsi="Times New Roman" w:cs="Times New Roman"/>
          <w:b/>
          <w:bCs/>
          <w:color w:val="auto"/>
          <w:sz w:val="24"/>
          <w:szCs w:val="24"/>
          <w:lang w:val="en-CA"/>
        </w:rPr>
        <w:t>What changes when we read the passage together?</w:t>
      </w:r>
      <w:r w:rsidRPr="006102D9">
        <w:rPr>
          <w:rFonts w:ascii="Times New Roman" w:eastAsia="Times New Roman" w:hAnsi="Times New Roman" w:cs="Times New Roman"/>
          <w:color w:val="auto"/>
          <w:sz w:val="24"/>
          <w:szCs w:val="24"/>
          <w:lang w:val="en-CA"/>
        </w:rPr>
        <w:br/>
        <w:t xml:space="preserve">As you read Ephesians 6:10–18, notice how often Paul uses plural language and repeats the words </w:t>
      </w:r>
      <w:r w:rsidRPr="006102D9">
        <w:rPr>
          <w:rFonts w:ascii="Times New Roman" w:eastAsia="Times New Roman" w:hAnsi="Times New Roman" w:cs="Times New Roman"/>
          <w:i/>
          <w:iCs/>
          <w:color w:val="auto"/>
          <w:sz w:val="24"/>
          <w:szCs w:val="24"/>
          <w:lang w:val="en-CA"/>
        </w:rPr>
        <w:t>stand</w:t>
      </w:r>
      <w:r w:rsidRPr="006102D9">
        <w:rPr>
          <w:rFonts w:ascii="Times New Roman" w:eastAsia="Times New Roman" w:hAnsi="Times New Roman" w:cs="Times New Roman"/>
          <w:color w:val="auto"/>
          <w:sz w:val="24"/>
          <w:szCs w:val="24"/>
          <w:lang w:val="en-CA"/>
        </w:rPr>
        <w:t xml:space="preserve"> and </w:t>
      </w:r>
      <w:r w:rsidRPr="006102D9">
        <w:rPr>
          <w:rFonts w:ascii="Times New Roman" w:eastAsia="Times New Roman" w:hAnsi="Times New Roman" w:cs="Times New Roman"/>
          <w:i/>
          <w:iCs/>
          <w:color w:val="auto"/>
          <w:sz w:val="24"/>
          <w:szCs w:val="24"/>
          <w:lang w:val="en-CA"/>
        </w:rPr>
        <w:t>all</w:t>
      </w:r>
      <w:r w:rsidRPr="006102D9">
        <w:rPr>
          <w:rFonts w:ascii="Times New Roman" w:eastAsia="Times New Roman" w:hAnsi="Times New Roman" w:cs="Times New Roman"/>
          <w:color w:val="auto"/>
          <w:sz w:val="24"/>
          <w:szCs w:val="24"/>
          <w:lang w:val="en-CA"/>
        </w:rPr>
        <w:t xml:space="preserve">. How does this reshape the armour from private spiritual equipment into a shared calling for the church? </w:t>
      </w:r>
    </w:p>
    <w:p w14:paraId="467A633F" w14:textId="77777777" w:rsidR="006102D9" w:rsidRPr="006102D9" w:rsidRDefault="006102D9" w:rsidP="006102D9">
      <w:pPr>
        <w:pStyle w:val="ListParagraph"/>
        <w:spacing w:after="0" w:line="240" w:lineRule="auto"/>
        <w:rPr>
          <w:rFonts w:ascii="Times New Roman" w:eastAsia="Times New Roman" w:hAnsi="Times New Roman" w:cs="Times New Roman"/>
          <w:color w:val="auto"/>
          <w:szCs w:val="18"/>
          <w:lang w:val="en-CA"/>
        </w:rPr>
      </w:pPr>
    </w:p>
    <w:p w14:paraId="2E329008" w14:textId="77777777" w:rsidR="006102D9" w:rsidRDefault="006102D9" w:rsidP="006102D9">
      <w:pPr>
        <w:pStyle w:val="ListParagraph"/>
        <w:numPr>
          <w:ilvl w:val="0"/>
          <w:numId w:val="10"/>
        </w:numPr>
        <w:spacing w:after="0" w:line="240" w:lineRule="auto"/>
        <w:rPr>
          <w:rFonts w:ascii="Times New Roman" w:eastAsia="Times New Roman" w:hAnsi="Times New Roman" w:cs="Times New Roman"/>
          <w:color w:val="auto"/>
          <w:sz w:val="24"/>
          <w:szCs w:val="24"/>
          <w:lang w:val="en-CA"/>
        </w:rPr>
      </w:pPr>
      <w:r w:rsidRPr="006102D9">
        <w:rPr>
          <w:rFonts w:ascii="Times New Roman" w:eastAsia="Times New Roman" w:hAnsi="Times New Roman" w:cs="Times New Roman"/>
          <w:b/>
          <w:bCs/>
          <w:color w:val="auto"/>
          <w:sz w:val="24"/>
          <w:szCs w:val="24"/>
          <w:lang w:val="en-CA"/>
        </w:rPr>
        <w:t>Whose armour are we wearing?</w:t>
      </w:r>
      <w:r w:rsidRPr="006102D9">
        <w:rPr>
          <w:rFonts w:ascii="Times New Roman" w:eastAsia="Times New Roman" w:hAnsi="Times New Roman" w:cs="Times New Roman"/>
          <w:color w:val="auto"/>
          <w:sz w:val="24"/>
          <w:szCs w:val="24"/>
          <w:lang w:val="en-CA"/>
        </w:rPr>
        <w:br/>
        <w:t xml:space="preserve">Compare Ephesians 6:14–17 with Isaiah 11:5, 52:7, and 59:16–17. What do you discover about the character and activity of God? How does knowing that this is God’s armour change the way we understand spiritual strength? </w:t>
      </w:r>
    </w:p>
    <w:p w14:paraId="6EA8722E" w14:textId="77777777" w:rsidR="006102D9" w:rsidRPr="006102D9" w:rsidRDefault="006102D9" w:rsidP="006102D9">
      <w:pPr>
        <w:pStyle w:val="ListParagraph"/>
        <w:spacing w:after="0" w:line="240" w:lineRule="auto"/>
        <w:rPr>
          <w:rFonts w:ascii="Times New Roman" w:eastAsia="Times New Roman" w:hAnsi="Times New Roman" w:cs="Times New Roman"/>
          <w:color w:val="auto"/>
          <w:sz w:val="20"/>
          <w:szCs w:val="20"/>
          <w:lang w:val="en-CA"/>
        </w:rPr>
      </w:pPr>
    </w:p>
    <w:p w14:paraId="6994D805" w14:textId="725E7EC7" w:rsidR="006102D9" w:rsidRPr="006102D9" w:rsidRDefault="006102D9" w:rsidP="006102D9">
      <w:pPr>
        <w:pStyle w:val="ListParagraph"/>
        <w:numPr>
          <w:ilvl w:val="0"/>
          <w:numId w:val="10"/>
        </w:numPr>
        <w:spacing w:after="0" w:line="240" w:lineRule="auto"/>
        <w:rPr>
          <w:rFonts w:ascii="Times New Roman" w:eastAsia="Times New Roman" w:hAnsi="Times New Roman" w:cs="Times New Roman"/>
          <w:color w:val="auto"/>
          <w:sz w:val="24"/>
          <w:szCs w:val="24"/>
          <w:lang w:val="en-CA"/>
        </w:rPr>
      </w:pPr>
      <w:r w:rsidRPr="006102D9">
        <w:rPr>
          <w:rFonts w:ascii="Times New Roman" w:eastAsia="Times New Roman" w:hAnsi="Times New Roman" w:cs="Times New Roman"/>
          <w:b/>
          <w:bCs/>
          <w:color w:val="auto"/>
          <w:sz w:val="24"/>
          <w:szCs w:val="24"/>
          <w:lang w:val="en-CA"/>
        </w:rPr>
        <w:t>How can we help one another stand?</w:t>
      </w:r>
      <w:r w:rsidRPr="006102D9">
        <w:rPr>
          <w:rFonts w:ascii="Times New Roman" w:eastAsia="Times New Roman" w:hAnsi="Times New Roman" w:cs="Times New Roman"/>
          <w:color w:val="auto"/>
          <w:sz w:val="24"/>
          <w:szCs w:val="24"/>
          <w:lang w:val="en-CA"/>
        </w:rPr>
        <w:br/>
        <w:t xml:space="preserve">Which forces—fear, accusation, deception, hostility, isolation, or discouragement—most threaten our life together? Which piece of God’s armour might Jesus be inviting us to embody more intentionally so that no one in our church </w:t>
      </w:r>
      <w:proofErr w:type="gramStart"/>
      <w:r w:rsidRPr="006102D9">
        <w:rPr>
          <w:rFonts w:ascii="Times New Roman" w:eastAsia="Times New Roman" w:hAnsi="Times New Roman" w:cs="Times New Roman"/>
          <w:color w:val="auto"/>
          <w:sz w:val="24"/>
          <w:szCs w:val="24"/>
          <w:lang w:val="en-CA"/>
        </w:rPr>
        <w:t>has to</w:t>
      </w:r>
      <w:proofErr w:type="gramEnd"/>
      <w:r w:rsidRPr="006102D9">
        <w:rPr>
          <w:rFonts w:ascii="Times New Roman" w:eastAsia="Times New Roman" w:hAnsi="Times New Roman" w:cs="Times New Roman"/>
          <w:color w:val="auto"/>
          <w:sz w:val="24"/>
          <w:szCs w:val="24"/>
          <w:lang w:val="en-CA"/>
        </w:rPr>
        <w:t xml:space="preserve"> stand alone?</w:t>
      </w:r>
    </w:p>
    <w:p w14:paraId="69B9D6CE" w14:textId="77777777" w:rsidR="006102D9" w:rsidRDefault="006102D9">
      <w:pPr>
        <w:spacing w:after="100" w:line="252" w:lineRule="auto"/>
      </w:pPr>
    </w:p>
    <w:p w14:paraId="0D1638C5" w14:textId="77777777" w:rsidR="006102D9" w:rsidRDefault="006102D9">
      <w:pPr>
        <w:spacing w:after="100" w:line="252" w:lineRule="auto"/>
      </w:pPr>
    </w:p>
    <w:p w14:paraId="35994E2B" w14:textId="77777777" w:rsidR="006102D9" w:rsidRDefault="006102D9">
      <w:pPr>
        <w:spacing w:after="100" w:line="252" w:lineRule="auto"/>
      </w:pPr>
    </w:p>
    <w:p w14:paraId="08B33593" w14:textId="1D1CCD0A" w:rsidR="00B64D07" w:rsidRDefault="00000000">
      <w:pPr>
        <w:pBdr>
          <w:top w:val="single" w:sz="6" w:space="4" w:color="C6A85D"/>
          <w:left w:val="single" w:sz="6" w:space="4" w:color="C6A85D"/>
          <w:bottom w:val="single" w:sz="6" w:space="4" w:color="C6A85D"/>
          <w:right w:val="single" w:sz="6" w:space="4" w:color="C6A85D"/>
        </w:pBdr>
        <w:shd w:val="clear" w:color="auto" w:fill="F7F1E4"/>
        <w:spacing w:before="120" w:after="0" w:line="252" w:lineRule="auto"/>
      </w:pPr>
      <w:r>
        <w:rPr>
          <w:b/>
          <w:sz w:val="17"/>
        </w:rPr>
        <w:t xml:space="preserve">The theological </w:t>
      </w:r>
      <w:proofErr w:type="spellStart"/>
      <w:r>
        <w:rPr>
          <w:b/>
          <w:sz w:val="17"/>
        </w:rPr>
        <w:t>centre</w:t>
      </w:r>
      <w:proofErr w:type="spellEnd"/>
      <w:r>
        <w:rPr>
          <w:b/>
          <w:sz w:val="17"/>
        </w:rPr>
        <w:t xml:space="preserve">: </w:t>
      </w:r>
      <w:r>
        <w:rPr>
          <w:sz w:val="17"/>
        </w:rPr>
        <w:t>Paul i</w:t>
      </w:r>
      <w:r w:rsidR="006102D9">
        <w:rPr>
          <w:sz w:val="17"/>
        </w:rPr>
        <w:t>nvites</w:t>
      </w:r>
      <w:r>
        <w:rPr>
          <w:sz w:val="17"/>
        </w:rPr>
        <w:t xml:space="preserve"> the church to put on the armour of God - to become clothed in the character, faithfulness</w:t>
      </w:r>
      <w:r w:rsidR="006102D9">
        <w:rPr>
          <w:sz w:val="17"/>
        </w:rPr>
        <w:t>,</w:t>
      </w:r>
      <w:r>
        <w:rPr>
          <w:sz w:val="17"/>
        </w:rPr>
        <w:t xml:space="preserve"> and saving victory of God Himself.</w:t>
      </w:r>
    </w:p>
    <w:sectPr w:rsidR="00B64D07" w:rsidSect="00034616">
      <w:footerReference w:type="default" r:id="rId8"/>
      <w:pgSz w:w="15840" w:h="12240" w:orient="landscape"/>
      <w:pgMar w:top="490" w:right="576" w:bottom="490"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FBE2C" w14:textId="77777777" w:rsidR="00AC4D1E" w:rsidRDefault="00AC4D1E">
      <w:pPr>
        <w:spacing w:after="0" w:line="240" w:lineRule="auto"/>
      </w:pPr>
      <w:r>
        <w:separator/>
      </w:r>
    </w:p>
  </w:endnote>
  <w:endnote w:type="continuationSeparator" w:id="0">
    <w:p w14:paraId="2768F5EE" w14:textId="77777777" w:rsidR="00AC4D1E" w:rsidRDefault="00AC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43089" w14:textId="4CEE30C9" w:rsidR="00B64D07" w:rsidRDefault="00000000">
    <w:pPr>
      <w:pStyle w:val="Footer"/>
      <w:jc w:val="right"/>
    </w:pPr>
    <w:r>
      <w:rPr>
        <w:color w:val="5D6870"/>
        <w:sz w:val="14"/>
      </w:rPr>
      <w:t xml:space="preserve">Standing Together | </w:t>
    </w:r>
    <w:r w:rsidR="006102D9">
      <w:rPr>
        <w:color w:val="5D6870"/>
        <w:sz w:val="14"/>
      </w:rPr>
      <w:t>Ephesians 6:10-24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13C88" w14:textId="77777777" w:rsidR="00AC4D1E" w:rsidRDefault="00AC4D1E">
      <w:pPr>
        <w:spacing w:after="0" w:line="240" w:lineRule="auto"/>
      </w:pPr>
      <w:r>
        <w:separator/>
      </w:r>
    </w:p>
  </w:footnote>
  <w:footnote w:type="continuationSeparator" w:id="0">
    <w:p w14:paraId="6937B3A2" w14:textId="77777777" w:rsidR="00AC4D1E" w:rsidRDefault="00AC4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3977BA"/>
    <w:multiLevelType w:val="hybridMultilevel"/>
    <w:tmpl w:val="E0AE1E68"/>
    <w:lvl w:ilvl="0" w:tplc="685299E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4851608">
    <w:abstractNumId w:val="8"/>
  </w:num>
  <w:num w:numId="2" w16cid:durableId="1485198144">
    <w:abstractNumId w:val="6"/>
  </w:num>
  <w:num w:numId="3" w16cid:durableId="205023087">
    <w:abstractNumId w:val="5"/>
  </w:num>
  <w:num w:numId="4" w16cid:durableId="662199887">
    <w:abstractNumId w:val="4"/>
  </w:num>
  <w:num w:numId="5" w16cid:durableId="371737118">
    <w:abstractNumId w:val="7"/>
  </w:num>
  <w:num w:numId="6" w16cid:durableId="543710024">
    <w:abstractNumId w:val="3"/>
  </w:num>
  <w:num w:numId="7" w16cid:durableId="1471046939">
    <w:abstractNumId w:val="2"/>
  </w:num>
  <w:num w:numId="8" w16cid:durableId="1909800448">
    <w:abstractNumId w:val="1"/>
  </w:num>
  <w:num w:numId="9" w16cid:durableId="1657144009">
    <w:abstractNumId w:val="0"/>
  </w:num>
  <w:num w:numId="10" w16cid:durableId="1840348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5757A"/>
    <w:rsid w:val="006102D9"/>
    <w:rsid w:val="008A500A"/>
    <w:rsid w:val="009870CA"/>
    <w:rsid w:val="00AA1D8D"/>
    <w:rsid w:val="00AC4D1E"/>
    <w:rsid w:val="00B47730"/>
    <w:rsid w:val="00B64D0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00AADA"/>
  <w14:defaultImageDpi w14:val="300"/>
  <w15:docId w15:val="{E334775C-AFDF-C141-B6D5-AE5F8AD0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64" w:lineRule="auto"/>
    </w:pPr>
    <w:rPr>
      <w:rFonts w:ascii="Arial" w:hAnsi="Arial"/>
      <w:color w:val="263238"/>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932</Words>
  <Characters>1865</Characters>
  <Application>Microsoft Office Word</Application>
  <DocSecurity>0</DocSecurity>
  <Lines>1865</Lines>
  <Paragraphs>932</Paragraphs>
  <ScaleCrop>false</ScaleCrop>
  <HeadingPairs>
    <vt:vector size="2" baseType="variant">
      <vt:variant>
        <vt:lpstr>Title</vt:lpstr>
      </vt:variant>
      <vt:variant>
        <vt:i4>1</vt:i4>
      </vt:variant>
    </vt:vector>
  </HeadingPairs>
  <TitlesOfParts>
    <vt:vector size="1" baseType="lpstr">
      <vt:lpstr>The Armour of God - Copy-Ready Table</vt:lpstr>
    </vt:vector>
  </TitlesOfParts>
  <Manager/>
  <Company/>
  <LinksUpToDate>false</LinksUpToDate>
  <CharactersWithSpaces>1865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Armour of God - Copy-Ready Table</dc:title>
  <dc:subject>An editable table for Ephesians 6:14-17</dc:subject>
  <dc:creator>Rusty Pastor</dc:creator>
  <cp:keywords/>
  <dc:description>generated by python-docx</dc:description>
  <cp:lastModifiedBy>Scott Hemenway</cp:lastModifiedBy>
  <cp:revision>3</cp:revision>
  <cp:lastPrinted>2026-08-30T16:13:00Z</cp:lastPrinted>
  <dcterms:created xsi:type="dcterms:W3CDTF">2026-08-30T15:58:00Z</dcterms:created>
  <dcterms:modified xsi:type="dcterms:W3CDTF">2026-08-30T16:41:00Z</dcterms:modified>
  <cp:category/>
</cp:coreProperties>
</file>