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E6E67" w:rsidRDefault="00D818D6">
      <w:pPr>
        <w:jc w:val="left"/>
      </w:pPr>
      <w:r>
        <w:rPr>
          <w:b/>
          <w:bCs/>
        </w:rPr>
        <w:t>Series:</w:t>
      </w:r>
      <w:r>
        <w:t xml:space="preserve"> Seek First the Kingdom of God: A Light for Our Eyes, a study in Ezra</w:t>
      </w:r>
      <w:r>
        <w:tab/>
      </w:r>
    </w:p>
    <w:p w14:paraId="00000002" w14:textId="77777777" w:rsidR="00DE6E67" w:rsidRDefault="00D818D6">
      <w:pPr>
        <w:jc w:val="left"/>
      </w:pPr>
      <w:r>
        <w:rPr>
          <w:b/>
          <w:bCs/>
        </w:rPr>
        <w:t>Sermon:</w:t>
      </w:r>
      <w:r>
        <w:t xml:space="preserve"> Stirred by the Spirit</w:t>
      </w:r>
    </w:p>
    <w:p w14:paraId="00000003" w14:textId="77777777" w:rsidR="00DE6E67" w:rsidRDefault="00D818D6">
      <w:pPr>
        <w:jc w:val="left"/>
      </w:pPr>
      <w:r>
        <w:rPr>
          <w:b/>
          <w:bCs/>
        </w:rPr>
        <w:t>Primary Text:</w:t>
      </w:r>
      <w:r>
        <w:t xml:space="preserve"> Ezra 1</w:t>
      </w:r>
    </w:p>
    <w:p w14:paraId="00000004" w14:textId="77777777" w:rsidR="00DE6E67" w:rsidRDefault="00DE6E67">
      <w:pPr>
        <w:jc w:val="left"/>
      </w:pPr>
    </w:p>
    <w:p w14:paraId="00000005" w14:textId="77777777" w:rsidR="00DE6E67" w:rsidRDefault="00D818D6">
      <w:pPr>
        <w:jc w:val="left"/>
      </w:pPr>
      <w:r>
        <w:rPr>
          <w:b/>
          <w:bCs/>
        </w:rPr>
        <w:t>Discussion guide</w:t>
      </w:r>
      <w:r>
        <w:t>:</w:t>
      </w:r>
    </w:p>
    <w:p w14:paraId="00000006" w14:textId="77777777" w:rsidR="00DE6E67" w:rsidRDefault="00D818D6">
      <w:pPr>
        <w:numPr>
          <w:ilvl w:val="0"/>
          <w:numId w:val="1"/>
        </w:numPr>
        <w:pBdr>
          <w:top w:val="nil"/>
          <w:left w:val="nil"/>
          <w:bottom w:val="nil"/>
          <w:right w:val="nil"/>
          <w:between w:val="nil"/>
        </w:pBdr>
        <w:jc w:val="left"/>
      </w:pPr>
      <w:r>
        <w:rPr>
          <w:color w:val="000000"/>
        </w:rPr>
        <w:t xml:space="preserve">Share a time in your life where your perception was off – this can be light-hearted like you thought were talking with someone about one thing while they were talking about something else – or it could be something more serious like you perceived something was worse than it was or vice versa or you perceived you really needed something that you didn’t really need or vice versa. </w:t>
      </w:r>
    </w:p>
    <w:p w14:paraId="00000007" w14:textId="77777777" w:rsidR="00DE6E67" w:rsidRDefault="00D818D6">
      <w:pPr>
        <w:numPr>
          <w:ilvl w:val="0"/>
          <w:numId w:val="1"/>
        </w:numPr>
        <w:pBdr>
          <w:top w:val="nil"/>
          <w:left w:val="nil"/>
          <w:bottom w:val="nil"/>
          <w:right w:val="nil"/>
          <w:between w:val="nil"/>
        </w:pBdr>
        <w:jc w:val="left"/>
        <w:rPr>
          <w:color w:val="000000"/>
        </w:rPr>
      </w:pPr>
      <w:r>
        <w:rPr>
          <w:color w:val="000000"/>
        </w:rPr>
        <w:t>Read Ezra 9:6-9 – In the sermon it was stated that “that God may brighten our eyes” means that God may grant us the hope born from an accurate perception of reality.</w:t>
      </w:r>
    </w:p>
    <w:p w14:paraId="00000008" w14:textId="77777777" w:rsidR="00DE6E67" w:rsidRDefault="00D818D6">
      <w:pPr>
        <w:numPr>
          <w:ilvl w:val="1"/>
          <w:numId w:val="1"/>
        </w:numPr>
        <w:pBdr>
          <w:top w:val="nil"/>
          <w:left w:val="nil"/>
          <w:bottom w:val="nil"/>
          <w:right w:val="nil"/>
          <w:between w:val="nil"/>
        </w:pBdr>
        <w:jc w:val="left"/>
        <w:rPr>
          <w:color w:val="000000"/>
        </w:rPr>
      </w:pPr>
      <w:r>
        <w:rPr>
          <w:color w:val="000000"/>
        </w:rPr>
        <w:t xml:space="preserve">What is the accurate perception of reality Ezra </w:t>
      </w:r>
      <w:proofErr w:type="gramStart"/>
      <w:r>
        <w:rPr>
          <w:color w:val="000000"/>
        </w:rPr>
        <w:t>provides</w:t>
      </w:r>
      <w:proofErr w:type="gramEnd"/>
      <w:r>
        <w:rPr>
          <w:color w:val="000000"/>
        </w:rPr>
        <w:t xml:space="preserve"> to the Israel in v. 6-7?</w:t>
      </w:r>
    </w:p>
    <w:p w14:paraId="00000009" w14:textId="77777777" w:rsidR="00DE6E67" w:rsidRDefault="00D818D6">
      <w:pPr>
        <w:numPr>
          <w:ilvl w:val="2"/>
          <w:numId w:val="1"/>
        </w:numPr>
        <w:pBdr>
          <w:top w:val="nil"/>
          <w:left w:val="nil"/>
          <w:bottom w:val="nil"/>
          <w:right w:val="nil"/>
          <w:between w:val="nil"/>
        </w:pBdr>
        <w:jc w:val="left"/>
        <w:rPr>
          <w:color w:val="000000"/>
        </w:rPr>
      </w:pPr>
      <w:r>
        <w:rPr>
          <w:color w:val="000000"/>
        </w:rPr>
        <w:t>Why is this important?</w:t>
      </w:r>
    </w:p>
    <w:p w14:paraId="0000000A" w14:textId="77777777" w:rsidR="00DE6E67" w:rsidRDefault="00D818D6">
      <w:pPr>
        <w:numPr>
          <w:ilvl w:val="1"/>
          <w:numId w:val="1"/>
        </w:numPr>
        <w:pBdr>
          <w:top w:val="nil"/>
          <w:left w:val="nil"/>
          <w:bottom w:val="nil"/>
          <w:right w:val="nil"/>
          <w:between w:val="nil"/>
        </w:pBdr>
        <w:jc w:val="left"/>
        <w:rPr>
          <w:color w:val="000000"/>
        </w:rPr>
      </w:pPr>
      <w:r>
        <w:rPr>
          <w:color w:val="000000"/>
        </w:rPr>
        <w:t>What is the accurate perception provided in v. 8-9?</w:t>
      </w:r>
    </w:p>
    <w:p w14:paraId="0000000B" w14:textId="77777777" w:rsidR="00DE6E67" w:rsidRDefault="00D818D6">
      <w:pPr>
        <w:numPr>
          <w:ilvl w:val="2"/>
          <w:numId w:val="1"/>
        </w:numPr>
        <w:pBdr>
          <w:top w:val="nil"/>
          <w:left w:val="nil"/>
          <w:bottom w:val="nil"/>
          <w:right w:val="nil"/>
          <w:between w:val="nil"/>
        </w:pBdr>
        <w:jc w:val="left"/>
        <w:rPr>
          <w:color w:val="000000"/>
        </w:rPr>
      </w:pPr>
      <w:r>
        <w:rPr>
          <w:color w:val="000000"/>
        </w:rPr>
        <w:t>Why is this important?</w:t>
      </w:r>
    </w:p>
    <w:p w14:paraId="0000000C" w14:textId="77777777" w:rsidR="00DE6E67" w:rsidRDefault="00D818D6">
      <w:pPr>
        <w:numPr>
          <w:ilvl w:val="2"/>
          <w:numId w:val="1"/>
        </w:numPr>
        <w:pBdr>
          <w:top w:val="nil"/>
          <w:left w:val="nil"/>
          <w:bottom w:val="nil"/>
          <w:right w:val="nil"/>
          <w:between w:val="nil"/>
        </w:pBdr>
        <w:jc w:val="left"/>
        <w:rPr>
          <w:color w:val="000000"/>
        </w:rPr>
      </w:pPr>
      <w:r>
        <w:rPr>
          <w:color w:val="000000"/>
        </w:rPr>
        <w:t>How does this provide hope?</w:t>
      </w:r>
    </w:p>
    <w:p w14:paraId="0000000D" w14:textId="77777777" w:rsidR="00DE6E67" w:rsidRDefault="00D818D6">
      <w:pPr>
        <w:numPr>
          <w:ilvl w:val="0"/>
          <w:numId w:val="1"/>
        </w:numPr>
        <w:pBdr>
          <w:top w:val="nil"/>
          <w:left w:val="nil"/>
          <w:bottom w:val="nil"/>
          <w:right w:val="nil"/>
          <w:between w:val="nil"/>
        </w:pBdr>
        <w:jc w:val="left"/>
        <w:rPr>
          <w:color w:val="000000"/>
        </w:rPr>
      </w:pPr>
      <w:r>
        <w:rPr>
          <w:color w:val="000000"/>
        </w:rPr>
        <w:t>Read Ephesians 1:18-19</w:t>
      </w:r>
    </w:p>
    <w:p w14:paraId="0000000E" w14:textId="77777777" w:rsidR="00DE6E67" w:rsidRDefault="00D818D6">
      <w:pPr>
        <w:numPr>
          <w:ilvl w:val="1"/>
          <w:numId w:val="1"/>
        </w:numPr>
        <w:pBdr>
          <w:top w:val="nil"/>
          <w:left w:val="nil"/>
          <w:bottom w:val="nil"/>
          <w:right w:val="nil"/>
          <w:between w:val="nil"/>
        </w:pBdr>
        <w:jc w:val="left"/>
      </w:pPr>
      <w:r>
        <w:rPr>
          <w:color w:val="000000"/>
        </w:rPr>
        <w:t xml:space="preserve">What are the 3 things a </w:t>
      </w:r>
      <w:proofErr w:type="gramStart"/>
      <w:r>
        <w:rPr>
          <w:color w:val="000000"/>
        </w:rPr>
        <w:t>person</w:t>
      </w:r>
      <w:proofErr w:type="gramEnd"/>
      <w:r>
        <w:rPr>
          <w:color w:val="000000"/>
        </w:rPr>
        <w:t xml:space="preserve"> whom the eyes of their heart have been enlightened comes to know?</w:t>
      </w:r>
    </w:p>
    <w:p w14:paraId="0000000F" w14:textId="77777777" w:rsidR="00DE6E67" w:rsidRDefault="00D818D6">
      <w:pPr>
        <w:numPr>
          <w:ilvl w:val="0"/>
          <w:numId w:val="1"/>
        </w:numPr>
        <w:pBdr>
          <w:top w:val="nil"/>
          <w:left w:val="nil"/>
          <w:bottom w:val="nil"/>
          <w:right w:val="nil"/>
          <w:between w:val="nil"/>
        </w:pBdr>
        <w:jc w:val="left"/>
      </w:pPr>
      <w:r>
        <w:rPr>
          <w:color w:val="000000"/>
        </w:rPr>
        <w:t>Read Ezra 1</w:t>
      </w:r>
    </w:p>
    <w:p w14:paraId="00000010" w14:textId="77777777" w:rsidR="00DE6E67" w:rsidRDefault="00D818D6">
      <w:pPr>
        <w:numPr>
          <w:ilvl w:val="1"/>
          <w:numId w:val="1"/>
        </w:numPr>
        <w:pBdr>
          <w:top w:val="nil"/>
          <w:left w:val="nil"/>
          <w:bottom w:val="nil"/>
          <w:right w:val="nil"/>
          <w:between w:val="nil"/>
        </w:pBdr>
        <w:jc w:val="left"/>
      </w:pPr>
      <w:r>
        <w:rPr>
          <w:color w:val="000000"/>
        </w:rPr>
        <w:t xml:space="preserve">What </w:t>
      </w:r>
      <w:proofErr w:type="gramStart"/>
      <w:r>
        <w:rPr>
          <w:color w:val="000000"/>
        </w:rPr>
        <w:t>does</w:t>
      </w:r>
      <w:proofErr w:type="gramEnd"/>
      <w:r>
        <w:rPr>
          <w:color w:val="000000"/>
        </w:rPr>
        <w:t xml:space="preserve"> v. 1 and 5 have in common?</w:t>
      </w:r>
    </w:p>
    <w:p w14:paraId="00000011" w14:textId="77777777" w:rsidR="00DE6E67" w:rsidRDefault="00D818D6">
      <w:pPr>
        <w:numPr>
          <w:ilvl w:val="1"/>
          <w:numId w:val="1"/>
        </w:numPr>
        <w:pBdr>
          <w:top w:val="nil"/>
          <w:left w:val="nil"/>
          <w:bottom w:val="nil"/>
          <w:right w:val="nil"/>
          <w:between w:val="nil"/>
        </w:pBdr>
        <w:jc w:val="left"/>
      </w:pPr>
      <w:r>
        <w:rPr>
          <w:color w:val="000000"/>
        </w:rPr>
        <w:t xml:space="preserve">In the sermon it was stated that “stirring the spirit” means an inner ignition toward a specific action. </w:t>
      </w:r>
    </w:p>
    <w:p w14:paraId="00000012" w14:textId="77777777" w:rsidR="00DE6E67" w:rsidRDefault="00D818D6">
      <w:pPr>
        <w:numPr>
          <w:ilvl w:val="2"/>
          <w:numId w:val="1"/>
        </w:numPr>
        <w:pBdr>
          <w:top w:val="nil"/>
          <w:left w:val="nil"/>
          <w:bottom w:val="nil"/>
          <w:right w:val="nil"/>
          <w:between w:val="nil"/>
        </w:pBdr>
        <w:jc w:val="left"/>
      </w:pPr>
      <w:r>
        <w:rPr>
          <w:color w:val="000000"/>
        </w:rPr>
        <w:t>Share a time when you or someone you know experienced something like this.</w:t>
      </w:r>
    </w:p>
    <w:p w14:paraId="00000013" w14:textId="77777777" w:rsidR="00DE6E67" w:rsidRDefault="00D818D6">
      <w:pPr>
        <w:numPr>
          <w:ilvl w:val="0"/>
          <w:numId w:val="1"/>
        </w:numPr>
        <w:pBdr>
          <w:top w:val="nil"/>
          <w:left w:val="nil"/>
          <w:bottom w:val="nil"/>
          <w:right w:val="nil"/>
          <w:between w:val="nil"/>
        </w:pBdr>
        <w:jc w:val="left"/>
      </w:pPr>
      <w:r>
        <w:rPr>
          <w:color w:val="000000"/>
        </w:rPr>
        <w:t>In the sermon there were 2 tests presented to verify a “stirring” is from God:</w:t>
      </w:r>
    </w:p>
    <w:p w14:paraId="00000014" w14:textId="77777777" w:rsidR="00DE6E67" w:rsidRDefault="00D818D6">
      <w:pPr>
        <w:numPr>
          <w:ilvl w:val="1"/>
          <w:numId w:val="1"/>
        </w:numPr>
        <w:pBdr>
          <w:top w:val="nil"/>
          <w:left w:val="nil"/>
          <w:bottom w:val="nil"/>
          <w:right w:val="nil"/>
          <w:between w:val="nil"/>
        </w:pBdr>
        <w:jc w:val="left"/>
      </w:pPr>
      <w:r>
        <w:rPr>
          <w:color w:val="000000"/>
        </w:rPr>
        <w:t xml:space="preserve">It </w:t>
      </w:r>
      <w:r>
        <w:rPr>
          <w:color w:val="000000"/>
          <w:u w:val="single"/>
        </w:rPr>
        <w:t>must</w:t>
      </w:r>
      <w:r>
        <w:rPr>
          <w:color w:val="000000"/>
        </w:rPr>
        <w:t xml:space="preserve"> align with scripture – why is this true? How can you tell?</w:t>
      </w:r>
    </w:p>
    <w:p w14:paraId="00000015" w14:textId="77777777" w:rsidR="00DE6E67" w:rsidRDefault="00D818D6">
      <w:pPr>
        <w:numPr>
          <w:ilvl w:val="1"/>
          <w:numId w:val="1"/>
        </w:numPr>
        <w:pBdr>
          <w:top w:val="nil"/>
          <w:left w:val="nil"/>
          <w:bottom w:val="nil"/>
          <w:right w:val="nil"/>
          <w:between w:val="nil"/>
        </w:pBdr>
        <w:jc w:val="left"/>
      </w:pPr>
      <w:r>
        <w:rPr>
          <w:color w:val="000000"/>
        </w:rPr>
        <w:t xml:space="preserve">It </w:t>
      </w:r>
      <w:r>
        <w:rPr>
          <w:color w:val="000000"/>
          <w:u w:val="single"/>
        </w:rPr>
        <w:t>may</w:t>
      </w:r>
      <w:r>
        <w:rPr>
          <w:color w:val="000000"/>
        </w:rPr>
        <w:t xml:space="preserve"> be something you don’t want to do – why is this true? How can you tell?</w:t>
      </w:r>
    </w:p>
    <w:p w14:paraId="00000016" w14:textId="77777777" w:rsidR="00DE6E67" w:rsidRDefault="00D818D6">
      <w:pPr>
        <w:numPr>
          <w:ilvl w:val="1"/>
          <w:numId w:val="1"/>
        </w:numPr>
        <w:pBdr>
          <w:top w:val="nil"/>
          <w:left w:val="nil"/>
          <w:bottom w:val="nil"/>
          <w:right w:val="nil"/>
          <w:between w:val="nil"/>
        </w:pBdr>
        <w:jc w:val="left"/>
      </w:pPr>
      <w:r>
        <w:rPr>
          <w:color w:val="000000"/>
        </w:rPr>
        <w:t xml:space="preserve">What are some other texts you could </w:t>
      </w:r>
      <w:proofErr w:type="gramStart"/>
      <w:r>
        <w:rPr>
          <w:color w:val="000000"/>
        </w:rPr>
        <w:t>apply</w:t>
      </w:r>
      <w:proofErr w:type="gramEnd"/>
      <w:r>
        <w:rPr>
          <w:color w:val="000000"/>
        </w:rPr>
        <w:t>?</w:t>
      </w:r>
    </w:p>
    <w:p w14:paraId="00000017" w14:textId="77777777" w:rsidR="00DE6E67" w:rsidRDefault="00D818D6">
      <w:pPr>
        <w:numPr>
          <w:ilvl w:val="0"/>
          <w:numId w:val="1"/>
        </w:numPr>
        <w:pBdr>
          <w:top w:val="nil"/>
          <w:left w:val="nil"/>
          <w:bottom w:val="nil"/>
          <w:right w:val="nil"/>
          <w:between w:val="nil"/>
        </w:pBdr>
        <w:jc w:val="left"/>
      </w:pPr>
      <w:r>
        <w:rPr>
          <w:color w:val="000000"/>
        </w:rPr>
        <w:t>The sermon named three ways to open yourself to the Spirit’s stirring:</w:t>
      </w:r>
    </w:p>
    <w:p w14:paraId="00000018" w14:textId="77777777" w:rsidR="00DE6E67" w:rsidRDefault="00D818D6">
      <w:pPr>
        <w:numPr>
          <w:ilvl w:val="1"/>
          <w:numId w:val="1"/>
        </w:numPr>
        <w:pBdr>
          <w:top w:val="nil"/>
          <w:left w:val="nil"/>
          <w:bottom w:val="nil"/>
          <w:right w:val="nil"/>
          <w:between w:val="nil"/>
        </w:pBdr>
        <w:jc w:val="left"/>
      </w:pPr>
      <w:r>
        <w:rPr>
          <w:color w:val="000000"/>
        </w:rPr>
        <w:t>Silence – practice listening – what does this look like and why is it difficult?</w:t>
      </w:r>
    </w:p>
    <w:p w14:paraId="00000019" w14:textId="77777777" w:rsidR="00DE6E67" w:rsidRDefault="00D818D6">
      <w:pPr>
        <w:numPr>
          <w:ilvl w:val="1"/>
          <w:numId w:val="1"/>
        </w:numPr>
        <w:pBdr>
          <w:top w:val="nil"/>
          <w:left w:val="nil"/>
          <w:bottom w:val="nil"/>
          <w:right w:val="nil"/>
          <w:between w:val="nil"/>
        </w:pBdr>
        <w:jc w:val="left"/>
      </w:pPr>
      <w:r>
        <w:rPr>
          <w:color w:val="000000"/>
        </w:rPr>
        <w:t>Scripture – practice studying - what does this look like and why is it difficult?</w:t>
      </w:r>
    </w:p>
    <w:p w14:paraId="0000001A" w14:textId="77777777" w:rsidR="00DE6E67" w:rsidRDefault="00D818D6">
      <w:pPr>
        <w:numPr>
          <w:ilvl w:val="1"/>
          <w:numId w:val="1"/>
        </w:numPr>
        <w:pBdr>
          <w:top w:val="nil"/>
          <w:left w:val="nil"/>
          <w:bottom w:val="nil"/>
          <w:right w:val="nil"/>
          <w:between w:val="nil"/>
        </w:pBdr>
        <w:jc w:val="left"/>
      </w:pPr>
      <w:r>
        <w:rPr>
          <w:color w:val="000000"/>
        </w:rPr>
        <w:t>Saints – practice fellowship - what does this look like and why is it difficult?</w:t>
      </w:r>
    </w:p>
    <w:p w14:paraId="0000001B" w14:textId="77777777" w:rsidR="00DE6E67" w:rsidRDefault="00D818D6">
      <w:pPr>
        <w:numPr>
          <w:ilvl w:val="0"/>
          <w:numId w:val="1"/>
        </w:numPr>
        <w:pBdr>
          <w:top w:val="nil"/>
          <w:left w:val="nil"/>
          <w:bottom w:val="nil"/>
          <w:right w:val="nil"/>
          <w:between w:val="nil"/>
        </w:pBdr>
        <w:jc w:val="left"/>
      </w:pPr>
      <w:r>
        <w:rPr>
          <w:color w:val="000000"/>
        </w:rPr>
        <w:t>What are some ways the Lord has “brightened your eyes” in the past?</w:t>
      </w:r>
    </w:p>
    <w:p w14:paraId="0000001C" w14:textId="77777777" w:rsidR="00DE6E67" w:rsidRDefault="00D818D6">
      <w:pPr>
        <w:numPr>
          <w:ilvl w:val="0"/>
          <w:numId w:val="1"/>
        </w:numPr>
        <w:pBdr>
          <w:top w:val="nil"/>
          <w:left w:val="nil"/>
          <w:bottom w:val="nil"/>
          <w:right w:val="nil"/>
          <w:between w:val="nil"/>
        </w:pBdr>
        <w:jc w:val="left"/>
      </w:pPr>
      <w:r>
        <w:rPr>
          <w:color w:val="000000"/>
        </w:rPr>
        <w:t>What are some ways the Lord has used you to “brighten the eyes” of another?</w:t>
      </w:r>
    </w:p>
    <w:sectPr w:rsidR="00DE6E6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E3F85E0-D3EE-461D-8368-E32F3AB1827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AEB1A83-D297-494F-9A2F-56964563FD39}"/>
    <w:embedBold r:id="rId3" w:fontKey="{A42874D2-43D8-45C4-A480-3B166E38FD31}"/>
    <w:embedItalic r:id="rId4" w:fontKey="{2715FCA9-53B0-419C-BFC8-BD7BFB8E3720}"/>
  </w:font>
  <w:font w:name="Play">
    <w:charset w:val="00"/>
    <w:family w:val="auto"/>
    <w:pitch w:val="default"/>
    <w:embedRegular r:id="rId5" w:fontKey="{C1D22DCC-B569-4977-A517-32B57CFD775F}"/>
  </w:font>
  <w:font w:name="Aptos">
    <w:charset w:val="00"/>
    <w:family w:val="swiss"/>
    <w:pitch w:val="variable"/>
    <w:sig w:usb0="20000287" w:usb1="00000003" w:usb2="00000000" w:usb3="00000000" w:csb0="0000019F" w:csb1="00000000"/>
    <w:embedRegular r:id="rId6" w:fontKey="{84D240A8-ED40-4A90-A4D1-86312708F454}"/>
    <w:embedItalic r:id="rId7" w:fontKey="{092CCDE8-0692-44B9-815A-12B849A27409}"/>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8" w:fontKey="{53388F14-4344-4110-899C-9678B4CECD1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B5C2E"/>
    <w:multiLevelType w:val="multilevel"/>
    <w:tmpl w:val="B93EF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037816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E67"/>
    <w:rsid w:val="001568DC"/>
    <w:rsid w:val="003E3E91"/>
    <w:rsid w:val="00D818D6"/>
    <w:rsid w:val="00DE6E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00E37-178C-4C5E-A1DA-F1677606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Aptos" w:eastAsia="Aptos" w:hAnsi="Aptos" w:cs="Aptos"/>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Aptos" w:eastAsia="Aptos" w:hAnsi="Aptos" w:cs="Aptos"/>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Aptos" w:eastAsia="Aptos" w:hAnsi="Aptos" w:cs="Aptos"/>
      <w:color w:val="0F4761"/>
    </w:rPr>
  </w:style>
  <w:style w:type="paragraph" w:styleId="Heading6">
    <w:name w:val="heading 6"/>
    <w:basedOn w:val="Normal"/>
    <w:next w:val="Normal"/>
    <w:link w:val="Heading6Char"/>
    <w:uiPriority w:val="9"/>
    <w:semiHidden/>
    <w:unhideWhenUsed/>
    <w:qFormat/>
    <w:pPr>
      <w:keepNext/>
      <w:keepLines/>
      <w:spacing w:before="40"/>
      <w:outlineLvl w:val="5"/>
    </w:pPr>
    <w:rPr>
      <w:rFonts w:ascii="Aptos" w:eastAsia="Aptos" w:hAnsi="Aptos" w:cs="Aptos"/>
      <w:i/>
      <w:iCs/>
      <w:color w:val="595959"/>
    </w:rPr>
  </w:style>
  <w:style w:type="paragraph" w:styleId="Heading7">
    <w:name w:val="heading 7"/>
    <w:basedOn w:val="Normal"/>
    <w:next w:val="Normal"/>
    <w:link w:val="Heading7Char"/>
    <w:uiPriority w:val="9"/>
    <w:semiHidden/>
    <w:unhideWhenUsed/>
    <w:qFormat/>
    <w:rsid w:val="006827A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27A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27A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682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7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7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827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827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827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827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827A6"/>
    <w:rPr>
      <w:rFonts w:asciiTheme="minorHAnsi" w:eastAsiaTheme="majorEastAsia" w:hAnsiTheme="minorHAnsi" w:cstheme="majorBidi"/>
      <w:color w:val="272727" w:themeColor="text1" w:themeTint="D8"/>
    </w:rPr>
  </w:style>
  <w:style w:type="character" w:customStyle="1" w:styleId="TitleChar">
    <w:name w:val="Title Char"/>
    <w:basedOn w:val="DefaultParagraphFont"/>
    <w:link w:val="Title"/>
    <w:uiPriority w:val="10"/>
    <w:rsid w:val="006827A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6827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827A6"/>
    <w:pPr>
      <w:spacing w:before="160" w:after="160"/>
    </w:pPr>
    <w:rPr>
      <w:i/>
      <w:iCs/>
      <w:color w:val="404040" w:themeColor="text1" w:themeTint="BF"/>
    </w:rPr>
  </w:style>
  <w:style w:type="character" w:customStyle="1" w:styleId="QuoteChar">
    <w:name w:val="Quote Char"/>
    <w:basedOn w:val="DefaultParagraphFont"/>
    <w:link w:val="Quote"/>
    <w:uiPriority w:val="29"/>
    <w:rsid w:val="006827A6"/>
    <w:rPr>
      <w:i/>
      <w:iCs/>
      <w:color w:val="404040" w:themeColor="text1" w:themeTint="BF"/>
    </w:rPr>
  </w:style>
  <w:style w:type="paragraph" w:styleId="ListParagraph">
    <w:name w:val="List Paragraph"/>
    <w:basedOn w:val="Normal"/>
    <w:uiPriority w:val="34"/>
    <w:qFormat/>
    <w:rsid w:val="006827A6"/>
    <w:pPr>
      <w:ind w:left="720"/>
      <w:contextualSpacing/>
    </w:pPr>
  </w:style>
  <w:style w:type="character" w:styleId="IntenseEmphasis">
    <w:name w:val="Intense Emphasis"/>
    <w:basedOn w:val="DefaultParagraphFont"/>
    <w:uiPriority w:val="21"/>
    <w:qFormat/>
    <w:rsid w:val="006827A6"/>
    <w:rPr>
      <w:i/>
      <w:iCs/>
      <w:color w:val="0F4761" w:themeColor="accent1" w:themeShade="BF"/>
    </w:rPr>
  </w:style>
  <w:style w:type="paragraph" w:styleId="IntenseQuote">
    <w:name w:val="Intense Quote"/>
    <w:basedOn w:val="Normal"/>
    <w:next w:val="Normal"/>
    <w:link w:val="IntenseQuoteChar"/>
    <w:uiPriority w:val="30"/>
    <w:qFormat/>
    <w:rsid w:val="006827A6"/>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6827A6"/>
    <w:rPr>
      <w:i/>
      <w:iCs/>
      <w:color w:val="0F4761" w:themeColor="accent1" w:themeShade="BF"/>
    </w:rPr>
  </w:style>
  <w:style w:type="character" w:styleId="IntenseReference">
    <w:name w:val="Intense Reference"/>
    <w:basedOn w:val="DefaultParagraphFont"/>
    <w:uiPriority w:val="32"/>
    <w:qFormat/>
    <w:rsid w:val="006827A6"/>
    <w:rPr>
      <w:b/>
      <w:bCs/>
      <w:smallCaps/>
      <w:color w:val="0F4761" w:themeColor="accent1" w:themeShade="BF"/>
      <w:spacing w:val="5"/>
    </w:rPr>
  </w:style>
  <w:style w:type="character" w:customStyle="1" w:styleId="text">
    <w:name w:val="text"/>
    <w:basedOn w:val="DefaultParagraphFont"/>
    <w:rsid w:val="003D05A4"/>
  </w:style>
  <w:style w:type="paragraph" w:styleId="Subtitle">
    <w:name w:val="Subtitle"/>
    <w:basedOn w:val="Normal"/>
    <w:next w:val="Normal"/>
    <w:link w:val="SubtitleChar"/>
    <w:uiPriority w:val="11"/>
    <w:qFormat/>
    <w:pPr>
      <w:spacing w:after="160"/>
    </w:pPr>
    <w:rPr>
      <w:rFonts w:ascii="Aptos" w:eastAsia="Aptos" w:hAnsi="Aptos" w:cs="Aptos"/>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XCUXNK+RttWkx0NmqjVQUuaIgA==">CgMxLjA4AHIhMWMyYURYa2NhZUdxc05aUC1SY18ybDk0NzZOd1F3ME41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295</Words>
  <Characters>1686</Characters>
  <Application>Microsoft Office Word</Application>
  <DocSecurity>0</DocSecurity>
  <Lines>14</Lines>
  <Paragraphs>3</Paragraphs>
  <ScaleCrop>false</ScaleCrop>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Seth Amerine</dc:creator>
  <cp:lastModifiedBy>Adam Haganman</cp:lastModifiedBy>
  <cp:revision>2</cp:revision>
  <dcterms:created xsi:type="dcterms:W3CDTF">2026-08-27T17:43:00Z</dcterms:created>
  <dcterms:modified xsi:type="dcterms:W3CDTF">2026-08-27T17:43:00Z</dcterms:modified>
</cp:coreProperties>
</file>