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21,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You Don’t Have to Respond Right Now</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Say It With Grace</w:t>
      </w:r>
    </w:p>
    <w:p w:rsidR="00000000" w:rsidDel="00000000" w:rsidP="00000000" w:rsidRDefault="00000000" w:rsidRPr="00000000" w14:paraId="00000003">
      <w:pPr>
        <w:widowControl w:val="0"/>
        <w:spacing w:after="240" w:before="240" w:line="240" w:lineRule="auto"/>
        <w:rPr>
          <w:i w:val="1"/>
          <w:iCs w:val="1"/>
        </w:rPr>
      </w:pPr>
      <w:r w:rsidDel="00000000" w:rsidR="00000000" w:rsidRPr="00000000">
        <w:rPr>
          <w:b w:val="1"/>
          <w:bCs w:val="1"/>
          <w:rtl w:val="0"/>
        </w:rPr>
        <w:t xml:space="preserve">Scripture – Proverbs 17:27 - </w:t>
      </w:r>
      <w:r w:rsidDel="00000000" w:rsidR="00000000" w:rsidRPr="00000000">
        <w:rPr>
          <w:i w:val="1"/>
          <w:iCs w:val="1"/>
          <w:rtl w:val="0"/>
        </w:rPr>
        <w:t xml:space="preserve">“The one who has knowledge uses words with restraint, and whoever has understanding is even-tempered.”</w:t>
      </w:r>
    </w:p>
    <w:p w:rsidR="00000000" w:rsidDel="00000000" w:rsidP="00000000" w:rsidRDefault="00000000" w:rsidRPr="00000000" w14:paraId="00000004">
      <w:pPr>
        <w:widowControl w:val="0"/>
        <w:spacing w:after="240" w:before="240"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40" w:before="240" w:line="240" w:lineRule="auto"/>
        <w:rPr>
          <w:b w:val="1"/>
          <w:bCs w:val="1"/>
          <w:sz w:val="34"/>
          <w:szCs w:val="34"/>
        </w:rPr>
      </w:pPr>
      <w:r w:rsidDel="00000000" w:rsidR="00000000" w:rsidRPr="00000000">
        <w:rPr>
          <w:b w:val="1"/>
          <w:bCs w:val="1"/>
          <w:sz w:val="34"/>
          <w:szCs w:val="34"/>
          <w:rtl w:val="0"/>
        </w:rPr>
        <w:t xml:space="preserve">Devotional Reflection</w:t>
      </w:r>
    </w:p>
    <w:p w:rsidR="00000000" w:rsidDel="00000000" w:rsidP="00000000" w:rsidRDefault="00000000" w:rsidRPr="00000000" w14:paraId="00000006">
      <w:pPr>
        <w:spacing w:after="240" w:before="240" w:line="240" w:lineRule="auto"/>
        <w:rPr>
          <w:b w:val="1"/>
          <w:bCs w:val="1"/>
        </w:rPr>
      </w:pPr>
      <w:r w:rsidDel="00000000" w:rsidR="00000000" w:rsidRPr="00000000">
        <w:rPr>
          <w:rtl w:val="0"/>
        </w:rPr>
        <w:t xml:space="preserve">We live in a world that makes immediate responses almost effortless. A message arrives, a comment frustrates us, someone says something we disagree with, and within seconds we can answer; yet quick access to communication does not always produce wise communication. Some words we regret were not spoken because the issue did not need to be addressed, but because we responded before our emotions settled, before we understood what happened, or before we invited God into our response. </w:t>
      </w:r>
      <w:r w:rsidDel="00000000" w:rsidR="00000000" w:rsidRPr="00000000">
        <w:rPr>
          <w:b w:val="1"/>
          <w:bCs w:val="1"/>
          <w:rtl w:val="0"/>
        </w:rPr>
        <w:t xml:space="preserve">Having something to say does not mean it needs to be said immediately.</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Proverbs 17:27 connects wisdom with restraint: </w:t>
      </w:r>
      <w:r w:rsidDel="00000000" w:rsidR="00000000" w:rsidRPr="00000000">
        <w:rPr>
          <w:b w:val="1"/>
          <w:bCs w:val="1"/>
          <w:rtl w:val="0"/>
        </w:rPr>
        <w:t xml:space="preserve">“The one who has knowledge uses words with restraint, and whoever has understanding is even-tempered.”</w:t>
      </w:r>
      <w:r w:rsidDel="00000000" w:rsidR="00000000" w:rsidRPr="00000000">
        <w:rPr>
          <w:rtl w:val="0"/>
        </w:rPr>
        <w:t xml:space="preserve"> Biblical restraint is not weakness, avoidance, or refusing to address difficult issues; it is the ability to keep our emotions from deciding when and how we speak. Although some situations require an immediate response, many everyday disagreements give us time to pray, gather the facts, and consider what response will actually help. </w:t>
      </w:r>
      <w:r w:rsidDel="00000000" w:rsidR="00000000" w:rsidRPr="00000000">
        <w:rPr>
          <w:b w:val="1"/>
          <w:bCs w:val="1"/>
          <w:rtl w:val="0"/>
        </w:rPr>
        <w:t xml:space="preserve">A delayed response is not always avoidance; sometimes it is wisdom.</w:t>
      </w:r>
    </w:p>
    <w:p w:rsidR="00000000" w:rsidDel="00000000" w:rsidP="00000000" w:rsidRDefault="00000000" w:rsidRPr="00000000" w14:paraId="00000008">
      <w:pPr>
        <w:spacing w:after="240" w:before="240" w:line="240" w:lineRule="auto"/>
        <w:rPr>
          <w:b w:val="1"/>
          <w:bCs w:val="1"/>
        </w:rPr>
      </w:pPr>
      <w:r w:rsidDel="00000000" w:rsidR="00000000" w:rsidRPr="00000000">
        <w:rPr>
          <w:rtl w:val="0"/>
        </w:rPr>
        <w:t xml:space="preserve">Jesus demonstrated remarkable restraint throughout His ministry. He did not allow every accusation to demand a defense, every criticism to dictate His response, or every hostile person to control the direction of His communication. Sometimes He answered directly; other times He asked a question, redirected the conversation, or remained silent. </w:t>
      </w:r>
      <w:r w:rsidDel="00000000" w:rsidR="00000000" w:rsidRPr="00000000">
        <w:rPr>
          <w:b w:val="1"/>
          <w:bCs w:val="1"/>
          <w:rtl w:val="0"/>
        </w:rPr>
        <w:t xml:space="preserve">Jesus experienced real emotion, but His responses remained submitted to His Father rather than controlled by the pressure of the moment.</w:t>
      </w:r>
    </w:p>
    <w:p w:rsidR="00000000" w:rsidDel="00000000" w:rsidP="00000000" w:rsidRDefault="00000000" w:rsidRPr="00000000" w14:paraId="00000009">
      <w:pPr>
        <w:spacing w:after="240" w:before="240" w:line="240" w:lineRule="auto"/>
        <w:rPr>
          <w:b w:val="1"/>
          <w:bCs w:val="1"/>
        </w:rPr>
      </w:pPr>
      <w:r w:rsidDel="00000000" w:rsidR="00000000" w:rsidRPr="00000000">
        <w:rPr>
          <w:rtl w:val="0"/>
        </w:rPr>
        <w:t xml:space="preserve">As followers of Christ, we can learn that not every message, comment, disagreement, or confrontation deserves immediate access to our words. Sometimes maturity sounds like, </w:t>
      </w:r>
      <w:r w:rsidDel="00000000" w:rsidR="00000000" w:rsidRPr="00000000">
        <w:rPr>
          <w:b w:val="1"/>
          <w:bCs w:val="1"/>
          <w:rtl w:val="0"/>
        </w:rPr>
        <w:t xml:space="preserve">“I want to think and pray about this before I respond.”</w:t>
      </w:r>
      <w:r w:rsidDel="00000000" w:rsidR="00000000" w:rsidRPr="00000000">
        <w:rPr>
          <w:rtl w:val="0"/>
        </w:rPr>
        <w:t xml:space="preserve"> Waiting does not mean the conversation will never happen or that we are avoiding responsibility; it means we want wisdom rather than temporary emotion to determine how we enter it. </w:t>
      </w:r>
      <w:r w:rsidDel="00000000" w:rsidR="00000000" w:rsidRPr="00000000">
        <w:rPr>
          <w:b w:val="1"/>
          <w:bCs w:val="1"/>
          <w:rtl w:val="0"/>
        </w:rPr>
        <w:t xml:space="preserve">Spiritual maturity is not only knowing what to say—it is also knowing when you are not ready to say it yet.</w:t>
      </w:r>
    </w:p>
    <w:p w:rsidR="00000000" w:rsidDel="00000000" w:rsidP="00000000" w:rsidRDefault="00000000" w:rsidRPr="00000000" w14:paraId="0000000A">
      <w:pPr>
        <w:spacing w:after="240" w:before="240" w:line="240" w:lineRule="auto"/>
        <w:rPr/>
      </w:pPr>
      <w:r w:rsidDel="00000000" w:rsidR="00000000" w:rsidRPr="00000000">
        <w:rPr>
          <w:rtl w:val="0"/>
        </w:rPr>
        <w:t xml:space="preserve">Today, when you feel pressure to respond immediately, give yourself permission to wait when the situation allows it. Put the phone down, step away for a moment, pray, gather the facts, and ask whether you are calm enough to communicate with grace and clarity. Some conversations would look completely different if we prayed before replying and allowed God to settle our hearts before we spoke. </w:t>
      </w:r>
      <w:r w:rsidDel="00000000" w:rsidR="00000000" w:rsidRPr="00000000">
        <w:rPr>
          <w:b w:val="1"/>
          <w:bCs w:val="1"/>
          <w:rtl w:val="0"/>
        </w:rPr>
        <w:t xml:space="preserve">You can return to the conversation—but you don’t have to respond right now.</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pqrwtv791wjo"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A delayed response is not always avoidance; sometimes it is wisdom.</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26"/>
          <w:szCs w:val="26"/>
        </w:rPr>
      </w:pPr>
      <w:bookmarkStart w:colFirst="0" w:colLast="0" w:name="_ylbqfrsajf3g"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E">
      <w:pPr>
        <w:spacing w:after="240" w:before="240" w:lineRule="auto"/>
        <w:rPr/>
      </w:pPr>
      <w:r w:rsidDel="00000000" w:rsidR="00000000" w:rsidRPr="00000000">
        <w:rPr>
          <w:rtl w:val="0"/>
        </w:rPr>
        <w:t xml:space="preserve">• When a conversation, text, email, or comment produces a strong emotional reaction today, resist responding immediately unless the situation genuinely requires it.</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 Ask: </w:t>
      </w:r>
      <w:r w:rsidDel="00000000" w:rsidR="00000000" w:rsidRPr="00000000">
        <w:rPr>
          <w:b w:val="1"/>
          <w:bCs w:val="1"/>
          <w:rtl w:val="0"/>
        </w:rPr>
        <w:t xml:space="preserve">Am I calm enough to respond wisely? Do I understand what actually happened?</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 Consider: </w:t>
      </w:r>
      <w:r w:rsidDel="00000000" w:rsidR="00000000" w:rsidRPr="00000000">
        <w:rPr>
          <w:b w:val="1"/>
          <w:bCs w:val="1"/>
          <w:rtl w:val="0"/>
        </w:rPr>
        <w:t xml:space="preserve">Am I trying to resolve something—or simply release my frustration?</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Ask: </w:t>
      </w:r>
      <w:r w:rsidDel="00000000" w:rsidR="00000000" w:rsidRPr="00000000">
        <w:rPr>
          <w:b w:val="1"/>
          <w:bCs w:val="1"/>
          <w:rtl w:val="0"/>
        </w:rPr>
        <w:t xml:space="preserve">Would waiting help me respond more like Christ?</w:t>
      </w:r>
    </w:p>
    <w:p w:rsidR="00000000" w:rsidDel="00000000" w:rsidP="00000000" w:rsidRDefault="00000000" w:rsidRPr="00000000" w14:paraId="00000012">
      <w:pPr>
        <w:spacing w:after="240" w:before="240" w:lineRule="auto"/>
        <w:rPr/>
      </w:pPr>
      <w:r w:rsidDel="00000000" w:rsidR="00000000" w:rsidRPr="00000000">
        <w:rPr>
          <w:rtl w:val="0"/>
        </w:rPr>
        <w:t xml:space="preserve">• If necessary, simply say: </w:t>
      </w:r>
      <w:r w:rsidDel="00000000" w:rsidR="00000000" w:rsidRPr="00000000">
        <w:rPr>
          <w:b w:val="1"/>
          <w:bCs w:val="1"/>
          <w:rtl w:val="0"/>
        </w:rPr>
        <w:t xml:space="preserve">“I want to think and pray about this before I respond.”</w:t>
      </w:r>
      <w:r w:rsidDel="00000000" w:rsidR="00000000" w:rsidRPr="00000000">
        <w:rPr>
          <w:rtl w:val="0"/>
        </w:rPr>
        <w:t xml:space="preserve"> Then return to the conversation when you can approach it with greater wisdom and grace.</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cry1nst5qta1"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give me wisdom to know when to speak and when to wait. Help me resist the pressure to respond from anger, frustration, fear, or defensiveness. Teach me the restraint that comes from a heart surrendered to You. When something needs to be addressed, prepare my heart before I prepare my response. Give me patience to pray, listen, and think before I speak. May my communication be governed by Your Spirit rather than by the emotion of the moment. In Jesus’ name, Amen.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fadr8efalhmh"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What kinds of situations make me feel that I must respond immediately, and how might waiting allow God to change both my response and the outcome?</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