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3BD59" w14:textId="09BFB0EB" w:rsidR="0011534C" w:rsidRDefault="00633382" w:rsidP="00633382">
      <w:pPr>
        <w:jc w:val="center"/>
      </w:pPr>
      <w:r>
        <w:t>Midweek Reflection 8/12/26</w:t>
      </w:r>
    </w:p>
    <w:p w14:paraId="15AB5E08" w14:textId="04AAD2BF" w:rsidR="00633382" w:rsidRDefault="00633382" w:rsidP="00633382">
      <w:pPr>
        <w:jc w:val="center"/>
      </w:pPr>
      <w:r>
        <w:t>“Fun”</w:t>
      </w:r>
    </w:p>
    <w:p w14:paraId="125D06C0" w14:textId="11E76B89" w:rsidR="00633382" w:rsidRDefault="00633382" w:rsidP="00633382">
      <w:r>
        <w:tab/>
        <w:t>A comment that was made to me on Monday still sticks in my mind as I write this week’s midweek reflection. Someone shared their feelings with me about all the events of Sunday (welcoming Bp. Emily Hartner, as well as Dr. Rimmer, President McGee, &amp; Dean Titus from LR, the blessing of a new partnership between Bethlehem &amp; LR, and the covered dish/ potluck lunch that followed worship). Their comment to me was, “Sunday was fun.”</w:t>
      </w:r>
    </w:p>
    <w:p w14:paraId="23E185F2" w14:textId="50478C8E" w:rsidR="00633382" w:rsidRDefault="00633382" w:rsidP="00633382">
      <w:r>
        <w:tab/>
        <w:t>Here I am days later, still unpacking that word “fun” in my mind. The revolving question keeps asking, “why was it fun?” Was it the packed sanctuary? Was it the special guests? Was it the “fun” new nametags that were available for folks to wear? Was the “fun” being able to eat four desserts at the lunch after church? Was it laughs shared at tables, or the ability to meet new faces? Was it a moment to see crystal clear the “fun” things that God is up to in the congregation? Was it the energy behind a combination (or all) of these ingredients put together?</w:t>
      </w:r>
    </w:p>
    <w:p w14:paraId="55093ABE" w14:textId="3B9F7ACF" w:rsidR="00633382" w:rsidRDefault="00633382" w:rsidP="00633382">
      <w:r>
        <w:tab/>
        <w:t xml:space="preserve">And then beyond the question </w:t>
      </w:r>
      <w:r w:rsidR="007510D4">
        <w:t>of “why” was it fun, I also find myself thinking about “how/what does it look like to maintain the “fun-ness” of Sunday?”</w:t>
      </w:r>
    </w:p>
    <w:p w14:paraId="2E030C5A" w14:textId="77777777" w:rsidR="007510D4" w:rsidRDefault="007510D4" w:rsidP="00633382">
      <w:r>
        <w:tab/>
        <w:t xml:space="preserve">Now that I’ve shared the questions that have been floating in my head, I’m going to offer my own perspective to answer those questions. First, “why was Sunday fun?” My answer can be summed up in one word: alive. Yes, the energy of all of Sunday’s events was 10/10. From the echoes of conversations between people before worship started, to the buzzing sounds of laughter during </w:t>
      </w:r>
      <w:r>
        <w:lastRenderedPageBreak/>
        <w:t>lunch, there was an energy that revealed that the church is alive and well. Thinking back to conversations that I had when I arrived (2 years ago this month) to today, there has been a rejuvenation of life (both in action and outlook) in this congregation. That is something “fun” to celebrate. In my own perspective, the other reason that Sunday was “fun” is because the Spirit is alive and well at Bethlehem Lutheran Church.</w:t>
      </w:r>
    </w:p>
    <w:p w14:paraId="0EF12EDD" w14:textId="67DD478D" w:rsidR="007510D4" w:rsidRDefault="007510D4" w:rsidP="00633382">
      <w:r>
        <w:tab/>
        <w:t xml:space="preserve">In January of 2025, we launched into a program called the “Ministry Transformation Lab.” At the beginning of that </w:t>
      </w:r>
      <w:r w:rsidR="000F27E7">
        <w:t xml:space="preserve">program, we conducted a congregational assessment (a survey called the “ICC”). That assessment revealed that “Bethlehem has gifts in the bonds/relationships that are cultivated among people in the congregation, and that Bethlehem creates a welcoming and nurturing environment.” The assessment also revealed that “Bethlehem </w:t>
      </w:r>
      <w:r w:rsidR="00250293">
        <w:t xml:space="preserve">tended to be risk-adverse, and that implementation could be a challenge.” Holding that insight in one hand, I want you to hear </w:t>
      </w:r>
      <w:r w:rsidR="00250293">
        <w:rPr>
          <w:u w:val="single"/>
        </w:rPr>
        <w:t>facts</w:t>
      </w:r>
      <w:r w:rsidR="00250293">
        <w:t xml:space="preserve"> about what Bethlehem has done just in the past two years. As a congregation, you have opened yourself to the work of the Spirit through: participating in the Transformation Lab, rebranding and reassessment of the mission and vision of the congregation, assessed the gifts &amp; needs of the community around you (the purpose statement crafted during the Transformation Lab process), completing a multiple phase facility project, increasing your footprint physically and visibly by hosting more community involved activities and increasing your online/digital presence, installing monitors to make worship more dynamic/hospitable/and accessible to people, welcomed over 20 new members from various backgrounds/generations/and perspectives, discerned a new ministry that encompasses the gifts of the congregation/gifts of the community/and needs of the community, </w:t>
      </w:r>
      <w:r w:rsidR="008254DC">
        <w:t xml:space="preserve">begun a collaborative after school program with our neighbors </w:t>
      </w:r>
      <w:r w:rsidR="008254DC">
        <w:lastRenderedPageBreak/>
        <w:t xml:space="preserve">at Clinton Tabernacle AME Zion Church, and entered into a new partnership with our friends at Lenoir-Rhyne University. </w:t>
      </w:r>
    </w:p>
    <w:p w14:paraId="6993EEA6" w14:textId="2CD4035B" w:rsidR="008254DC" w:rsidRDefault="008254DC" w:rsidP="00633382">
      <w:r>
        <w:tab/>
      </w:r>
      <w:r w:rsidR="004C0277">
        <w:t xml:space="preserve">The Spirit is alive and well. And affirming that is “fun!” You have continued to embrace and strengthen </w:t>
      </w:r>
      <w:r w:rsidR="00A62CF2">
        <w:t xml:space="preserve">the relationships/bonds and the nature that is cultivated at Bethlehem. AND, you have opened yourself to taking more leaps of faith, getting “risky” through experimenting and innovating, and God loves that. Because when we are open, we live into “thy will be done” rather than “my (our) will be done.” </w:t>
      </w:r>
    </w:p>
    <w:p w14:paraId="710F6D55" w14:textId="6A74D37A" w:rsidR="00A62CF2" w:rsidRDefault="00A62CF2" w:rsidP="00633382">
      <w:r>
        <w:tab/>
        <w:t>In closing, I’ll agree: Yes, “Sunday was fun.” And so is today and so can many days, weeks, months, and years ahead be, so long as we remain open. So long as we allow space to experiment and innovate. So long as we let thy will be done over “my (our)” will be done. Life and ministry at Bethlehem is fun right now. So if you’re not, get involved in the fun. Find a way to participate. Actively engage in what God is up to in this place. Why? Because it’s fun to be apart of God’s creative work.</w:t>
      </w:r>
    </w:p>
    <w:p w14:paraId="582B2D57" w14:textId="77777777" w:rsidR="00A62CF2" w:rsidRDefault="00A62CF2" w:rsidP="00633382"/>
    <w:p w14:paraId="7953A7B4" w14:textId="68D611A7" w:rsidR="00A62CF2" w:rsidRDefault="00A62CF2" w:rsidP="00633382">
      <w:r>
        <w:t>Peace,</w:t>
      </w:r>
    </w:p>
    <w:p w14:paraId="26C7C095" w14:textId="77E5FFDC" w:rsidR="00A62CF2" w:rsidRPr="00250293" w:rsidRDefault="00A62CF2" w:rsidP="00633382">
      <w:r>
        <w:t>Pastor Vern</w:t>
      </w:r>
    </w:p>
    <w:sectPr w:rsidR="00A62CF2" w:rsidRPr="002502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ngal Pro">
    <w:charset w:val="00"/>
    <w:family w:val="auto"/>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82"/>
    <w:rsid w:val="000F27E7"/>
    <w:rsid w:val="0011534C"/>
    <w:rsid w:val="00250293"/>
    <w:rsid w:val="00425996"/>
    <w:rsid w:val="004C0277"/>
    <w:rsid w:val="00547CC3"/>
    <w:rsid w:val="00633382"/>
    <w:rsid w:val="007510D4"/>
    <w:rsid w:val="008254DC"/>
    <w:rsid w:val="008E6147"/>
    <w:rsid w:val="009005ED"/>
    <w:rsid w:val="009C132C"/>
    <w:rsid w:val="00A62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5A67"/>
  <w15:chartTrackingRefBased/>
  <w15:docId w15:val="{C1A6FEE8-E86C-4931-80A2-EA854BA7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ngal Pro" w:eastAsiaTheme="minorHAnsi" w:hAnsi="Mangal Pro" w:cs="Mangal Pro"/>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3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3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333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3338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3338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3338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3338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3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3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38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38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3338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3338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338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338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338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3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3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38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38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33382"/>
    <w:pPr>
      <w:spacing w:before="160"/>
      <w:jc w:val="center"/>
    </w:pPr>
    <w:rPr>
      <w:i/>
      <w:iCs/>
      <w:color w:val="404040" w:themeColor="text1" w:themeTint="BF"/>
    </w:rPr>
  </w:style>
  <w:style w:type="character" w:customStyle="1" w:styleId="QuoteChar">
    <w:name w:val="Quote Char"/>
    <w:basedOn w:val="DefaultParagraphFont"/>
    <w:link w:val="Quote"/>
    <w:uiPriority w:val="29"/>
    <w:rsid w:val="00633382"/>
    <w:rPr>
      <w:i/>
      <w:iCs/>
      <w:color w:val="404040" w:themeColor="text1" w:themeTint="BF"/>
    </w:rPr>
  </w:style>
  <w:style w:type="paragraph" w:styleId="ListParagraph">
    <w:name w:val="List Paragraph"/>
    <w:basedOn w:val="Normal"/>
    <w:uiPriority w:val="34"/>
    <w:qFormat/>
    <w:rsid w:val="00633382"/>
    <w:pPr>
      <w:ind w:left="720"/>
      <w:contextualSpacing/>
    </w:pPr>
  </w:style>
  <w:style w:type="character" w:styleId="IntenseEmphasis">
    <w:name w:val="Intense Emphasis"/>
    <w:basedOn w:val="DefaultParagraphFont"/>
    <w:uiPriority w:val="21"/>
    <w:qFormat/>
    <w:rsid w:val="00633382"/>
    <w:rPr>
      <w:i/>
      <w:iCs/>
      <w:color w:val="0F4761" w:themeColor="accent1" w:themeShade="BF"/>
    </w:rPr>
  </w:style>
  <w:style w:type="paragraph" w:styleId="IntenseQuote">
    <w:name w:val="Intense Quote"/>
    <w:basedOn w:val="Normal"/>
    <w:next w:val="Normal"/>
    <w:link w:val="IntenseQuoteChar"/>
    <w:uiPriority w:val="30"/>
    <w:qFormat/>
    <w:rsid w:val="00633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382"/>
    <w:rPr>
      <w:i/>
      <w:iCs/>
      <w:color w:val="0F4761" w:themeColor="accent1" w:themeShade="BF"/>
    </w:rPr>
  </w:style>
  <w:style w:type="character" w:styleId="IntenseReference">
    <w:name w:val="Intense Reference"/>
    <w:basedOn w:val="DefaultParagraphFont"/>
    <w:uiPriority w:val="32"/>
    <w:qFormat/>
    <w:rsid w:val="006333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Vern Kinard / Bethlehem Lutheran Hickory</dc:creator>
  <cp:keywords/>
  <dc:description/>
  <cp:lastModifiedBy>BLC Office</cp:lastModifiedBy>
  <cp:revision>2</cp:revision>
  <dcterms:created xsi:type="dcterms:W3CDTF">2026-08-12T16:10:00Z</dcterms:created>
  <dcterms:modified xsi:type="dcterms:W3CDTF">2026-08-12T16:10:00Z</dcterms:modified>
</cp:coreProperties>
</file>