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000000"/>
          <w:sz w:val="22"/>
          <w:szCs w:val="22"/>
        </w:rPr>
      </w:pPr>
      <w:r w:rsidDel="00000000" w:rsidR="00000000" w:rsidRPr="00000000">
        <w:rPr>
          <w:rtl w:val="0"/>
        </w:rPr>
      </w:r>
    </w:p>
    <w:tbl>
      <w:tblPr>
        <w:tblStyle w:val="Table1"/>
        <w:tblW w:w="14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5"/>
        <w:gridCol w:w="2790"/>
        <w:gridCol w:w="8370"/>
        <w:gridCol w:w="1620"/>
        <w:tblGridChange w:id="0">
          <w:tblGrid>
            <w:gridCol w:w="1705"/>
            <w:gridCol w:w="2790"/>
            <w:gridCol w:w="8370"/>
            <w:gridCol w:w="1620"/>
          </w:tblGrid>
        </w:tblGridChange>
      </w:tblGrid>
      <w:tr>
        <w:trPr>
          <w:cantSplit w:val="0"/>
          <w:trHeight w:val="1520" w:hRule="atLeast"/>
          <w:tblHeader w:val="0"/>
        </w:trPr>
        <w:tc>
          <w:tcPr/>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Fonts w:ascii="Arial" w:cs="Arial" w:eastAsia="Arial" w:hAnsi="Arial"/>
                <w:color w:val="000000"/>
                <w:sz w:val="18"/>
                <w:szCs w:val="18"/>
              </w:rPr>
              <w:drawing>
                <wp:inline distB="0" distT="0" distL="0" distR="0">
                  <wp:extent cx="894617" cy="733425"/>
                  <wp:effectExtent b="0" l="0" r="0" t="0"/>
                  <wp:docPr descr="A close-up of a logo&#10;&#10;Description automatically generated with low confidence" id="1" name="image1.jpg"/>
                  <a:graphic>
                    <a:graphicData uri="http://schemas.openxmlformats.org/drawingml/2006/picture">
                      <pic:pic>
                        <pic:nvPicPr>
                          <pic:cNvPr descr="A close-up of a logo&#10;&#10;Description automatically generated with low confidence" id="0" name="image1.jpg"/>
                          <pic:cNvPicPr preferRelativeResize="0"/>
                        </pic:nvPicPr>
                        <pic:blipFill>
                          <a:blip r:embed="rId7"/>
                          <a:srcRect b="0" l="0" r="0" t="0"/>
                          <a:stretch>
                            <a:fillRect/>
                          </a:stretch>
                        </pic:blipFill>
                        <pic:spPr>
                          <a:xfrm>
                            <a:off x="0" y="0"/>
                            <a:ext cx="894617" cy="73342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tc>
        <w:tc>
          <w:tcPr/>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0"/>
                <w:szCs w:val="20"/>
              </w:rPr>
            </w:pPr>
            <w:r w:rsidDel="00000000" w:rsidR="00000000" w:rsidRPr="00000000">
              <w:rPr>
                <w:rFonts w:ascii="Arial" w:cs="Arial" w:eastAsia="Arial" w:hAnsi="Arial"/>
                <w:b w:val="1"/>
                <w:bCs w:val="1"/>
                <w:color w:val="000000"/>
                <w:sz w:val="20"/>
                <w:szCs w:val="20"/>
                <w:rtl w:val="0"/>
              </w:rPr>
              <w:t xml:space="preserve">Council Meeting</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0"/>
                <w:szCs w:val="20"/>
              </w:rPr>
            </w:pPr>
            <w:r w:rsidDel="00000000" w:rsidR="00000000" w:rsidRPr="00000000">
              <w:rPr>
                <w:rFonts w:ascii="Arial" w:cs="Arial" w:eastAsia="Arial" w:hAnsi="Arial"/>
                <w:color w:val="000000"/>
                <w:sz w:val="20"/>
                <w:szCs w:val="20"/>
                <w:rtl w:val="0"/>
              </w:rPr>
              <w:t xml:space="preserve">Date: 07/8/2026</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Times New Roman" w:cs="Times New Roman" w:eastAsia="Times New Roman" w:hAnsi="Times New Roman"/>
                <w:color w:val="000000"/>
                <w:sz w:val="20"/>
                <w:szCs w:val="20"/>
              </w:rPr>
            </w:pPr>
            <w:r w:rsidDel="00000000" w:rsidR="00000000" w:rsidRPr="00000000">
              <w:rPr>
                <w:rFonts w:ascii="Arial" w:cs="Arial" w:eastAsia="Arial" w:hAnsi="Arial"/>
                <w:color w:val="000000"/>
                <w:sz w:val="20"/>
                <w:szCs w:val="20"/>
                <w:rtl w:val="0"/>
              </w:rPr>
              <w:t xml:space="preserve">Start: 7:00 pm</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color w:val="000000"/>
                <w:sz w:val="20"/>
                <w:szCs w:val="20"/>
                <w:highlight w:val="white"/>
              </w:rPr>
            </w:pPr>
            <w:r w:rsidDel="00000000" w:rsidR="00000000" w:rsidRPr="00000000">
              <w:rPr>
                <w:rFonts w:ascii="Arial" w:cs="Arial" w:eastAsia="Arial" w:hAnsi="Arial"/>
                <w:color w:val="000000"/>
                <w:sz w:val="20"/>
                <w:szCs w:val="20"/>
                <w:highlight w:val="white"/>
                <w:rtl w:val="0"/>
              </w:rPr>
              <w:t xml:space="preserve">Adjourned: 8:40 PM</w:t>
            </w:r>
          </w:p>
          <w:p w:rsidR="00000000" w:rsidDel="00000000" w:rsidP="00000000" w:rsidRDefault="00000000" w:rsidRPr="00000000" w14:paraId="0000000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0"/>
                <w:szCs w:val="20"/>
              </w:rPr>
            </w:pPr>
            <w:r w:rsidDel="00000000" w:rsidR="00000000" w:rsidRPr="00000000">
              <w:rPr>
                <w:rtl w:val="0"/>
              </w:rPr>
            </w:r>
          </w:p>
        </w:tc>
        <w:tc>
          <w:tcPr/>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0"/>
                <w:szCs w:val="20"/>
              </w:rPr>
            </w:pPr>
            <w:r w:rsidDel="00000000" w:rsidR="00000000" w:rsidRPr="00000000">
              <w:rPr>
                <w:rFonts w:ascii="Arial" w:cs="Arial" w:eastAsia="Arial" w:hAnsi="Arial"/>
                <w:b w:val="1"/>
                <w:bCs w:val="1"/>
                <w:color w:val="000000"/>
                <w:sz w:val="20"/>
                <w:szCs w:val="20"/>
                <w:rtl w:val="0"/>
              </w:rPr>
              <w:t xml:space="preserve">Next Meetings:  </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0"/>
                <w:szCs w:val="20"/>
              </w:rPr>
            </w:pPr>
            <w:r w:rsidDel="00000000" w:rsidR="00000000" w:rsidRPr="00000000">
              <w:rPr>
                <w:rFonts w:ascii="Arial" w:cs="Arial" w:eastAsia="Arial" w:hAnsi="Arial"/>
                <w:color w:val="000000"/>
                <w:sz w:val="20"/>
                <w:szCs w:val="20"/>
                <w:rtl w:val="0"/>
              </w:rPr>
              <w:t xml:space="preserve">Exec Committee: </w:t>
            </w:r>
            <w:r w:rsidDel="00000000" w:rsidR="00000000" w:rsidRPr="00000000">
              <w:rPr>
                <w:rFonts w:ascii="Arial" w:cs="Arial" w:eastAsia="Arial" w:hAnsi="Arial"/>
                <w:sz w:val="20"/>
                <w:szCs w:val="20"/>
                <w:rtl w:val="0"/>
              </w:rPr>
              <w:t xml:space="preserve">Wednes</w:t>
            </w:r>
            <w:r w:rsidDel="00000000" w:rsidR="00000000" w:rsidRPr="00000000">
              <w:rPr>
                <w:rFonts w:ascii="Arial" w:cs="Arial" w:eastAsia="Arial" w:hAnsi="Arial"/>
                <w:color w:val="000000"/>
                <w:sz w:val="20"/>
                <w:szCs w:val="20"/>
                <w:rtl w:val="0"/>
              </w:rPr>
              <w:t xml:space="preserve">day </w:t>
            </w:r>
            <w:r w:rsidDel="00000000" w:rsidR="00000000" w:rsidRPr="00000000">
              <w:rPr>
                <w:rFonts w:ascii="Arial" w:cs="Arial" w:eastAsia="Arial" w:hAnsi="Arial"/>
                <w:color w:val="000000"/>
                <w:sz w:val="20"/>
                <w:szCs w:val="20"/>
                <w:highlight w:val="white"/>
                <w:rtl w:val="0"/>
              </w:rPr>
              <w:t xml:space="preserve">0</w:t>
            </w:r>
            <w:r w:rsidDel="00000000" w:rsidR="00000000" w:rsidRPr="00000000">
              <w:rPr>
                <w:rFonts w:ascii="Arial" w:cs="Arial" w:eastAsia="Arial" w:hAnsi="Arial"/>
                <w:color w:val="000000"/>
                <w:sz w:val="20"/>
                <w:szCs w:val="20"/>
                <w:rtl w:val="0"/>
              </w:rPr>
              <w:t xml:space="preserve">8/0</w:t>
            </w:r>
            <w:r w:rsidDel="00000000" w:rsidR="00000000" w:rsidRPr="00000000">
              <w:rPr>
                <w:rFonts w:ascii="Arial" w:cs="Arial" w:eastAsia="Arial" w:hAnsi="Arial"/>
                <w:sz w:val="20"/>
                <w:szCs w:val="20"/>
                <w:rtl w:val="0"/>
              </w:rPr>
              <w:t xml:space="preserve">5</w:t>
            </w:r>
            <w:r w:rsidDel="00000000" w:rsidR="00000000" w:rsidRPr="00000000">
              <w:rPr>
                <w:rFonts w:ascii="Arial" w:cs="Arial" w:eastAsia="Arial" w:hAnsi="Arial"/>
                <w:color w:val="000000"/>
                <w:sz w:val="20"/>
                <w:szCs w:val="20"/>
                <w:rtl w:val="0"/>
              </w:rPr>
              <w:t xml:space="preserve">/26</w:t>
            </w:r>
            <w:r w:rsidDel="00000000" w:rsidR="00000000" w:rsidRPr="00000000">
              <w:rPr>
                <w:rFonts w:ascii="Arial" w:cs="Arial" w:eastAsia="Arial" w:hAnsi="Arial"/>
                <w:color w:val="000000"/>
                <w:sz w:val="20"/>
                <w:szCs w:val="20"/>
                <w:highlight w:val="white"/>
                <w:rtl w:val="0"/>
              </w:rPr>
              <w:t xml:space="preserve">    7:00 P</w:t>
            </w:r>
            <w:r w:rsidDel="00000000" w:rsidR="00000000" w:rsidRPr="00000000">
              <w:rPr>
                <w:rFonts w:ascii="Arial" w:cs="Arial" w:eastAsia="Arial" w:hAnsi="Arial"/>
                <w:color w:val="000000"/>
                <w:sz w:val="20"/>
                <w:szCs w:val="20"/>
                <w:rtl w:val="0"/>
              </w:rPr>
              <w:t xml:space="preserve">M</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0"/>
                <w:szCs w:val="20"/>
              </w:rPr>
            </w:pPr>
            <w:r w:rsidDel="00000000" w:rsidR="00000000" w:rsidRPr="00000000">
              <w:rPr>
                <w:rFonts w:ascii="Arial" w:cs="Arial" w:eastAsia="Arial" w:hAnsi="Arial"/>
                <w:color w:val="000000"/>
                <w:sz w:val="20"/>
                <w:szCs w:val="20"/>
                <w:rtl w:val="0"/>
              </w:rPr>
              <w:t xml:space="preserve">Council: Wednesday 08/12/26</w:t>
            </w:r>
            <w:r w:rsidDel="00000000" w:rsidR="00000000" w:rsidRPr="00000000">
              <w:rPr>
                <w:rFonts w:ascii="Arial" w:cs="Arial" w:eastAsia="Arial" w:hAnsi="Arial"/>
                <w:color w:val="000000"/>
                <w:sz w:val="20"/>
                <w:szCs w:val="20"/>
                <w:highlight w:val="white"/>
                <w:rtl w:val="0"/>
              </w:rPr>
              <w:t xml:space="preserve">    7</w:t>
            </w:r>
            <w:r w:rsidDel="00000000" w:rsidR="00000000" w:rsidRPr="00000000">
              <w:rPr>
                <w:rFonts w:ascii="Arial" w:cs="Arial" w:eastAsia="Arial" w:hAnsi="Arial"/>
                <w:color w:val="000000"/>
                <w:sz w:val="20"/>
                <w:szCs w:val="20"/>
                <w:rtl w:val="0"/>
              </w:rPr>
              <w:t xml:space="preserve">:00 PM    </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0"/>
                <w:szCs w:val="20"/>
              </w:rPr>
            </w:pPr>
            <w:r w:rsidDel="00000000" w:rsidR="00000000" w:rsidRPr="00000000">
              <w:rPr>
                <w:rFonts w:ascii="Arial" w:cs="Arial" w:eastAsia="Arial" w:hAnsi="Arial"/>
                <w:b w:val="1"/>
                <w:bCs w:val="1"/>
                <w:color w:val="000000"/>
                <w:sz w:val="20"/>
                <w:szCs w:val="20"/>
                <w:u w:val="single"/>
                <w:rtl w:val="0"/>
              </w:rPr>
              <w:t xml:space="preserve">Attendees:</w:t>
            </w:r>
            <w:r w:rsidDel="00000000" w:rsidR="00000000" w:rsidRPr="00000000">
              <w:rPr>
                <w:rFonts w:ascii="Arial" w:cs="Arial" w:eastAsia="Arial" w:hAnsi="Arial"/>
                <w:color w:val="000000"/>
                <w:sz w:val="20"/>
                <w:szCs w:val="20"/>
                <w:rtl w:val="0"/>
              </w:rPr>
              <w:t xml:space="preserve">  </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76" w:lineRule="auto"/>
              <w:rPr>
                <w:rFonts w:ascii="Times New Roman" w:cs="Times New Roman" w:eastAsia="Times New Roman" w:hAnsi="Times New Roman"/>
                <w:color w:val="000000"/>
                <w:sz w:val="20"/>
                <w:szCs w:val="20"/>
              </w:rPr>
            </w:pPr>
            <w:r w:rsidDel="00000000" w:rsidR="00000000" w:rsidRPr="00000000">
              <w:rPr>
                <w:rFonts w:ascii="Arial" w:cs="Arial" w:eastAsia="Arial" w:hAnsi="Arial"/>
                <w:sz w:val="20"/>
                <w:szCs w:val="20"/>
                <w:rtl w:val="0"/>
              </w:rPr>
              <w:t xml:space="preserve">Pastor Deanna Boynton, </w:t>
            </w:r>
            <w:r w:rsidDel="00000000" w:rsidR="00000000" w:rsidRPr="00000000">
              <w:rPr>
                <w:rFonts w:ascii="Arial" w:cs="Arial" w:eastAsia="Arial" w:hAnsi="Arial"/>
                <w:color w:val="000000"/>
                <w:sz w:val="20"/>
                <w:szCs w:val="20"/>
                <w:rtl w:val="0"/>
              </w:rPr>
              <w:t xml:space="preserve">Jennifer La</w:t>
            </w:r>
            <w:r w:rsidDel="00000000" w:rsidR="00000000" w:rsidRPr="00000000">
              <w:rPr>
                <w:rFonts w:ascii="Arial" w:cs="Arial" w:eastAsia="Arial" w:hAnsi="Arial"/>
                <w:sz w:val="20"/>
                <w:szCs w:val="20"/>
                <w:rtl w:val="0"/>
              </w:rPr>
              <w:t xml:space="preserve">F</w:t>
            </w:r>
            <w:r w:rsidDel="00000000" w:rsidR="00000000" w:rsidRPr="00000000">
              <w:rPr>
                <w:rFonts w:ascii="Arial" w:cs="Arial" w:eastAsia="Arial" w:hAnsi="Arial"/>
                <w:color w:val="000000"/>
                <w:sz w:val="20"/>
                <w:szCs w:val="20"/>
                <w:rtl w:val="0"/>
              </w:rPr>
              <w:t xml:space="preserve">ollete, Cherie Lauck, Lynda Grymala, Matt Lyman, Rene Hollebrandse, LeeAnne Marple, Tamar Yager</w:t>
            </w:r>
            <w:r w:rsidDel="00000000" w:rsidR="00000000" w:rsidRPr="00000000">
              <w:rPr>
                <w:rtl w:val="0"/>
              </w:rPr>
            </w:r>
          </w:p>
        </w:tc>
        <w:tc>
          <w:tcPr>
            <w:vAlign w:val="center"/>
          </w:tcPr>
          <w:p w:rsidR="00000000" w:rsidDel="00000000" w:rsidP="00000000" w:rsidRDefault="00000000" w:rsidRPr="00000000" w14:paraId="0000000F">
            <w:pPr>
              <w:jc w:val="right"/>
              <w:rPr/>
            </w:pPr>
            <w:r w:rsidDel="00000000" w:rsidR="00000000" w:rsidRPr="00000000">
              <w:rPr>
                <w:rFonts w:ascii="Arial" w:cs="Arial" w:eastAsia="Arial" w:hAnsi="Arial"/>
                <w:color w:val="000000"/>
                <w:sz w:val="18"/>
                <w:szCs w:val="18"/>
              </w:rPr>
              <w:drawing>
                <wp:inline distB="0" distT="0" distL="0" distR="0">
                  <wp:extent cx="809625" cy="866775"/>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809625" cy="86677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10">
      <w:pPr>
        <w:rPr/>
      </w:pPr>
      <w:r w:rsidDel="00000000" w:rsidR="00000000" w:rsidRPr="00000000">
        <w:rPr>
          <w:rtl w:val="0"/>
        </w:rPr>
      </w:r>
    </w:p>
    <w:tbl>
      <w:tblPr>
        <w:tblStyle w:val="Table2"/>
        <w:tblW w:w="144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0"/>
        <w:gridCol w:w="2070"/>
        <w:gridCol w:w="1885"/>
        <w:gridCol w:w="1890"/>
        <w:gridCol w:w="7820"/>
        <w:tblGridChange w:id="0">
          <w:tblGrid>
            <w:gridCol w:w="810"/>
            <w:gridCol w:w="2070"/>
            <w:gridCol w:w="1885"/>
            <w:gridCol w:w="1890"/>
            <w:gridCol w:w="7820"/>
          </w:tblGrid>
        </w:tblGridChange>
      </w:tblGrid>
      <w:tr>
        <w:trPr>
          <w:cantSplit w:val="0"/>
          <w:tblHeader w:val="0"/>
        </w:trPr>
        <w:tc>
          <w:tcPr/>
          <w:p w:rsidR="00000000" w:rsidDel="00000000" w:rsidP="00000000" w:rsidRDefault="00000000" w:rsidRPr="00000000" w14:paraId="00000011">
            <w:pPr>
              <w:jc w:val="center"/>
              <w:rPr>
                <w:b w:val="1"/>
                <w:bCs w:val="1"/>
                <w:sz w:val="22"/>
                <w:szCs w:val="22"/>
              </w:rPr>
            </w:pPr>
            <w:r w:rsidDel="00000000" w:rsidR="00000000" w:rsidRPr="00000000">
              <w:rPr>
                <w:b w:val="1"/>
                <w:bCs w:val="1"/>
                <w:sz w:val="22"/>
                <w:szCs w:val="22"/>
                <w:rtl w:val="0"/>
              </w:rPr>
              <w:t xml:space="preserve">Time</w:t>
            </w:r>
          </w:p>
        </w:tc>
        <w:tc>
          <w:tcPr/>
          <w:p w:rsidR="00000000" w:rsidDel="00000000" w:rsidP="00000000" w:rsidRDefault="00000000" w:rsidRPr="00000000" w14:paraId="00000012">
            <w:pPr>
              <w:jc w:val="center"/>
              <w:rPr>
                <w:b w:val="1"/>
                <w:bCs w:val="1"/>
                <w:sz w:val="22"/>
                <w:szCs w:val="22"/>
              </w:rPr>
            </w:pPr>
            <w:r w:rsidDel="00000000" w:rsidR="00000000" w:rsidRPr="00000000">
              <w:rPr>
                <w:b w:val="1"/>
                <w:bCs w:val="1"/>
                <w:sz w:val="22"/>
                <w:szCs w:val="22"/>
                <w:rtl w:val="0"/>
              </w:rPr>
              <w:t xml:space="preserve">Topic</w:t>
            </w:r>
          </w:p>
        </w:tc>
        <w:tc>
          <w:tcPr/>
          <w:p w:rsidR="00000000" w:rsidDel="00000000" w:rsidP="00000000" w:rsidRDefault="00000000" w:rsidRPr="00000000" w14:paraId="00000013">
            <w:pPr>
              <w:jc w:val="center"/>
              <w:rPr>
                <w:b w:val="1"/>
                <w:bCs w:val="1"/>
                <w:sz w:val="22"/>
                <w:szCs w:val="22"/>
              </w:rPr>
            </w:pPr>
            <w:r w:rsidDel="00000000" w:rsidR="00000000" w:rsidRPr="00000000">
              <w:rPr>
                <w:b w:val="1"/>
                <w:bCs w:val="1"/>
                <w:sz w:val="22"/>
                <w:szCs w:val="22"/>
                <w:rtl w:val="0"/>
              </w:rPr>
              <w:t xml:space="preserve">Topic Details</w:t>
            </w:r>
          </w:p>
        </w:tc>
        <w:tc>
          <w:tcPr/>
          <w:p w:rsidR="00000000" w:rsidDel="00000000" w:rsidP="00000000" w:rsidRDefault="00000000" w:rsidRPr="00000000" w14:paraId="00000014">
            <w:pPr>
              <w:jc w:val="center"/>
              <w:rPr>
                <w:b w:val="1"/>
                <w:bCs w:val="1"/>
                <w:sz w:val="22"/>
                <w:szCs w:val="22"/>
              </w:rPr>
            </w:pPr>
            <w:r w:rsidDel="00000000" w:rsidR="00000000" w:rsidRPr="00000000">
              <w:rPr>
                <w:b w:val="1"/>
                <w:bCs w:val="1"/>
                <w:sz w:val="22"/>
                <w:szCs w:val="22"/>
                <w:rtl w:val="0"/>
              </w:rPr>
              <w:t xml:space="preserve">Responsible</w:t>
            </w:r>
          </w:p>
        </w:tc>
        <w:tc>
          <w:tcPr/>
          <w:p w:rsidR="00000000" w:rsidDel="00000000" w:rsidP="00000000" w:rsidRDefault="00000000" w:rsidRPr="00000000" w14:paraId="00000015">
            <w:pPr>
              <w:jc w:val="center"/>
              <w:rPr>
                <w:b w:val="1"/>
                <w:bCs w:val="1"/>
                <w:sz w:val="22"/>
                <w:szCs w:val="22"/>
              </w:rPr>
            </w:pPr>
            <w:r w:rsidDel="00000000" w:rsidR="00000000" w:rsidRPr="00000000">
              <w:rPr>
                <w:b w:val="1"/>
                <w:bCs w:val="1"/>
                <w:sz w:val="22"/>
                <w:szCs w:val="22"/>
                <w:rtl w:val="0"/>
              </w:rPr>
              <w:t xml:space="preserve">Discussion / Actions</w:t>
            </w:r>
          </w:p>
        </w:tc>
      </w:tr>
      <w:tr>
        <w:trPr>
          <w:cantSplit w:val="0"/>
          <w:tblHeader w:val="0"/>
        </w:trPr>
        <w:tc>
          <w:tcPr/>
          <w:p w:rsidR="00000000" w:rsidDel="00000000" w:rsidP="00000000" w:rsidRDefault="00000000" w:rsidRPr="00000000" w14:paraId="00000016">
            <w:pPr>
              <w:spacing w:line="276" w:lineRule="auto"/>
              <w:rPr>
                <w:sz w:val="22"/>
                <w:szCs w:val="22"/>
              </w:rPr>
            </w:pPr>
            <w:r w:rsidDel="00000000" w:rsidR="00000000" w:rsidRPr="00000000">
              <w:rPr>
                <w:sz w:val="22"/>
                <w:szCs w:val="22"/>
                <w:rtl w:val="0"/>
              </w:rPr>
              <w:t xml:space="preserve">7:00</w:t>
            </w:r>
          </w:p>
        </w:tc>
        <w:tc>
          <w:tcPr/>
          <w:p w:rsidR="00000000" w:rsidDel="00000000" w:rsidP="00000000" w:rsidRDefault="00000000" w:rsidRPr="00000000" w14:paraId="00000017">
            <w:pPr>
              <w:spacing w:line="276" w:lineRule="auto"/>
              <w:rPr>
                <w:sz w:val="22"/>
                <w:szCs w:val="22"/>
              </w:rPr>
            </w:pPr>
            <w:r w:rsidDel="00000000" w:rsidR="00000000" w:rsidRPr="00000000">
              <w:rPr>
                <w:sz w:val="22"/>
                <w:szCs w:val="22"/>
                <w:rtl w:val="0"/>
              </w:rPr>
              <w:t xml:space="preserve">Call to Order</w:t>
            </w:r>
          </w:p>
          <w:p w:rsidR="00000000" w:rsidDel="00000000" w:rsidP="00000000" w:rsidRDefault="00000000" w:rsidRPr="00000000" w14:paraId="00000018">
            <w:pPr>
              <w:spacing w:line="276" w:lineRule="auto"/>
              <w:rPr>
                <w:sz w:val="22"/>
                <w:szCs w:val="22"/>
              </w:rPr>
            </w:pPr>
            <w:r w:rsidDel="00000000" w:rsidR="00000000" w:rsidRPr="00000000">
              <w:rPr>
                <w:sz w:val="22"/>
                <w:szCs w:val="22"/>
                <w:rtl w:val="0"/>
              </w:rPr>
              <w:t xml:space="preserve">Opening Prayer</w:t>
            </w:r>
          </w:p>
        </w:tc>
        <w:tc>
          <w:tcPr/>
          <w:p w:rsidR="00000000" w:rsidDel="00000000" w:rsidP="00000000" w:rsidRDefault="00000000" w:rsidRPr="00000000" w14:paraId="00000019">
            <w:pPr>
              <w:spacing w:line="276" w:lineRule="auto"/>
              <w:rPr>
                <w:sz w:val="22"/>
                <w:szCs w:val="22"/>
              </w:rPr>
            </w:pPr>
            <w:r w:rsidDel="00000000" w:rsidR="00000000" w:rsidRPr="00000000">
              <w:rPr>
                <w:rtl w:val="0"/>
              </w:rPr>
            </w:r>
          </w:p>
        </w:tc>
        <w:tc>
          <w:tcPr/>
          <w:p w:rsidR="00000000" w:rsidDel="00000000" w:rsidP="00000000" w:rsidRDefault="00000000" w:rsidRPr="00000000" w14:paraId="0000001A">
            <w:pPr>
              <w:spacing w:line="276" w:lineRule="auto"/>
              <w:jc w:val="center"/>
              <w:rPr>
                <w:sz w:val="22"/>
                <w:szCs w:val="22"/>
              </w:rPr>
            </w:pPr>
            <w:r w:rsidDel="00000000" w:rsidR="00000000" w:rsidRPr="00000000">
              <w:rPr>
                <w:sz w:val="22"/>
                <w:szCs w:val="22"/>
                <w:rtl w:val="0"/>
              </w:rPr>
              <w:t xml:space="preserve">Jennifer/Pastor Boynton</w:t>
            </w:r>
          </w:p>
          <w:p w:rsidR="00000000" w:rsidDel="00000000" w:rsidP="00000000" w:rsidRDefault="00000000" w:rsidRPr="00000000" w14:paraId="0000001B">
            <w:pPr>
              <w:spacing w:line="276" w:lineRule="auto"/>
              <w:jc w:val="center"/>
              <w:rPr>
                <w:sz w:val="22"/>
                <w:szCs w:val="22"/>
              </w:rPr>
            </w:pPr>
            <w:r w:rsidDel="00000000" w:rsidR="00000000" w:rsidRPr="00000000">
              <w:rPr>
                <w:rtl w:val="0"/>
              </w:rPr>
            </w:r>
          </w:p>
        </w:tc>
        <w:tc>
          <w:tcPr/>
          <w:p w:rsidR="00000000" w:rsidDel="00000000" w:rsidP="00000000" w:rsidRDefault="00000000" w:rsidRPr="00000000" w14:paraId="0000001C">
            <w:pPr>
              <w:spacing w:line="276" w:lineRule="auto"/>
              <w:rPr>
                <w:sz w:val="22"/>
                <w:szCs w:val="22"/>
              </w:rPr>
            </w:pPr>
            <w:r w:rsidDel="00000000" w:rsidR="00000000" w:rsidRPr="00000000">
              <w:rPr>
                <w:sz w:val="22"/>
                <w:szCs w:val="22"/>
                <w:rtl w:val="0"/>
              </w:rPr>
              <w:t xml:space="preserve">Welcome Tamar Yager, filling vacant council position for the remainder of the year and to Pastor Boynton (Vice Pastor).</w:t>
            </w:r>
          </w:p>
        </w:tc>
      </w:tr>
      <w:tr>
        <w:trPr>
          <w:cantSplit w:val="0"/>
          <w:tblHeader w:val="0"/>
        </w:trPr>
        <w:tc>
          <w:tcPr/>
          <w:p w:rsidR="00000000" w:rsidDel="00000000" w:rsidP="00000000" w:rsidRDefault="00000000" w:rsidRPr="00000000" w14:paraId="0000001D">
            <w:pPr>
              <w:spacing w:line="276" w:lineRule="auto"/>
              <w:rPr>
                <w:sz w:val="22"/>
                <w:szCs w:val="22"/>
              </w:rPr>
            </w:pPr>
            <w:r w:rsidDel="00000000" w:rsidR="00000000" w:rsidRPr="00000000">
              <w:rPr>
                <w:rtl w:val="0"/>
              </w:rPr>
            </w:r>
          </w:p>
        </w:tc>
        <w:tc>
          <w:tcPr/>
          <w:p w:rsidR="00000000" w:rsidDel="00000000" w:rsidP="00000000" w:rsidRDefault="00000000" w:rsidRPr="00000000" w14:paraId="0000001E">
            <w:pPr>
              <w:spacing w:line="276" w:lineRule="auto"/>
              <w:rPr>
                <w:sz w:val="22"/>
                <w:szCs w:val="22"/>
              </w:rPr>
            </w:pPr>
            <w:r w:rsidDel="00000000" w:rsidR="00000000" w:rsidRPr="00000000">
              <w:rPr>
                <w:sz w:val="22"/>
                <w:szCs w:val="22"/>
                <w:rtl w:val="0"/>
              </w:rPr>
              <w:t xml:space="preserve">Approval of Agenda</w:t>
            </w:r>
          </w:p>
        </w:tc>
        <w:tc>
          <w:tcPr/>
          <w:p w:rsidR="00000000" w:rsidDel="00000000" w:rsidP="00000000" w:rsidRDefault="00000000" w:rsidRPr="00000000" w14:paraId="0000001F">
            <w:pPr>
              <w:spacing w:line="276" w:lineRule="auto"/>
              <w:rPr>
                <w:sz w:val="22"/>
                <w:szCs w:val="22"/>
              </w:rPr>
            </w:pPr>
            <w:r w:rsidDel="00000000" w:rsidR="00000000" w:rsidRPr="00000000">
              <w:rPr>
                <w:sz w:val="22"/>
                <w:szCs w:val="22"/>
                <w:rtl w:val="0"/>
              </w:rPr>
              <w:t xml:space="preserve">Additions / Changes</w:t>
            </w:r>
          </w:p>
        </w:tc>
        <w:tc>
          <w:tcPr/>
          <w:p w:rsidR="00000000" w:rsidDel="00000000" w:rsidP="00000000" w:rsidRDefault="00000000" w:rsidRPr="00000000" w14:paraId="00000020">
            <w:pPr>
              <w:spacing w:line="276" w:lineRule="auto"/>
              <w:jc w:val="center"/>
              <w:rPr>
                <w:sz w:val="22"/>
                <w:szCs w:val="22"/>
              </w:rPr>
            </w:pPr>
            <w:r w:rsidDel="00000000" w:rsidR="00000000" w:rsidRPr="00000000">
              <w:rPr>
                <w:sz w:val="22"/>
                <w:szCs w:val="22"/>
                <w:rtl w:val="0"/>
              </w:rPr>
              <w:t xml:space="preserve">Jennifer</w:t>
            </w:r>
          </w:p>
        </w:tc>
        <w:tc>
          <w:tcPr/>
          <w:p w:rsidR="00000000" w:rsidDel="00000000" w:rsidP="00000000" w:rsidRDefault="00000000" w:rsidRPr="00000000" w14:paraId="00000021">
            <w:pPr>
              <w:spacing w:line="276" w:lineRule="auto"/>
              <w:rPr>
                <w:sz w:val="22"/>
                <w:szCs w:val="22"/>
              </w:rPr>
            </w:pPr>
            <w:r w:rsidDel="00000000" w:rsidR="00000000" w:rsidRPr="00000000">
              <w:rPr>
                <w:sz w:val="22"/>
                <w:szCs w:val="22"/>
                <w:rtl w:val="0"/>
              </w:rPr>
              <w:t xml:space="preserve">Accepted by acclamation.</w:t>
            </w:r>
          </w:p>
        </w:tc>
      </w:tr>
      <w:tr>
        <w:trPr>
          <w:cantSplit w:val="0"/>
          <w:tblHeader w:val="0"/>
        </w:trPr>
        <w:tc>
          <w:tcPr>
            <w:tcBorders>
              <w:bottom w:color="000000" w:space="0" w:sz="4" w:val="single"/>
            </w:tcBorders>
          </w:tcPr>
          <w:p w:rsidR="00000000" w:rsidDel="00000000" w:rsidP="00000000" w:rsidRDefault="00000000" w:rsidRPr="00000000" w14:paraId="00000022">
            <w:pPr>
              <w:spacing w:line="276" w:lineRule="auto"/>
              <w:rPr>
                <w:sz w:val="22"/>
                <w:szCs w:val="22"/>
              </w:rPr>
            </w:pPr>
            <w:r w:rsidDel="00000000" w:rsidR="00000000" w:rsidRPr="00000000">
              <w:rPr>
                <w:rtl w:val="0"/>
              </w:rPr>
            </w:r>
          </w:p>
        </w:tc>
        <w:tc>
          <w:tcPr/>
          <w:p w:rsidR="00000000" w:rsidDel="00000000" w:rsidP="00000000" w:rsidRDefault="00000000" w:rsidRPr="00000000" w14:paraId="00000023">
            <w:pPr>
              <w:spacing w:line="276" w:lineRule="auto"/>
              <w:rPr>
                <w:sz w:val="22"/>
                <w:szCs w:val="22"/>
              </w:rPr>
            </w:pPr>
            <w:r w:rsidDel="00000000" w:rsidR="00000000" w:rsidRPr="00000000">
              <w:rPr>
                <w:sz w:val="22"/>
                <w:szCs w:val="22"/>
                <w:rtl w:val="0"/>
              </w:rPr>
              <w:t xml:space="preserve">Consent Agenda</w:t>
            </w:r>
          </w:p>
        </w:tc>
        <w:tc>
          <w:tcPr/>
          <w:p w:rsidR="00000000" w:rsidDel="00000000" w:rsidP="00000000" w:rsidRDefault="00000000" w:rsidRPr="00000000" w14:paraId="00000024">
            <w:pPr>
              <w:spacing w:line="276" w:lineRule="auto"/>
              <w:rPr>
                <w:sz w:val="22"/>
                <w:szCs w:val="22"/>
              </w:rPr>
            </w:pPr>
            <w:r w:rsidDel="00000000" w:rsidR="00000000" w:rsidRPr="00000000">
              <w:rPr>
                <w:sz w:val="22"/>
                <w:szCs w:val="22"/>
                <w:rtl w:val="0"/>
              </w:rPr>
              <w:t xml:space="preserve">June Minutes</w:t>
            </w:r>
          </w:p>
          <w:p w:rsidR="00000000" w:rsidDel="00000000" w:rsidP="00000000" w:rsidRDefault="00000000" w:rsidRPr="00000000" w14:paraId="00000025">
            <w:pPr>
              <w:spacing w:line="276" w:lineRule="auto"/>
              <w:rPr>
                <w:sz w:val="22"/>
                <w:szCs w:val="22"/>
              </w:rPr>
            </w:pPr>
            <w:r w:rsidDel="00000000" w:rsidR="00000000" w:rsidRPr="00000000">
              <w:rPr>
                <w:sz w:val="22"/>
                <w:szCs w:val="22"/>
                <w:rtl w:val="0"/>
              </w:rPr>
              <w:t xml:space="preserve">Staff Reports </w:t>
            </w:r>
          </w:p>
          <w:p w:rsidR="00000000" w:rsidDel="00000000" w:rsidP="00000000" w:rsidRDefault="00000000" w:rsidRPr="00000000" w14:paraId="00000026">
            <w:pPr>
              <w:spacing w:line="276" w:lineRule="auto"/>
              <w:rPr>
                <w:sz w:val="22"/>
                <w:szCs w:val="22"/>
              </w:rPr>
            </w:pPr>
            <w:r w:rsidDel="00000000" w:rsidR="00000000" w:rsidRPr="00000000">
              <w:rPr>
                <w:sz w:val="22"/>
                <w:szCs w:val="22"/>
                <w:rtl w:val="0"/>
              </w:rPr>
              <w:t xml:space="preserve">EC Report</w:t>
            </w:r>
          </w:p>
          <w:p w:rsidR="00000000" w:rsidDel="00000000" w:rsidP="00000000" w:rsidRDefault="00000000" w:rsidRPr="00000000" w14:paraId="00000027">
            <w:pPr>
              <w:spacing w:line="276" w:lineRule="auto"/>
              <w:rPr>
                <w:sz w:val="22"/>
                <w:szCs w:val="22"/>
              </w:rPr>
            </w:pPr>
            <w:r w:rsidDel="00000000" w:rsidR="00000000" w:rsidRPr="00000000">
              <w:rPr>
                <w:sz w:val="22"/>
                <w:szCs w:val="22"/>
                <w:rtl w:val="0"/>
              </w:rPr>
              <w:t xml:space="preserve">Conversation w/ </w:t>
              <w:br w:type="textWrapping"/>
              <w:t xml:space="preserve">            Council</w:t>
            </w:r>
          </w:p>
        </w:tc>
        <w:tc>
          <w:tcPr/>
          <w:p w:rsidR="00000000" w:rsidDel="00000000" w:rsidP="00000000" w:rsidRDefault="00000000" w:rsidRPr="00000000" w14:paraId="00000028">
            <w:pPr>
              <w:spacing w:line="276" w:lineRule="auto"/>
              <w:jc w:val="center"/>
              <w:rPr>
                <w:sz w:val="22"/>
                <w:szCs w:val="22"/>
              </w:rPr>
            </w:pPr>
            <w:r w:rsidDel="00000000" w:rsidR="00000000" w:rsidRPr="00000000">
              <w:rPr>
                <w:sz w:val="22"/>
                <w:szCs w:val="22"/>
                <w:rtl w:val="0"/>
              </w:rPr>
              <w:t xml:space="preserve">Jennifer</w:t>
            </w:r>
          </w:p>
        </w:tc>
        <w:tc>
          <w:tcPr/>
          <w:p w:rsidR="00000000" w:rsidDel="00000000" w:rsidP="00000000" w:rsidRDefault="00000000" w:rsidRPr="00000000" w14:paraId="00000029">
            <w:pPr>
              <w:spacing w:line="276" w:lineRule="auto"/>
              <w:rPr>
                <w:sz w:val="22"/>
                <w:szCs w:val="22"/>
              </w:rPr>
            </w:pPr>
            <w:r w:rsidDel="00000000" w:rsidR="00000000" w:rsidRPr="00000000">
              <w:rPr>
                <w:sz w:val="22"/>
                <w:szCs w:val="22"/>
                <w:rtl w:val="0"/>
              </w:rPr>
              <w:t xml:space="preserve">Accepted by acclamation.</w:t>
            </w:r>
          </w:p>
        </w:tc>
      </w:tr>
      <w:tr>
        <w:trPr>
          <w:cantSplit w:val="0"/>
          <w:tblHeader w:val="0"/>
        </w:trPr>
        <w:tc>
          <w:tcPr/>
          <w:p w:rsidR="00000000" w:rsidDel="00000000" w:rsidP="00000000" w:rsidRDefault="00000000" w:rsidRPr="00000000" w14:paraId="0000002A">
            <w:pPr>
              <w:spacing w:line="276" w:lineRule="auto"/>
              <w:rPr>
                <w:sz w:val="22"/>
                <w:szCs w:val="22"/>
              </w:rPr>
            </w:pPr>
            <w:r w:rsidDel="00000000" w:rsidR="00000000" w:rsidRPr="00000000">
              <w:rPr>
                <w:rtl w:val="0"/>
              </w:rPr>
            </w:r>
          </w:p>
        </w:tc>
        <w:tc>
          <w:tcPr/>
          <w:p w:rsidR="00000000" w:rsidDel="00000000" w:rsidP="00000000" w:rsidRDefault="00000000" w:rsidRPr="00000000" w14:paraId="0000002B">
            <w:pPr>
              <w:spacing w:line="276" w:lineRule="auto"/>
              <w:rPr>
                <w:sz w:val="22"/>
                <w:szCs w:val="22"/>
              </w:rPr>
            </w:pPr>
            <w:r w:rsidDel="00000000" w:rsidR="00000000" w:rsidRPr="00000000">
              <w:rPr>
                <w:sz w:val="22"/>
                <w:szCs w:val="22"/>
                <w:rtl w:val="0"/>
              </w:rPr>
              <w:t xml:space="preserve">Facility Security</w:t>
            </w:r>
          </w:p>
        </w:tc>
        <w:tc>
          <w:tcPr/>
          <w:p w:rsidR="00000000" w:rsidDel="00000000" w:rsidP="00000000" w:rsidRDefault="00000000" w:rsidRPr="00000000" w14:paraId="0000002C">
            <w:pPr>
              <w:spacing w:line="276" w:lineRule="auto"/>
              <w:rPr>
                <w:sz w:val="22"/>
                <w:szCs w:val="22"/>
              </w:rPr>
            </w:pPr>
            <w:r w:rsidDel="00000000" w:rsidR="00000000" w:rsidRPr="00000000">
              <w:rPr>
                <w:rtl w:val="0"/>
              </w:rPr>
            </w:r>
          </w:p>
        </w:tc>
        <w:tc>
          <w:tcPr/>
          <w:p w:rsidR="00000000" w:rsidDel="00000000" w:rsidP="00000000" w:rsidRDefault="00000000" w:rsidRPr="00000000" w14:paraId="0000002D">
            <w:pPr>
              <w:spacing w:line="276" w:lineRule="auto"/>
              <w:jc w:val="center"/>
              <w:rPr>
                <w:sz w:val="22"/>
                <w:szCs w:val="22"/>
              </w:rPr>
            </w:pPr>
            <w:r w:rsidDel="00000000" w:rsidR="00000000" w:rsidRPr="00000000">
              <w:rPr>
                <w:sz w:val="22"/>
                <w:szCs w:val="22"/>
                <w:rtl w:val="0"/>
              </w:rPr>
              <w:t xml:space="preserve">George Donovan, Sr.</w:t>
            </w:r>
          </w:p>
        </w:tc>
        <w:tc>
          <w:tcPr/>
          <w:p w:rsidR="00000000" w:rsidDel="00000000" w:rsidP="00000000" w:rsidRDefault="00000000" w:rsidRPr="00000000" w14:paraId="0000002E">
            <w:pPr>
              <w:spacing w:line="276" w:lineRule="auto"/>
              <w:rPr>
                <w:sz w:val="22"/>
                <w:szCs w:val="22"/>
              </w:rPr>
            </w:pPr>
            <w:r w:rsidDel="00000000" w:rsidR="00000000" w:rsidRPr="00000000">
              <w:rPr>
                <w:sz w:val="22"/>
                <w:szCs w:val="22"/>
                <w:rtl w:val="0"/>
              </w:rPr>
              <w:t xml:space="preserve">Because of the attempted break-in at the office on July 5</w:t>
            </w:r>
            <w:r w:rsidDel="00000000" w:rsidR="00000000" w:rsidRPr="00000000">
              <w:rPr>
                <w:sz w:val="22"/>
                <w:szCs w:val="22"/>
                <w:vertAlign w:val="superscript"/>
                <w:rtl w:val="0"/>
              </w:rPr>
              <w:t xml:space="preserve">th</w:t>
            </w:r>
            <w:r w:rsidDel="00000000" w:rsidR="00000000" w:rsidRPr="00000000">
              <w:rPr>
                <w:sz w:val="22"/>
                <w:szCs w:val="22"/>
                <w:rtl w:val="0"/>
              </w:rPr>
              <w:t xml:space="preserve"> or 6</w:t>
            </w:r>
            <w:r w:rsidDel="00000000" w:rsidR="00000000" w:rsidRPr="00000000">
              <w:rPr>
                <w:sz w:val="22"/>
                <w:szCs w:val="22"/>
                <w:vertAlign w:val="superscript"/>
                <w:rtl w:val="0"/>
              </w:rPr>
              <w:t xml:space="preserve">th</w:t>
            </w:r>
            <w:r w:rsidDel="00000000" w:rsidR="00000000" w:rsidRPr="00000000">
              <w:rPr>
                <w:sz w:val="22"/>
                <w:szCs w:val="22"/>
                <w:rtl w:val="0"/>
              </w:rPr>
              <w:t xml:space="preserve"> George is investigating options for monitoring the church.  He presented information about a Blink system.  A single motion activated camera/ light has been installed at the office door for testing.  George will investigate alternative systems and monitoring services, and present to the Council at the August meeting.</w:t>
            </w:r>
          </w:p>
        </w:tc>
      </w:tr>
      <w:tr>
        <w:trPr>
          <w:cantSplit w:val="0"/>
          <w:tblHeader w:val="0"/>
        </w:trPr>
        <w:tc>
          <w:tcPr/>
          <w:p w:rsidR="00000000" w:rsidDel="00000000" w:rsidP="00000000" w:rsidRDefault="00000000" w:rsidRPr="00000000" w14:paraId="0000002F">
            <w:pPr>
              <w:spacing w:line="276" w:lineRule="auto"/>
              <w:rPr>
                <w:sz w:val="22"/>
                <w:szCs w:val="22"/>
              </w:rPr>
            </w:pPr>
            <w:r w:rsidDel="00000000" w:rsidR="00000000" w:rsidRPr="00000000">
              <w:rPr>
                <w:rtl w:val="0"/>
              </w:rPr>
            </w:r>
          </w:p>
        </w:tc>
        <w:tc>
          <w:tcPr/>
          <w:p w:rsidR="00000000" w:rsidDel="00000000" w:rsidP="00000000" w:rsidRDefault="00000000" w:rsidRPr="00000000" w14:paraId="00000030">
            <w:pPr>
              <w:spacing w:line="276" w:lineRule="auto"/>
              <w:rPr>
                <w:sz w:val="22"/>
                <w:szCs w:val="22"/>
              </w:rPr>
            </w:pPr>
            <w:r w:rsidDel="00000000" w:rsidR="00000000" w:rsidRPr="00000000">
              <w:rPr>
                <w:sz w:val="22"/>
                <w:szCs w:val="22"/>
                <w:rtl w:val="0"/>
              </w:rPr>
              <w:t xml:space="preserve">June Financial Report</w:t>
            </w:r>
          </w:p>
        </w:tc>
        <w:tc>
          <w:tcPr/>
          <w:p w:rsidR="00000000" w:rsidDel="00000000" w:rsidP="00000000" w:rsidRDefault="00000000" w:rsidRPr="00000000" w14:paraId="00000031">
            <w:pPr>
              <w:spacing w:line="276" w:lineRule="auto"/>
              <w:rPr>
                <w:sz w:val="22"/>
                <w:szCs w:val="22"/>
              </w:rPr>
            </w:pPr>
            <w:r w:rsidDel="00000000" w:rsidR="00000000" w:rsidRPr="00000000">
              <w:rPr>
                <w:sz w:val="22"/>
                <w:szCs w:val="22"/>
                <w:rtl w:val="0"/>
              </w:rPr>
              <w:t xml:space="preserve">Review and Approve</w:t>
            </w:r>
          </w:p>
        </w:tc>
        <w:tc>
          <w:tcPr/>
          <w:p w:rsidR="00000000" w:rsidDel="00000000" w:rsidP="00000000" w:rsidRDefault="00000000" w:rsidRPr="00000000" w14:paraId="00000032">
            <w:pPr>
              <w:spacing w:line="276" w:lineRule="auto"/>
              <w:jc w:val="center"/>
              <w:rPr>
                <w:sz w:val="22"/>
                <w:szCs w:val="22"/>
              </w:rPr>
            </w:pPr>
            <w:r w:rsidDel="00000000" w:rsidR="00000000" w:rsidRPr="00000000">
              <w:rPr>
                <w:sz w:val="22"/>
                <w:szCs w:val="22"/>
                <w:rtl w:val="0"/>
              </w:rPr>
              <w:t xml:space="preserve">Shawn</w:t>
            </w:r>
          </w:p>
        </w:tc>
        <w:tc>
          <w:tcPr/>
          <w:p w:rsidR="00000000" w:rsidDel="00000000" w:rsidP="00000000" w:rsidRDefault="00000000" w:rsidRPr="00000000" w14:paraId="00000033">
            <w:pPr>
              <w:spacing w:line="276" w:lineRule="auto"/>
              <w:rPr>
                <w:sz w:val="22"/>
                <w:szCs w:val="22"/>
              </w:rPr>
            </w:pPr>
            <w:r w:rsidDel="00000000" w:rsidR="00000000" w:rsidRPr="00000000">
              <w:rPr>
                <w:sz w:val="22"/>
                <w:szCs w:val="22"/>
                <w:rtl w:val="0"/>
              </w:rPr>
              <w:t xml:space="preserve">Giving is down year on year and extra expenses incurred in May but paid in June (PD’s Farewell and Confirmation) drove a shortfall for June. The report shows a $16,780 deficit for June, but two June deposits were delayed due to vacations, bringing the June shortfall closer to $12,000.  The report was approved by acclamation.</w:t>
            </w:r>
          </w:p>
        </w:tc>
      </w:tr>
      <w:tr>
        <w:trPr>
          <w:cantSplit w:val="0"/>
          <w:trHeight w:val="1970" w:hRule="atLeast"/>
          <w:tblHeader w:val="0"/>
        </w:trPr>
        <w:tc>
          <w:tcPr/>
          <w:p w:rsidR="00000000" w:rsidDel="00000000" w:rsidP="00000000" w:rsidRDefault="00000000" w:rsidRPr="00000000" w14:paraId="00000034">
            <w:pPr>
              <w:spacing w:line="276" w:lineRule="auto"/>
              <w:rPr>
                <w:sz w:val="22"/>
                <w:szCs w:val="22"/>
              </w:rPr>
            </w:pPr>
            <w:r w:rsidDel="00000000" w:rsidR="00000000" w:rsidRPr="00000000">
              <w:rPr>
                <w:rtl w:val="0"/>
              </w:rPr>
            </w:r>
          </w:p>
        </w:tc>
        <w:tc>
          <w:tcPr/>
          <w:p w:rsidR="00000000" w:rsidDel="00000000" w:rsidP="00000000" w:rsidRDefault="00000000" w:rsidRPr="00000000" w14:paraId="00000035">
            <w:pPr>
              <w:spacing w:line="276" w:lineRule="auto"/>
              <w:rPr>
                <w:sz w:val="22"/>
                <w:szCs w:val="22"/>
              </w:rPr>
            </w:pPr>
            <w:r w:rsidDel="00000000" w:rsidR="00000000" w:rsidRPr="00000000">
              <w:rPr>
                <w:sz w:val="22"/>
                <w:szCs w:val="22"/>
                <w:rtl w:val="0"/>
              </w:rPr>
              <w:t xml:space="preserve">Financial</w:t>
            </w:r>
          </w:p>
        </w:tc>
        <w:tc>
          <w:tcPr/>
          <w:p w:rsidR="00000000" w:rsidDel="00000000" w:rsidP="00000000" w:rsidRDefault="00000000" w:rsidRPr="00000000" w14:paraId="00000036">
            <w:pPr>
              <w:spacing w:line="276" w:lineRule="auto"/>
              <w:rPr>
                <w:sz w:val="22"/>
                <w:szCs w:val="22"/>
              </w:rPr>
            </w:pPr>
            <w:r w:rsidDel="00000000" w:rsidR="00000000" w:rsidRPr="00000000">
              <w:rPr>
                <w:rtl w:val="0"/>
              </w:rPr>
            </w:r>
          </w:p>
          <w:p w:rsidR="00000000" w:rsidDel="00000000" w:rsidP="00000000" w:rsidRDefault="00000000" w:rsidRPr="00000000" w14:paraId="00000037">
            <w:pPr>
              <w:spacing w:line="276" w:lineRule="auto"/>
              <w:rPr>
                <w:sz w:val="22"/>
                <w:szCs w:val="22"/>
              </w:rPr>
            </w:pPr>
            <w:r w:rsidDel="00000000" w:rsidR="00000000" w:rsidRPr="00000000">
              <w:rPr>
                <w:rtl w:val="0"/>
              </w:rPr>
            </w:r>
          </w:p>
        </w:tc>
        <w:tc>
          <w:tcPr/>
          <w:p w:rsidR="00000000" w:rsidDel="00000000" w:rsidP="00000000" w:rsidRDefault="00000000" w:rsidRPr="00000000" w14:paraId="00000038">
            <w:pPr>
              <w:spacing w:line="276" w:lineRule="auto"/>
              <w:jc w:val="center"/>
              <w:rPr>
                <w:sz w:val="22"/>
                <w:szCs w:val="22"/>
              </w:rPr>
            </w:pPr>
            <w:r w:rsidDel="00000000" w:rsidR="00000000" w:rsidRPr="00000000">
              <w:rPr>
                <w:sz w:val="22"/>
                <w:szCs w:val="22"/>
                <w:rtl w:val="0"/>
              </w:rPr>
              <w:t xml:space="preserve">Shawn</w:t>
            </w:r>
          </w:p>
        </w:tc>
        <w:tc>
          <w:tcPr/>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Council approved a Synod donation of $1250 for the second quarter.  As this was lower than planned an additional review will be made in August.</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Purchase of a new laptop for the office was approved.  The one being used right now has reached the end of its useful life.</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In-Kind Donation and Deposit Procedure descriptions have been added to the ‘Financials’ folder in the shared drive.</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Lynda is working with Shawn and Nina to write procedures for spending beyond what has been approved in the annual MSP.  The suggestion is that spending beyond $500 outside of the MSP must come to EC or Council.  Also, contracts should be approved by EC or Council. Written procedures will be submitted in the August meeting.</w:t>
            </w:r>
          </w:p>
        </w:tc>
      </w:tr>
      <w:tr>
        <w:trPr>
          <w:cantSplit w:val="0"/>
          <w:tblHeader w:val="0"/>
        </w:trPr>
        <w:tc>
          <w:tcPr>
            <w:tcBorders>
              <w:bottom w:color="000000" w:space="0" w:sz="4" w:val="single"/>
            </w:tcBorders>
          </w:tcPr>
          <w:p w:rsidR="00000000" w:rsidDel="00000000" w:rsidP="00000000" w:rsidRDefault="00000000" w:rsidRPr="00000000" w14:paraId="0000003D">
            <w:pPr>
              <w:spacing w:line="276" w:lineRule="auto"/>
              <w:rPr>
                <w:sz w:val="22"/>
                <w:szCs w:val="22"/>
              </w:rPr>
            </w:pPr>
            <w:r w:rsidDel="00000000" w:rsidR="00000000" w:rsidRPr="00000000">
              <w:rPr>
                <w:rtl w:val="0"/>
              </w:rPr>
            </w:r>
          </w:p>
        </w:tc>
        <w:tc>
          <w:tcPr/>
          <w:p w:rsidR="00000000" w:rsidDel="00000000" w:rsidP="00000000" w:rsidRDefault="00000000" w:rsidRPr="00000000" w14:paraId="0000003E">
            <w:pPr>
              <w:spacing w:line="276" w:lineRule="auto"/>
              <w:rPr>
                <w:sz w:val="22"/>
                <w:szCs w:val="22"/>
              </w:rPr>
            </w:pPr>
            <w:r w:rsidDel="00000000" w:rsidR="00000000" w:rsidRPr="00000000">
              <w:rPr>
                <w:sz w:val="22"/>
                <w:szCs w:val="22"/>
                <w:rtl w:val="0"/>
              </w:rPr>
              <w:t xml:space="preserve">Facilities</w:t>
            </w:r>
          </w:p>
        </w:tc>
        <w:tc>
          <w:tcPr/>
          <w:p w:rsidR="00000000" w:rsidDel="00000000" w:rsidP="00000000" w:rsidRDefault="00000000" w:rsidRPr="00000000" w14:paraId="0000003F">
            <w:pPr>
              <w:spacing w:line="276" w:lineRule="auto"/>
              <w:rPr>
                <w:sz w:val="22"/>
                <w:szCs w:val="22"/>
              </w:rPr>
            </w:pPr>
            <w:r w:rsidDel="00000000" w:rsidR="00000000" w:rsidRPr="00000000">
              <w:rPr>
                <w:rtl w:val="0"/>
              </w:rPr>
            </w:r>
          </w:p>
        </w:tc>
        <w:tc>
          <w:tcPr/>
          <w:p w:rsidR="00000000" w:rsidDel="00000000" w:rsidP="00000000" w:rsidRDefault="00000000" w:rsidRPr="00000000" w14:paraId="00000040">
            <w:pPr>
              <w:spacing w:line="276" w:lineRule="auto"/>
              <w:jc w:val="center"/>
              <w:rPr>
                <w:sz w:val="22"/>
                <w:szCs w:val="22"/>
              </w:rPr>
            </w:pPr>
            <w:r w:rsidDel="00000000" w:rsidR="00000000" w:rsidRPr="00000000">
              <w:rPr>
                <w:sz w:val="22"/>
                <w:szCs w:val="22"/>
                <w:rtl w:val="0"/>
              </w:rPr>
              <w:t xml:space="preserve">Shawn</w:t>
            </w:r>
          </w:p>
        </w:tc>
        <w:tc>
          <w:tcPr/>
          <w:p w:rsidR="00000000" w:rsidDel="00000000" w:rsidP="00000000" w:rsidRDefault="00000000" w:rsidRPr="00000000" w14:paraId="00000041">
            <w:pPr>
              <w:spacing w:line="276" w:lineRule="auto"/>
              <w:ind w:left="360" w:firstLine="0"/>
              <w:rPr>
                <w:sz w:val="22"/>
                <w:szCs w:val="22"/>
              </w:rPr>
            </w:pPr>
            <w:r w:rsidDel="00000000" w:rsidR="00000000" w:rsidRPr="00000000">
              <w:rPr>
                <w:sz w:val="22"/>
                <w:szCs w:val="22"/>
                <w:rtl w:val="0"/>
              </w:rPr>
              <w:t xml:space="preserve">Discussion was moved to the August meeting.</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80" w:line="276"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Bethel Walking Path</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36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Fellowship Hall Painting and Flooring</w:t>
            </w: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44">
            <w:pPr>
              <w:spacing w:line="276" w:lineRule="auto"/>
              <w:rPr>
                <w:sz w:val="22"/>
                <w:szCs w:val="22"/>
              </w:rPr>
            </w:pPr>
            <w:r w:rsidDel="00000000" w:rsidR="00000000" w:rsidRPr="00000000">
              <w:rPr>
                <w:rtl w:val="0"/>
              </w:rPr>
            </w:r>
          </w:p>
        </w:tc>
        <w:tc>
          <w:tcPr/>
          <w:p w:rsidR="00000000" w:rsidDel="00000000" w:rsidP="00000000" w:rsidRDefault="00000000" w:rsidRPr="00000000" w14:paraId="00000045">
            <w:pPr>
              <w:spacing w:line="276" w:lineRule="auto"/>
              <w:rPr>
                <w:sz w:val="22"/>
                <w:szCs w:val="22"/>
              </w:rPr>
            </w:pPr>
            <w:r w:rsidDel="00000000" w:rsidR="00000000" w:rsidRPr="00000000">
              <w:rPr>
                <w:sz w:val="22"/>
                <w:szCs w:val="22"/>
                <w:rtl w:val="0"/>
              </w:rPr>
              <w:t xml:space="preserve">Pastoral Transition</w:t>
            </w:r>
          </w:p>
        </w:tc>
        <w:tc>
          <w:tcPr/>
          <w:p w:rsidR="00000000" w:rsidDel="00000000" w:rsidP="00000000" w:rsidRDefault="00000000" w:rsidRPr="00000000" w14:paraId="00000046">
            <w:pPr>
              <w:spacing w:line="276" w:lineRule="auto"/>
              <w:rPr>
                <w:sz w:val="22"/>
                <w:szCs w:val="22"/>
              </w:rPr>
            </w:pPr>
            <w:r w:rsidDel="00000000" w:rsidR="00000000" w:rsidRPr="00000000">
              <w:rPr>
                <w:rtl w:val="0"/>
              </w:rPr>
            </w:r>
          </w:p>
        </w:tc>
        <w:tc>
          <w:tcPr/>
          <w:p w:rsidR="00000000" w:rsidDel="00000000" w:rsidP="00000000" w:rsidRDefault="00000000" w:rsidRPr="00000000" w14:paraId="00000047">
            <w:pPr>
              <w:spacing w:line="276" w:lineRule="auto"/>
              <w:jc w:val="center"/>
              <w:rPr>
                <w:sz w:val="22"/>
                <w:szCs w:val="22"/>
              </w:rPr>
            </w:pPr>
            <w:r w:rsidDel="00000000" w:rsidR="00000000" w:rsidRPr="00000000">
              <w:rPr>
                <w:sz w:val="22"/>
                <w:szCs w:val="22"/>
                <w:rtl w:val="0"/>
              </w:rPr>
              <w:t xml:space="preserve">Jennifer</w:t>
            </w:r>
          </w:p>
        </w:tc>
        <w:tc>
          <w:tcPr/>
          <w:p w:rsidR="00000000" w:rsidDel="00000000" w:rsidP="00000000" w:rsidRDefault="00000000" w:rsidRPr="00000000" w14:paraId="00000048">
            <w:pPr>
              <w:spacing w:line="276" w:lineRule="auto"/>
              <w:rPr>
                <w:sz w:val="22"/>
                <w:szCs w:val="22"/>
              </w:rPr>
            </w:pPr>
            <w:r w:rsidDel="00000000" w:rsidR="00000000" w:rsidRPr="00000000">
              <w:rPr>
                <w:sz w:val="22"/>
                <w:szCs w:val="22"/>
                <w:rtl w:val="0"/>
              </w:rPr>
              <w:t xml:space="preserve">Deanna Boynton is Bethel’s Vice Pastor while we search for an interim pastor and a called pastor.  Bishop Milton and Becky Walls led the June 23 congregational meeting for information regarding the Call process.  Report attached.  The Call Committee appointed by Council will be meeting with Becky Walls on July 8 to be installed and start their work. </w:t>
            </w:r>
          </w:p>
          <w:p w:rsidR="00000000" w:rsidDel="00000000" w:rsidP="00000000" w:rsidRDefault="00000000" w:rsidRPr="00000000" w14:paraId="00000049">
            <w:pPr>
              <w:spacing w:line="276" w:lineRule="auto"/>
              <w:rPr>
                <w:sz w:val="22"/>
                <w:szCs w:val="22"/>
              </w:rPr>
            </w:pPr>
            <w:r w:rsidDel="00000000" w:rsidR="00000000" w:rsidRPr="00000000">
              <w:rPr>
                <w:sz w:val="22"/>
                <w:szCs w:val="22"/>
                <w:rtl w:val="0"/>
              </w:rPr>
              <w:t xml:space="preserve">An Installment Service at Bethel will be arranged during Sunday service soon, with short biographies of the Committee members in the bulletin.  </w:t>
            </w:r>
          </w:p>
          <w:p w:rsidR="00000000" w:rsidDel="00000000" w:rsidP="00000000" w:rsidRDefault="00000000" w:rsidRPr="00000000" w14:paraId="0000004A">
            <w:pPr>
              <w:spacing w:line="276" w:lineRule="auto"/>
              <w:rPr>
                <w:sz w:val="22"/>
                <w:szCs w:val="22"/>
              </w:rPr>
            </w:pPr>
            <w:r w:rsidDel="00000000" w:rsidR="00000000" w:rsidRPr="00000000">
              <w:rPr>
                <w:rtl w:val="0"/>
              </w:rPr>
            </w:r>
          </w:p>
          <w:p w:rsidR="00000000" w:rsidDel="00000000" w:rsidP="00000000" w:rsidRDefault="00000000" w:rsidRPr="00000000" w14:paraId="0000004B">
            <w:pPr>
              <w:spacing w:line="276" w:lineRule="auto"/>
              <w:rPr>
                <w:sz w:val="22"/>
                <w:szCs w:val="22"/>
              </w:rPr>
            </w:pPr>
            <w:r w:rsidDel="00000000" w:rsidR="00000000" w:rsidRPr="00000000">
              <w:rPr>
                <w:sz w:val="22"/>
                <w:szCs w:val="22"/>
                <w:rtl w:val="0"/>
              </w:rPr>
              <w:t xml:space="preserve">The Ministry Site Profile, which is used by Synod to introduce Bethel to prospective candidates, must be completed by Council.  We have agreed on a three-pronged approach to gathering information:</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80" w:line="276"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Congregational Survey</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Listening sessions – meeting with facilitated small groups</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0" w:line="276"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Ministry Leader Interviews</w:t>
            </w:r>
          </w:p>
          <w:p w:rsidR="00000000" w:rsidDel="00000000" w:rsidP="00000000" w:rsidRDefault="00000000" w:rsidRPr="00000000" w14:paraId="0000004F">
            <w:pPr>
              <w:spacing w:line="276" w:lineRule="auto"/>
              <w:rPr>
                <w:sz w:val="22"/>
                <w:szCs w:val="22"/>
              </w:rPr>
            </w:pPr>
            <w:r w:rsidDel="00000000" w:rsidR="00000000" w:rsidRPr="00000000">
              <w:rPr>
                <w:sz w:val="22"/>
                <w:szCs w:val="22"/>
                <w:rtl w:val="0"/>
              </w:rPr>
              <w:t xml:space="preserve">Jennifer will work with Nina to finalize the survey for distribution at a regular service soon.  The survey will be made available on-line and shut-ins will be contacted by Council members.  There will be Coffee in the Courtyard the week after introduction of the survey to encourage completion. Tables and chairs will be set up in the Narthex to assist in filling out the forms.  We will look for 50 to 100 returns before deciding whether we have enough.  </w:t>
            </w:r>
          </w:p>
          <w:p w:rsidR="00000000" w:rsidDel="00000000" w:rsidP="00000000" w:rsidRDefault="00000000" w:rsidRPr="00000000" w14:paraId="00000050">
            <w:pPr>
              <w:spacing w:line="276" w:lineRule="auto"/>
              <w:rPr>
                <w:sz w:val="22"/>
                <w:szCs w:val="22"/>
              </w:rPr>
            </w:pPr>
            <w:r w:rsidDel="00000000" w:rsidR="00000000" w:rsidRPr="00000000">
              <w:rPr>
                <w:sz w:val="22"/>
                <w:szCs w:val="22"/>
                <w:rtl w:val="0"/>
              </w:rPr>
              <w:t xml:space="preserve">Rachel Carlson has agreed to facilitate the small listening sessions on August 23.</w:t>
            </w:r>
          </w:p>
          <w:p w:rsidR="00000000" w:rsidDel="00000000" w:rsidP="00000000" w:rsidRDefault="00000000" w:rsidRPr="00000000" w14:paraId="00000051">
            <w:pPr>
              <w:spacing w:line="276" w:lineRule="auto"/>
              <w:rPr>
                <w:sz w:val="22"/>
                <w:szCs w:val="22"/>
              </w:rPr>
            </w:pPr>
            <w:r w:rsidDel="00000000" w:rsidR="00000000" w:rsidRPr="00000000">
              <w:rPr>
                <w:sz w:val="22"/>
                <w:szCs w:val="22"/>
                <w:rtl w:val="0"/>
              </w:rPr>
              <w:t xml:space="preserve">We expect completion of the MSP by the end of August.</w:t>
            </w:r>
          </w:p>
        </w:tc>
      </w:tr>
      <w:tr>
        <w:trPr>
          <w:cantSplit w:val="0"/>
          <w:tblHeader w:val="0"/>
        </w:trPr>
        <w:tc>
          <w:tcPr>
            <w:tcBorders>
              <w:bottom w:color="000000" w:space="0" w:sz="4" w:val="single"/>
            </w:tcBorders>
          </w:tcPr>
          <w:p w:rsidR="00000000" w:rsidDel="00000000" w:rsidP="00000000" w:rsidRDefault="00000000" w:rsidRPr="00000000" w14:paraId="00000052">
            <w:pPr>
              <w:spacing w:line="276" w:lineRule="auto"/>
              <w:rPr>
                <w:sz w:val="22"/>
                <w:szCs w:val="22"/>
              </w:rPr>
            </w:pPr>
            <w:r w:rsidDel="00000000" w:rsidR="00000000" w:rsidRPr="00000000">
              <w:rPr>
                <w:rtl w:val="0"/>
              </w:rPr>
            </w:r>
          </w:p>
        </w:tc>
        <w:tc>
          <w:tcPr/>
          <w:p w:rsidR="00000000" w:rsidDel="00000000" w:rsidP="00000000" w:rsidRDefault="00000000" w:rsidRPr="00000000" w14:paraId="00000053">
            <w:pPr>
              <w:spacing w:line="276" w:lineRule="auto"/>
              <w:rPr>
                <w:sz w:val="22"/>
                <w:szCs w:val="22"/>
              </w:rPr>
            </w:pPr>
            <w:r w:rsidDel="00000000" w:rsidR="00000000" w:rsidRPr="00000000">
              <w:rPr>
                <w:sz w:val="22"/>
                <w:szCs w:val="22"/>
                <w:rtl w:val="0"/>
              </w:rPr>
              <w:t xml:space="preserve">Christmas in a Barn</w:t>
            </w:r>
          </w:p>
        </w:tc>
        <w:tc>
          <w:tcPr/>
          <w:p w:rsidR="00000000" w:rsidDel="00000000" w:rsidP="00000000" w:rsidRDefault="00000000" w:rsidRPr="00000000" w14:paraId="00000054">
            <w:pPr>
              <w:spacing w:line="276" w:lineRule="auto"/>
              <w:rPr>
                <w:sz w:val="22"/>
                <w:szCs w:val="22"/>
              </w:rPr>
            </w:pPr>
            <w:r w:rsidDel="00000000" w:rsidR="00000000" w:rsidRPr="00000000">
              <w:rPr>
                <w:rtl w:val="0"/>
              </w:rPr>
            </w:r>
          </w:p>
        </w:tc>
        <w:tc>
          <w:tcPr/>
          <w:p w:rsidR="00000000" w:rsidDel="00000000" w:rsidP="00000000" w:rsidRDefault="00000000" w:rsidRPr="00000000" w14:paraId="00000055">
            <w:pPr>
              <w:spacing w:line="276" w:lineRule="auto"/>
              <w:jc w:val="center"/>
              <w:rPr>
                <w:sz w:val="22"/>
                <w:szCs w:val="22"/>
              </w:rPr>
            </w:pPr>
            <w:r w:rsidDel="00000000" w:rsidR="00000000" w:rsidRPr="00000000">
              <w:rPr>
                <w:sz w:val="22"/>
                <w:szCs w:val="22"/>
                <w:rtl w:val="0"/>
              </w:rPr>
              <w:t xml:space="preserve">Cherie</w:t>
            </w:r>
          </w:p>
        </w:tc>
        <w:tc>
          <w:tcPr/>
          <w:p w:rsidR="00000000" w:rsidDel="00000000" w:rsidP="00000000" w:rsidRDefault="00000000" w:rsidRPr="00000000" w14:paraId="00000056">
            <w:pPr>
              <w:spacing w:line="276" w:lineRule="auto"/>
              <w:rPr>
                <w:sz w:val="22"/>
                <w:szCs w:val="22"/>
              </w:rPr>
            </w:pPr>
            <w:r w:rsidDel="00000000" w:rsidR="00000000" w:rsidRPr="00000000">
              <w:rPr>
                <w:sz w:val="22"/>
                <w:szCs w:val="22"/>
                <w:rtl w:val="0"/>
              </w:rPr>
              <w:t xml:space="preserve">Christmas in a Barn will not be held this year because of dwindling volunteer support.  Council will investigate alternatives.</w:t>
            </w:r>
          </w:p>
        </w:tc>
      </w:tr>
      <w:tr>
        <w:trPr>
          <w:cantSplit w:val="0"/>
          <w:tblHeader w:val="0"/>
        </w:trPr>
        <w:tc>
          <w:tcPr>
            <w:tcBorders>
              <w:bottom w:color="000000" w:space="0" w:sz="4" w:val="single"/>
            </w:tcBorders>
          </w:tcPr>
          <w:p w:rsidR="00000000" w:rsidDel="00000000" w:rsidP="00000000" w:rsidRDefault="00000000" w:rsidRPr="00000000" w14:paraId="00000057">
            <w:pPr>
              <w:spacing w:line="276" w:lineRule="auto"/>
              <w:rPr>
                <w:sz w:val="22"/>
                <w:szCs w:val="22"/>
              </w:rPr>
            </w:pPr>
            <w:r w:rsidDel="00000000" w:rsidR="00000000" w:rsidRPr="00000000">
              <w:rPr>
                <w:rtl w:val="0"/>
              </w:rPr>
            </w:r>
          </w:p>
        </w:tc>
        <w:tc>
          <w:tcPr/>
          <w:p w:rsidR="00000000" w:rsidDel="00000000" w:rsidP="00000000" w:rsidRDefault="00000000" w:rsidRPr="00000000" w14:paraId="00000058">
            <w:pPr>
              <w:spacing w:line="276" w:lineRule="auto"/>
              <w:rPr>
                <w:sz w:val="22"/>
                <w:szCs w:val="22"/>
              </w:rPr>
            </w:pPr>
            <w:r w:rsidDel="00000000" w:rsidR="00000000" w:rsidRPr="00000000">
              <w:rPr>
                <w:sz w:val="22"/>
                <w:szCs w:val="22"/>
                <w:rtl w:val="0"/>
              </w:rPr>
              <w:t xml:space="preserve">Upcoming Events</w:t>
            </w:r>
          </w:p>
        </w:tc>
        <w:tc>
          <w:tcPr/>
          <w:p w:rsidR="00000000" w:rsidDel="00000000" w:rsidP="00000000" w:rsidRDefault="00000000" w:rsidRPr="00000000" w14:paraId="00000059">
            <w:pPr>
              <w:spacing w:line="276" w:lineRule="auto"/>
              <w:rPr>
                <w:sz w:val="22"/>
                <w:szCs w:val="22"/>
              </w:rPr>
            </w:pPr>
            <w:r w:rsidDel="00000000" w:rsidR="00000000" w:rsidRPr="00000000">
              <w:rPr>
                <w:rtl w:val="0"/>
              </w:rPr>
            </w:r>
          </w:p>
        </w:tc>
        <w:tc>
          <w:tcPr/>
          <w:p w:rsidR="00000000" w:rsidDel="00000000" w:rsidP="00000000" w:rsidRDefault="00000000" w:rsidRPr="00000000" w14:paraId="0000005A">
            <w:pPr>
              <w:spacing w:line="276" w:lineRule="auto"/>
              <w:jc w:val="center"/>
              <w:rPr>
                <w:sz w:val="22"/>
                <w:szCs w:val="22"/>
              </w:rPr>
            </w:pPr>
            <w:r w:rsidDel="00000000" w:rsidR="00000000" w:rsidRPr="00000000">
              <w:rPr>
                <w:sz w:val="22"/>
                <w:szCs w:val="22"/>
                <w:rtl w:val="0"/>
              </w:rPr>
              <w:t xml:space="preserve">Jennifer/All</w:t>
            </w:r>
          </w:p>
        </w:tc>
        <w:tc>
          <w:tcPr/>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Guatemala Trip, July 13-19</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Guatemala Team leads sermon and Children’s Time, July 26</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VBS, July 20-23</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Council meeting, August 12</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God’s Work, Our Hands, September 13</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Shrimp Boil, September 27</w:t>
            </w:r>
          </w:p>
        </w:tc>
      </w:tr>
      <w:tr>
        <w:trPr>
          <w:cantSplit w:val="0"/>
          <w:tblHeader w:val="0"/>
        </w:trPr>
        <w:tc>
          <w:tcPr>
            <w:tcBorders>
              <w:bottom w:color="000000" w:space="0" w:sz="4" w:val="single"/>
            </w:tcBorders>
          </w:tcPr>
          <w:p w:rsidR="00000000" w:rsidDel="00000000" w:rsidP="00000000" w:rsidRDefault="00000000" w:rsidRPr="00000000" w14:paraId="00000061">
            <w:pPr>
              <w:spacing w:line="276" w:lineRule="auto"/>
              <w:rPr>
                <w:sz w:val="22"/>
                <w:szCs w:val="22"/>
              </w:rPr>
            </w:pPr>
            <w:r w:rsidDel="00000000" w:rsidR="00000000" w:rsidRPr="00000000">
              <w:rPr>
                <w:rtl w:val="0"/>
              </w:rPr>
            </w:r>
          </w:p>
        </w:tc>
        <w:tc>
          <w:tcPr/>
          <w:p w:rsidR="00000000" w:rsidDel="00000000" w:rsidP="00000000" w:rsidRDefault="00000000" w:rsidRPr="00000000" w14:paraId="00000062">
            <w:pPr>
              <w:spacing w:line="276" w:lineRule="auto"/>
              <w:rPr>
                <w:sz w:val="22"/>
                <w:szCs w:val="22"/>
              </w:rPr>
            </w:pPr>
            <w:r w:rsidDel="00000000" w:rsidR="00000000" w:rsidRPr="00000000">
              <w:rPr>
                <w:sz w:val="22"/>
                <w:szCs w:val="22"/>
                <w:rtl w:val="0"/>
              </w:rPr>
              <w:t xml:space="preserve">Congregational Joys and Concerns</w:t>
            </w:r>
          </w:p>
        </w:tc>
        <w:tc>
          <w:tcPr/>
          <w:p w:rsidR="00000000" w:rsidDel="00000000" w:rsidP="00000000" w:rsidRDefault="00000000" w:rsidRPr="00000000" w14:paraId="00000063">
            <w:pPr>
              <w:spacing w:line="276" w:lineRule="auto"/>
              <w:rPr>
                <w:sz w:val="22"/>
                <w:szCs w:val="22"/>
              </w:rPr>
            </w:pPr>
            <w:r w:rsidDel="00000000" w:rsidR="00000000" w:rsidRPr="00000000">
              <w:rPr>
                <w:rtl w:val="0"/>
              </w:rPr>
            </w:r>
          </w:p>
        </w:tc>
        <w:tc>
          <w:tcPr/>
          <w:p w:rsidR="00000000" w:rsidDel="00000000" w:rsidP="00000000" w:rsidRDefault="00000000" w:rsidRPr="00000000" w14:paraId="00000064">
            <w:pPr>
              <w:spacing w:line="276" w:lineRule="auto"/>
              <w:jc w:val="center"/>
              <w:rPr>
                <w:sz w:val="22"/>
                <w:szCs w:val="22"/>
              </w:rPr>
            </w:pPr>
            <w:r w:rsidDel="00000000" w:rsidR="00000000" w:rsidRPr="00000000">
              <w:rPr>
                <w:sz w:val="22"/>
                <w:szCs w:val="22"/>
                <w:rtl w:val="0"/>
              </w:rPr>
              <w:t xml:space="preserve">All</w:t>
            </w:r>
          </w:p>
        </w:tc>
        <w:tc>
          <w:tcPr/>
          <w:p w:rsidR="00000000" w:rsidDel="00000000" w:rsidP="00000000" w:rsidRDefault="00000000" w:rsidRPr="00000000" w14:paraId="00000065">
            <w:pPr>
              <w:spacing w:line="276" w:lineRule="auto"/>
              <w:ind w:left="720" w:hanging="360"/>
              <w:rPr>
                <w:sz w:val="22"/>
                <w:szCs w:val="22"/>
              </w:rPr>
            </w:pPr>
            <w:r w:rsidDel="00000000" w:rsidR="00000000" w:rsidRPr="00000000">
              <w:rPr>
                <w:sz w:val="22"/>
                <w:szCs w:val="22"/>
                <w:rtl w:val="0"/>
              </w:rPr>
              <w:t xml:space="preserve">Brief Sharing for Prayer</w:t>
            </w:r>
          </w:p>
        </w:tc>
      </w:tr>
      <w:tr>
        <w:trPr>
          <w:cantSplit w:val="0"/>
          <w:tblHeader w:val="0"/>
        </w:trPr>
        <w:tc>
          <w:tcPr>
            <w:tcBorders>
              <w:bottom w:color="000000" w:space="0" w:sz="4" w:val="single"/>
            </w:tcBorders>
          </w:tcPr>
          <w:p w:rsidR="00000000" w:rsidDel="00000000" w:rsidP="00000000" w:rsidRDefault="00000000" w:rsidRPr="00000000" w14:paraId="00000066">
            <w:pPr>
              <w:spacing w:line="276" w:lineRule="auto"/>
              <w:rPr>
                <w:sz w:val="22"/>
                <w:szCs w:val="22"/>
              </w:rPr>
            </w:pPr>
            <w:r w:rsidDel="00000000" w:rsidR="00000000" w:rsidRPr="00000000">
              <w:rPr>
                <w:rtl w:val="0"/>
              </w:rPr>
            </w:r>
          </w:p>
        </w:tc>
        <w:tc>
          <w:tcPr/>
          <w:p w:rsidR="00000000" w:rsidDel="00000000" w:rsidP="00000000" w:rsidRDefault="00000000" w:rsidRPr="00000000" w14:paraId="00000067">
            <w:pPr>
              <w:spacing w:line="276" w:lineRule="auto"/>
              <w:rPr>
                <w:sz w:val="22"/>
                <w:szCs w:val="22"/>
              </w:rPr>
            </w:pPr>
            <w:r w:rsidDel="00000000" w:rsidR="00000000" w:rsidRPr="00000000">
              <w:rPr>
                <w:sz w:val="22"/>
                <w:szCs w:val="22"/>
                <w:rtl w:val="0"/>
              </w:rPr>
              <w:t xml:space="preserve">Closing Prayer and Adjournment</w:t>
            </w:r>
          </w:p>
        </w:tc>
        <w:tc>
          <w:tcPr/>
          <w:p w:rsidR="00000000" w:rsidDel="00000000" w:rsidP="00000000" w:rsidRDefault="00000000" w:rsidRPr="00000000" w14:paraId="00000068">
            <w:pPr>
              <w:spacing w:line="276" w:lineRule="auto"/>
              <w:rPr>
                <w:sz w:val="22"/>
                <w:szCs w:val="22"/>
              </w:rPr>
            </w:pPr>
            <w:r w:rsidDel="00000000" w:rsidR="00000000" w:rsidRPr="00000000">
              <w:rPr>
                <w:rtl w:val="0"/>
              </w:rPr>
            </w:r>
          </w:p>
        </w:tc>
        <w:tc>
          <w:tcPr/>
          <w:p w:rsidR="00000000" w:rsidDel="00000000" w:rsidP="00000000" w:rsidRDefault="00000000" w:rsidRPr="00000000" w14:paraId="00000069">
            <w:pPr>
              <w:spacing w:line="276" w:lineRule="auto"/>
              <w:jc w:val="center"/>
              <w:rPr>
                <w:sz w:val="22"/>
                <w:szCs w:val="22"/>
              </w:rPr>
            </w:pPr>
            <w:r w:rsidDel="00000000" w:rsidR="00000000" w:rsidRPr="00000000">
              <w:rPr>
                <w:sz w:val="22"/>
                <w:szCs w:val="22"/>
                <w:rtl w:val="0"/>
              </w:rPr>
              <w:t xml:space="preserve">Pastor Boynton</w:t>
            </w:r>
          </w:p>
        </w:tc>
        <w:tc>
          <w:tcPr/>
          <w:p w:rsidR="00000000" w:rsidDel="00000000" w:rsidP="00000000" w:rsidRDefault="00000000" w:rsidRPr="00000000" w14:paraId="0000006A">
            <w:pPr>
              <w:spacing w:line="276" w:lineRule="auto"/>
              <w:ind w:left="720" w:hanging="360"/>
              <w:rPr>
                <w:sz w:val="22"/>
                <w:szCs w:val="22"/>
              </w:rPr>
            </w:pPr>
            <w:r w:rsidDel="00000000" w:rsidR="00000000" w:rsidRPr="00000000">
              <w:rPr>
                <w:rtl w:val="0"/>
              </w:rPr>
            </w:r>
          </w:p>
        </w:tc>
      </w:tr>
    </w:tbl>
    <w:p w:rsidR="00000000" w:rsidDel="00000000" w:rsidP="00000000" w:rsidRDefault="00000000" w:rsidRPr="00000000" w14:paraId="0000006B">
      <w:pPr>
        <w:rPr/>
      </w:pPr>
      <w:r w:rsidDel="00000000" w:rsidR="00000000" w:rsidRPr="00000000">
        <w:rPr>
          <w:rtl w:val="0"/>
        </w:rPr>
      </w:r>
    </w:p>
    <w:sectPr>
      <w:pgSz w:h="12240" w:w="15840" w:orient="landscape"/>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8Xn8jlADqZczrZpklC/WaCSR2w==">CgMxLjA4AHIhMUVDb3BDNkVUb1l2MUtFeExiMmhCRlJOaGhfb3VjR1Bu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