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7930F3" w14:textId="77777777" w:rsidR="00B64788" w:rsidRPr="00C75564" w:rsidRDefault="00B64788" w:rsidP="00B64788">
      <w:pPr>
        <w:widowControl w:val="0"/>
        <w:autoSpaceDE w:val="0"/>
        <w:autoSpaceDN w:val="0"/>
        <w:spacing w:before="57" w:line="276" w:lineRule="auto"/>
        <w:ind w:right="-7"/>
        <w:rPr>
          <w:b/>
          <w:sz w:val="2"/>
          <w:szCs w:val="2"/>
        </w:rPr>
      </w:pPr>
      <w:bookmarkStart w:id="0" w:name="OLE_LINK37"/>
      <w:bookmarkStart w:id="1" w:name="OLE_LINK1"/>
    </w:p>
    <w:p w14:paraId="771DF244" w14:textId="77777777" w:rsidR="00D863A5" w:rsidRPr="00D863A5" w:rsidRDefault="00D863A5" w:rsidP="00B64788">
      <w:pPr>
        <w:widowControl w:val="0"/>
        <w:autoSpaceDE w:val="0"/>
        <w:autoSpaceDN w:val="0"/>
        <w:spacing w:before="57" w:line="360" w:lineRule="auto"/>
        <w:ind w:right="-7"/>
        <w:rPr>
          <w:b/>
          <w:sz w:val="22"/>
          <w:szCs w:val="16"/>
        </w:rPr>
      </w:pPr>
    </w:p>
    <w:p w14:paraId="7657C499" w14:textId="4FAE91D8" w:rsidR="00B64788" w:rsidRPr="00DB7153" w:rsidRDefault="00B64788" w:rsidP="00B64788">
      <w:pPr>
        <w:widowControl w:val="0"/>
        <w:autoSpaceDE w:val="0"/>
        <w:autoSpaceDN w:val="0"/>
        <w:spacing w:before="57" w:line="360" w:lineRule="auto"/>
        <w:ind w:right="-7"/>
        <w:rPr>
          <w:b/>
          <w:spacing w:val="-10"/>
          <w:sz w:val="40"/>
        </w:rPr>
      </w:pPr>
      <w:r w:rsidRPr="00DB7153">
        <w:rPr>
          <w:b/>
          <w:sz w:val="40"/>
        </w:rPr>
        <w:t>Name of</w:t>
      </w:r>
      <w:r w:rsidRPr="00DB7153">
        <w:rPr>
          <w:b/>
          <w:spacing w:val="-7"/>
          <w:sz w:val="40"/>
        </w:rPr>
        <w:t xml:space="preserve"> </w:t>
      </w:r>
      <w:r w:rsidRPr="00DB7153">
        <w:rPr>
          <w:b/>
          <w:sz w:val="40"/>
        </w:rPr>
        <w:t>Assembly:</w:t>
      </w:r>
      <w:r w:rsidRPr="00DB7153">
        <w:rPr>
          <w:b/>
          <w:sz w:val="40"/>
        </w:rPr>
        <w:tab/>
      </w:r>
      <w:r w:rsidRPr="00DB7153">
        <w:rPr>
          <w:b/>
          <w:spacing w:val="-10"/>
          <w:sz w:val="40"/>
        </w:rPr>
        <w:t>United</w:t>
      </w:r>
      <w:r w:rsidRPr="00DB7153">
        <w:rPr>
          <w:b/>
          <w:spacing w:val="-40"/>
          <w:sz w:val="40"/>
        </w:rPr>
        <w:t xml:space="preserve"> </w:t>
      </w:r>
      <w:r w:rsidRPr="00DB7153">
        <w:rPr>
          <w:b/>
          <w:spacing w:val="-10"/>
          <w:sz w:val="40"/>
        </w:rPr>
        <w:t>Apostolic</w:t>
      </w:r>
      <w:r w:rsidRPr="00DB7153">
        <w:rPr>
          <w:b/>
          <w:spacing w:val="-20"/>
          <w:sz w:val="40"/>
        </w:rPr>
        <w:t xml:space="preserve"> </w:t>
      </w:r>
      <w:r w:rsidRPr="00DB7153">
        <w:rPr>
          <w:b/>
          <w:spacing w:val="-10"/>
          <w:sz w:val="40"/>
        </w:rPr>
        <w:t xml:space="preserve">Church </w:t>
      </w:r>
    </w:p>
    <w:p w14:paraId="201E181F" w14:textId="77777777" w:rsidR="00B64788" w:rsidRPr="00DB7153" w:rsidRDefault="00B64788" w:rsidP="00B64788">
      <w:pPr>
        <w:widowControl w:val="0"/>
        <w:autoSpaceDE w:val="0"/>
        <w:autoSpaceDN w:val="0"/>
        <w:spacing w:before="57" w:line="360" w:lineRule="auto"/>
        <w:ind w:right="-7"/>
        <w:rPr>
          <w:b/>
          <w:sz w:val="40"/>
        </w:rPr>
      </w:pPr>
      <w:r w:rsidRPr="00DB7153">
        <w:rPr>
          <w:b/>
          <w:sz w:val="40"/>
        </w:rPr>
        <w:t>Type of service:</w:t>
      </w:r>
      <w:r w:rsidRPr="00DB7153">
        <w:rPr>
          <w:b/>
          <w:sz w:val="40"/>
        </w:rPr>
        <w:tab/>
      </w:r>
      <w:r w:rsidRPr="00DB7153">
        <w:rPr>
          <w:b/>
          <w:sz w:val="40"/>
        </w:rPr>
        <w:tab/>
        <w:t>Bible Study</w:t>
      </w:r>
    </w:p>
    <w:p w14:paraId="3D901E86" w14:textId="7D69F323" w:rsidR="00B64788" w:rsidRPr="00DB7153" w:rsidRDefault="00B64788" w:rsidP="00B64788">
      <w:pPr>
        <w:widowControl w:val="0"/>
        <w:autoSpaceDE w:val="0"/>
        <w:autoSpaceDN w:val="0"/>
        <w:spacing w:before="61" w:line="360" w:lineRule="auto"/>
        <w:ind w:right="-7"/>
        <w:rPr>
          <w:b/>
          <w:spacing w:val="-2"/>
          <w:sz w:val="40"/>
        </w:rPr>
      </w:pPr>
      <w:r w:rsidRPr="00DB7153">
        <w:rPr>
          <w:b/>
          <w:spacing w:val="-2"/>
          <w:sz w:val="40"/>
        </w:rPr>
        <w:t xml:space="preserve">Date: </w:t>
      </w:r>
      <w:r w:rsidRPr="00DB7153">
        <w:rPr>
          <w:b/>
          <w:spacing w:val="-2"/>
          <w:sz w:val="40"/>
        </w:rPr>
        <w:tab/>
      </w:r>
      <w:r w:rsidRPr="00DB7153">
        <w:rPr>
          <w:b/>
          <w:spacing w:val="-2"/>
          <w:sz w:val="40"/>
        </w:rPr>
        <w:tab/>
      </w:r>
      <w:r w:rsidRPr="00DB7153">
        <w:rPr>
          <w:b/>
          <w:spacing w:val="-2"/>
          <w:sz w:val="40"/>
        </w:rPr>
        <w:tab/>
      </w:r>
      <w:r w:rsidRPr="00DB7153">
        <w:rPr>
          <w:b/>
          <w:spacing w:val="-2"/>
          <w:sz w:val="40"/>
        </w:rPr>
        <w:tab/>
      </w:r>
      <w:r w:rsidR="00D47F12">
        <w:rPr>
          <w:b/>
          <w:spacing w:val="-2"/>
          <w:sz w:val="40"/>
        </w:rPr>
        <w:t xml:space="preserve">July </w:t>
      </w:r>
      <w:r w:rsidR="002C58E4">
        <w:rPr>
          <w:b/>
          <w:spacing w:val="-2"/>
          <w:sz w:val="40"/>
        </w:rPr>
        <w:t>28</w:t>
      </w:r>
      <w:r w:rsidR="009D48FC" w:rsidRPr="009D48FC">
        <w:rPr>
          <w:b/>
          <w:spacing w:val="-2"/>
          <w:sz w:val="40"/>
          <w:vertAlign w:val="superscript"/>
        </w:rPr>
        <w:t>th</w:t>
      </w:r>
      <w:r w:rsidR="001702BE">
        <w:rPr>
          <w:b/>
          <w:spacing w:val="-2"/>
          <w:sz w:val="40"/>
        </w:rPr>
        <w:t>,</w:t>
      </w:r>
      <w:r w:rsidR="002C58E4">
        <w:rPr>
          <w:b/>
          <w:spacing w:val="-2"/>
          <w:sz w:val="40"/>
        </w:rPr>
        <w:t xml:space="preserve"> August 4</w:t>
      </w:r>
      <w:r w:rsidR="002C58E4" w:rsidRPr="002C58E4">
        <w:rPr>
          <w:b/>
          <w:spacing w:val="-2"/>
          <w:sz w:val="40"/>
          <w:vertAlign w:val="superscript"/>
        </w:rPr>
        <w:t>th</w:t>
      </w:r>
      <w:r w:rsidR="002C58E4">
        <w:rPr>
          <w:b/>
          <w:spacing w:val="-2"/>
          <w:sz w:val="40"/>
        </w:rPr>
        <w:t>,</w:t>
      </w:r>
      <w:r w:rsidR="00D863A5">
        <w:rPr>
          <w:b/>
          <w:spacing w:val="-2"/>
          <w:sz w:val="40"/>
        </w:rPr>
        <w:t xml:space="preserve"> </w:t>
      </w:r>
      <w:r w:rsidRPr="00DB7153">
        <w:rPr>
          <w:b/>
          <w:spacing w:val="-2"/>
          <w:sz w:val="40"/>
        </w:rPr>
        <w:t>2026</w:t>
      </w:r>
    </w:p>
    <w:p w14:paraId="5CEFDC89" w14:textId="77777777" w:rsidR="00B64788" w:rsidRPr="00DB7153" w:rsidRDefault="00B64788" w:rsidP="00B64788">
      <w:pPr>
        <w:widowControl w:val="0"/>
        <w:autoSpaceDE w:val="0"/>
        <w:autoSpaceDN w:val="0"/>
        <w:spacing w:before="61" w:line="360" w:lineRule="auto"/>
        <w:ind w:right="-7"/>
        <w:rPr>
          <w:b/>
          <w:sz w:val="40"/>
        </w:rPr>
      </w:pPr>
      <w:r w:rsidRPr="00DB7153">
        <w:rPr>
          <w:b/>
          <w:spacing w:val="-10"/>
          <w:sz w:val="40"/>
        </w:rPr>
        <w:t>Series</w:t>
      </w:r>
      <w:r w:rsidRPr="00DB7153">
        <w:rPr>
          <w:b/>
          <w:spacing w:val="-17"/>
          <w:sz w:val="40"/>
        </w:rPr>
        <w:t xml:space="preserve"> </w:t>
      </w:r>
      <w:r w:rsidRPr="00DB7153">
        <w:rPr>
          <w:b/>
          <w:spacing w:val="-2"/>
          <w:sz w:val="40"/>
        </w:rPr>
        <w:t>Topic:</w:t>
      </w:r>
      <w:r w:rsidRPr="00DB7153">
        <w:rPr>
          <w:b/>
          <w:sz w:val="40"/>
        </w:rPr>
        <w:tab/>
      </w:r>
      <w:r w:rsidRPr="00DB7153">
        <w:rPr>
          <w:b/>
          <w:sz w:val="40"/>
        </w:rPr>
        <w:tab/>
      </w:r>
      <w:r w:rsidRPr="00DB7153">
        <w:rPr>
          <w:b/>
          <w:sz w:val="40"/>
        </w:rPr>
        <w:tab/>
      </w:r>
      <w:r w:rsidRPr="00DB7153">
        <w:rPr>
          <w:b/>
          <w:spacing w:val="-8"/>
          <w:sz w:val="40"/>
        </w:rPr>
        <w:t>“</w:t>
      </w:r>
      <w:r w:rsidRPr="00DB7153">
        <w:rPr>
          <w:b/>
          <w:color w:val="EE0000"/>
          <w:spacing w:val="-8"/>
          <w:sz w:val="40"/>
        </w:rPr>
        <w:t>Living the 7 Ministry Pillars</w:t>
      </w:r>
      <w:r w:rsidRPr="00DB7153">
        <w:rPr>
          <w:b/>
          <w:spacing w:val="-8"/>
          <w:sz w:val="40"/>
        </w:rPr>
        <w:t>”</w:t>
      </w:r>
    </w:p>
    <w:p w14:paraId="78EC5626" w14:textId="1C0296E6" w:rsidR="00B64788" w:rsidRPr="00DB7153" w:rsidRDefault="00B64788" w:rsidP="00B64788">
      <w:pPr>
        <w:widowControl w:val="0"/>
        <w:autoSpaceDE w:val="0"/>
        <w:autoSpaceDN w:val="0"/>
        <w:spacing w:before="61" w:line="276" w:lineRule="auto"/>
        <w:ind w:left="3600" w:right="-7" w:hanging="3600"/>
        <w:rPr>
          <w:b/>
          <w:bCs/>
          <w:color w:val="EE0000"/>
          <w:spacing w:val="-12"/>
          <w:sz w:val="40"/>
        </w:rPr>
      </w:pPr>
      <w:r w:rsidRPr="00DB7153">
        <w:rPr>
          <w:b/>
          <w:sz w:val="40"/>
        </w:rPr>
        <w:t xml:space="preserve">Lesson </w:t>
      </w:r>
      <w:r w:rsidR="002C58E4">
        <w:rPr>
          <w:b/>
          <w:sz w:val="40"/>
        </w:rPr>
        <w:t>1</w:t>
      </w:r>
      <w:r w:rsidRPr="00DB7153">
        <w:rPr>
          <w:b/>
          <w:sz w:val="40"/>
        </w:rPr>
        <w:t>:</w:t>
      </w:r>
      <w:r w:rsidR="00696D98">
        <w:rPr>
          <w:b/>
          <w:sz w:val="40"/>
        </w:rPr>
        <w:t xml:space="preserve"> </w:t>
      </w:r>
      <w:r w:rsidR="00696D98">
        <w:rPr>
          <w:b/>
          <w:sz w:val="40"/>
        </w:rPr>
        <w:tab/>
      </w:r>
      <w:r w:rsidRPr="00DB7153">
        <w:rPr>
          <w:b/>
          <w:spacing w:val="-12"/>
          <w:sz w:val="40"/>
        </w:rPr>
        <w:t>“</w:t>
      </w:r>
      <w:r w:rsidR="00E81D99">
        <w:rPr>
          <w:b/>
          <w:bCs/>
          <w:color w:val="EE0000"/>
          <w:spacing w:val="-12"/>
          <w:sz w:val="40"/>
        </w:rPr>
        <w:t>Evangelism: Fishing From Our Pond</w:t>
      </w:r>
      <w:r w:rsidRPr="00DB7153">
        <w:rPr>
          <w:b/>
          <w:spacing w:val="-12"/>
          <w:sz w:val="40"/>
        </w:rPr>
        <w:t>”</w:t>
      </w:r>
    </w:p>
    <w:p w14:paraId="1DB1DC9A" w14:textId="22B47D54" w:rsidR="00B64788" w:rsidRPr="00DB7153" w:rsidRDefault="00B64788" w:rsidP="005A1C18">
      <w:pPr>
        <w:widowControl w:val="0"/>
        <w:autoSpaceDE w:val="0"/>
        <w:autoSpaceDN w:val="0"/>
        <w:spacing w:line="360" w:lineRule="auto"/>
        <w:rPr>
          <w:b/>
          <w:sz w:val="40"/>
        </w:rPr>
        <w:sectPr w:rsidR="00B64788" w:rsidRPr="00DB7153" w:rsidSect="00C75564">
          <w:footerReference w:type="default" r:id="rId7"/>
          <w:type w:val="continuous"/>
          <w:pgSz w:w="12240" w:h="15840"/>
          <w:pgMar w:top="0" w:right="360" w:bottom="480" w:left="990" w:header="0" w:footer="469" w:gutter="0"/>
          <w:pgNumType w:start="1"/>
          <w:cols w:space="720"/>
        </w:sectPr>
      </w:pPr>
      <w:r w:rsidRPr="00DB7153">
        <w:rPr>
          <w:b/>
          <w:sz w:val="40"/>
        </w:rPr>
        <w:t>Text:</w:t>
      </w:r>
      <w:r w:rsidRPr="00DB7153">
        <w:rPr>
          <w:b/>
          <w:sz w:val="40"/>
        </w:rPr>
        <w:tab/>
      </w:r>
      <w:r w:rsidRPr="00DB7153">
        <w:rPr>
          <w:b/>
          <w:sz w:val="40"/>
        </w:rPr>
        <w:tab/>
      </w:r>
      <w:r w:rsidRPr="00DB7153">
        <w:rPr>
          <w:b/>
          <w:sz w:val="40"/>
        </w:rPr>
        <w:tab/>
      </w:r>
      <w:r w:rsidR="00252F56">
        <w:rPr>
          <w:b/>
          <w:sz w:val="40"/>
        </w:rPr>
        <w:tab/>
        <w:t xml:space="preserve"> John</w:t>
      </w:r>
      <w:r w:rsidR="00252F56">
        <w:rPr>
          <w:b/>
          <w:bCs/>
          <w:sz w:val="36"/>
          <w:szCs w:val="22"/>
        </w:rPr>
        <w:t xml:space="preserve"> 1:35-41</w:t>
      </w:r>
    </w:p>
    <w:p w14:paraId="4B68CFE5" w14:textId="5C4FD375" w:rsidR="00B64788" w:rsidRPr="00D863A5" w:rsidRDefault="00B64788" w:rsidP="00B75ECA">
      <w:pPr>
        <w:widowControl w:val="0"/>
        <w:autoSpaceDE w:val="0"/>
        <w:autoSpaceDN w:val="0"/>
        <w:spacing w:line="276" w:lineRule="auto"/>
        <w:ind w:right="-7"/>
        <w:contextualSpacing/>
        <w:rPr>
          <w:rFonts w:ascii="Aptos Display" w:eastAsia="DengXian Light" w:hAnsi="Aptos Display"/>
          <w:spacing w:val="-10"/>
          <w:kern w:val="28"/>
          <w:sz w:val="6"/>
          <w:szCs w:val="6"/>
        </w:rPr>
        <w:sectPr w:rsidR="00B64788" w:rsidRPr="00D863A5" w:rsidSect="00B64788">
          <w:type w:val="continuous"/>
          <w:pgSz w:w="12240" w:h="15840"/>
          <w:pgMar w:top="360" w:right="720" w:bottom="965" w:left="990" w:header="0" w:footer="469" w:gutter="0"/>
          <w:cols w:num="2" w:space="720" w:equalWidth="0">
            <w:col w:w="10239" w:space="40"/>
            <w:col w:w="9940"/>
          </w:cols>
        </w:sectPr>
      </w:pPr>
    </w:p>
    <w:p w14:paraId="0EFC56C4" w14:textId="4AD439F8" w:rsidR="00B64788" w:rsidRPr="00DB7153" w:rsidRDefault="00B64788" w:rsidP="00B75ECA">
      <w:pPr>
        <w:tabs>
          <w:tab w:val="left" w:pos="4698"/>
        </w:tabs>
        <w:ind w:right="-7"/>
        <w:rPr>
          <w:rFonts w:ascii="Segoe UI" w:hAnsi="Segoe UI" w:cs="Segoe UI"/>
          <w:sz w:val="2"/>
          <w:szCs w:val="2"/>
        </w:rPr>
        <w:sectPr w:rsidR="00B64788" w:rsidRPr="00DB7153" w:rsidSect="00B64788">
          <w:type w:val="continuous"/>
          <w:pgSz w:w="12240" w:h="15840"/>
          <w:pgMar w:top="600" w:right="720" w:bottom="960" w:left="990" w:header="0" w:footer="469" w:gutter="0"/>
          <w:cols w:space="720"/>
        </w:sectPr>
      </w:pPr>
    </w:p>
    <w:p w14:paraId="0EA36472" w14:textId="7D700DD6" w:rsidR="00E6075D" w:rsidRPr="00DB7153" w:rsidRDefault="00A17B83" w:rsidP="00B178A2">
      <w:pPr>
        <w:widowControl w:val="0"/>
        <w:autoSpaceDE w:val="0"/>
        <w:autoSpaceDN w:val="0"/>
        <w:spacing w:line="360" w:lineRule="auto"/>
        <w:ind w:right="-7"/>
        <w:contextualSpacing/>
        <w:rPr>
          <w:b/>
          <w:bCs/>
          <w:caps/>
          <w:color w:val="0432FF"/>
          <w:sz w:val="36"/>
          <w:szCs w:val="22"/>
        </w:rPr>
      </w:pPr>
      <w:bookmarkStart w:id="2" w:name="OLE_LINK33"/>
      <w:bookmarkEnd w:id="0"/>
      <w:bookmarkEnd w:id="1"/>
      <w:r w:rsidRPr="00DB7153">
        <w:rPr>
          <w:rFonts w:eastAsia="DengXian Light"/>
          <w:bCs/>
          <w:noProof/>
          <w:color w:val="0432FF"/>
          <w:spacing w:val="-10"/>
          <w:kern w:val="28"/>
          <w:sz w:val="36"/>
          <w:szCs w:val="36"/>
        </w:rPr>
        <w:drawing>
          <wp:anchor distT="0" distB="0" distL="114300" distR="114300" simplePos="0" relativeHeight="251660288" behindDoc="0" locked="0" layoutInCell="1" allowOverlap="1" wp14:anchorId="1F6CB4F4" wp14:editId="45480D7A">
            <wp:simplePos x="0" y="0"/>
            <wp:positionH relativeFrom="column">
              <wp:posOffset>-2540</wp:posOffset>
            </wp:positionH>
            <wp:positionV relativeFrom="paragraph">
              <wp:posOffset>69215</wp:posOffset>
            </wp:positionV>
            <wp:extent cx="3730625" cy="3318510"/>
            <wp:effectExtent l="0" t="0" r="3175" b="0"/>
            <wp:wrapSquare wrapText="bothSides"/>
            <wp:docPr id="507217956" name="Picture 1">
              <a:extLst xmlns:a="http://schemas.openxmlformats.org/drawingml/2006/main">
                <a:ext uri="{FF2B5EF4-FFF2-40B4-BE49-F238E27FC236}">
                  <a16:creationId xmlns:a16="http://schemas.microsoft.com/office/drawing/2014/main" id="{7D9A10B4-59E1-4380-88B5-3C659AEC39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217956" name=""/>
                    <pic:cNvPicPr/>
                  </pic:nvPicPr>
                  <pic:blipFill rotWithShape="1">
                    <a:blip r:embed="rId8" cstate="print">
                      <a:extLst>
                        <a:ext uri="{28A0092B-C50C-407E-A947-70E740481C1C}">
                          <a14:useLocalDpi xmlns:a14="http://schemas.microsoft.com/office/drawing/2010/main" val="0"/>
                        </a:ext>
                      </a:extLst>
                    </a:blip>
                    <a:srcRect l="2786" t="18657" r="2661" b="7406"/>
                    <a:stretch>
                      <a:fillRect/>
                    </a:stretch>
                  </pic:blipFill>
                  <pic:spPr bwMode="auto">
                    <a:xfrm>
                      <a:off x="0" y="0"/>
                      <a:ext cx="3730625" cy="3318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075D">
        <w:rPr>
          <w:b/>
          <w:bCs/>
          <w:caps/>
          <w:color w:val="0432FF"/>
          <w:sz w:val="36"/>
          <w:szCs w:val="22"/>
        </w:rPr>
        <w:t>IN</w:t>
      </w:r>
      <w:r w:rsidR="00E6075D" w:rsidRPr="00DB7153">
        <w:rPr>
          <w:b/>
          <w:bCs/>
          <w:caps/>
          <w:color w:val="0432FF"/>
          <w:sz w:val="36"/>
          <w:szCs w:val="22"/>
        </w:rPr>
        <w:t>TRODUCTION</w:t>
      </w:r>
    </w:p>
    <w:p w14:paraId="2D511D31" w14:textId="7B2CED1E" w:rsidR="00E6075D" w:rsidRPr="00DB7153" w:rsidRDefault="00E6075D" w:rsidP="00B178A2">
      <w:pPr>
        <w:widowControl w:val="0"/>
        <w:autoSpaceDE w:val="0"/>
        <w:autoSpaceDN w:val="0"/>
        <w:spacing w:line="360" w:lineRule="auto"/>
        <w:ind w:right="-7"/>
        <w:contextualSpacing/>
        <w:rPr>
          <w:sz w:val="2"/>
          <w:szCs w:val="2"/>
        </w:rPr>
      </w:pPr>
    </w:p>
    <w:p w14:paraId="1BD9A7FC" w14:textId="1B96D33F" w:rsidR="00E6075D" w:rsidRDefault="00E6075D" w:rsidP="00B178A2">
      <w:pPr>
        <w:spacing w:line="360" w:lineRule="auto"/>
        <w:ind w:right="-7"/>
        <w:rPr>
          <w:rFonts w:eastAsia="DengXian Light"/>
          <w:bCs/>
          <w:noProof/>
          <w:color w:val="000000"/>
          <w:spacing w:val="-10"/>
          <w:kern w:val="28"/>
          <w:sz w:val="36"/>
          <w:szCs w:val="36"/>
        </w:rPr>
      </w:pPr>
      <w:r w:rsidRPr="00DB7153">
        <w:rPr>
          <w:rFonts w:eastAsia="DengXian Light"/>
          <w:bCs/>
          <w:noProof/>
          <w:color w:val="000000"/>
          <w:spacing w:val="-10"/>
          <w:kern w:val="28"/>
          <w:sz w:val="18"/>
          <w:szCs w:val="18"/>
        </w:rPr>
        <w:drawing>
          <wp:anchor distT="0" distB="0" distL="114300" distR="114300" simplePos="0" relativeHeight="251664384" behindDoc="0" locked="0" layoutInCell="1" allowOverlap="1" wp14:anchorId="080E3775" wp14:editId="45CEBD03">
            <wp:simplePos x="0" y="0"/>
            <wp:positionH relativeFrom="column">
              <wp:posOffset>1674414</wp:posOffset>
            </wp:positionH>
            <wp:positionV relativeFrom="paragraph">
              <wp:posOffset>387350</wp:posOffset>
            </wp:positionV>
            <wp:extent cx="379095" cy="147955"/>
            <wp:effectExtent l="0" t="0" r="1905" b="4445"/>
            <wp:wrapSquare wrapText="bothSides"/>
            <wp:docPr id="1360250548" name="Picture 3" descr="A logo with a cross and a laurel wreath&#10;&#10;AI-generated content may be incorrect.">
              <a:extLst xmlns:a="http://schemas.openxmlformats.org/drawingml/2006/main">
                <a:ext uri="{FF2B5EF4-FFF2-40B4-BE49-F238E27FC236}">
                  <a16:creationId xmlns:a16="http://schemas.microsoft.com/office/drawing/2014/main" id="{A17104A6-2360-40E9-9F1A-6DCF3730D2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50548" name="Picture 3" descr="A logo with a cross and a laurel wreath&#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9095" cy="147955"/>
                    </a:xfrm>
                    <a:prstGeom prst="rect">
                      <a:avLst/>
                    </a:prstGeom>
                  </pic:spPr>
                </pic:pic>
              </a:graphicData>
            </a:graphic>
            <wp14:sizeRelH relativeFrom="page">
              <wp14:pctWidth>0</wp14:pctWidth>
            </wp14:sizeRelH>
            <wp14:sizeRelV relativeFrom="page">
              <wp14:pctHeight>0</wp14:pctHeight>
            </wp14:sizeRelV>
          </wp:anchor>
        </w:drawing>
      </w:r>
      <w:r w:rsidRPr="00DB7153">
        <w:rPr>
          <w:rFonts w:eastAsia="DengXian Light"/>
          <w:bCs/>
          <w:noProof/>
          <w:color w:val="000000"/>
          <w:spacing w:val="-10"/>
          <w:kern w:val="28"/>
          <w:sz w:val="36"/>
          <w:szCs w:val="36"/>
        </w:rPr>
        <w:t>We are continuing</w:t>
      </w:r>
      <w:r w:rsidR="0078366E">
        <w:rPr>
          <w:rFonts w:eastAsia="DengXian Light"/>
          <w:bCs/>
          <w:noProof/>
          <w:color w:val="000000"/>
          <w:spacing w:val="-10"/>
          <w:kern w:val="28"/>
          <w:sz w:val="36"/>
          <w:szCs w:val="36"/>
        </w:rPr>
        <w:t xml:space="preserve"> </w:t>
      </w:r>
      <w:r w:rsidR="00644980">
        <w:rPr>
          <w:rFonts w:eastAsia="DengXian Light"/>
          <w:bCs/>
          <w:noProof/>
          <w:color w:val="000000"/>
          <w:spacing w:val="-10"/>
          <w:kern w:val="28"/>
          <w:sz w:val="36"/>
          <w:szCs w:val="36"/>
        </w:rPr>
        <w:t>our Bible Study on Pillar #</w:t>
      </w:r>
      <w:r w:rsidR="00252F56">
        <w:rPr>
          <w:rFonts w:eastAsia="DengXian Light"/>
          <w:bCs/>
          <w:noProof/>
          <w:color w:val="000000"/>
          <w:spacing w:val="-10"/>
          <w:kern w:val="28"/>
          <w:sz w:val="36"/>
          <w:szCs w:val="36"/>
        </w:rPr>
        <w:t>6</w:t>
      </w:r>
      <w:r w:rsidR="00B178A2">
        <w:rPr>
          <w:rFonts w:eastAsia="DengXian Light"/>
          <w:bCs/>
          <w:noProof/>
          <w:color w:val="000000"/>
          <w:spacing w:val="-10"/>
          <w:kern w:val="28"/>
          <w:sz w:val="36"/>
          <w:szCs w:val="36"/>
        </w:rPr>
        <w:t xml:space="preserve">, exploring </w:t>
      </w:r>
      <w:r w:rsidR="00EE1874">
        <w:rPr>
          <w:rFonts w:eastAsia="DengXian Light"/>
          <w:bCs/>
          <w:noProof/>
          <w:color w:val="000000"/>
          <w:spacing w:val="-10"/>
          <w:kern w:val="28"/>
          <w:sz w:val="36"/>
          <w:szCs w:val="36"/>
        </w:rPr>
        <w:t xml:space="preserve"> </w:t>
      </w:r>
      <w:r w:rsidRPr="00DB7153">
        <w:rPr>
          <w:rFonts w:eastAsia="DengXian Light"/>
          <w:bCs/>
          <w:noProof/>
          <w:color w:val="000000"/>
          <w:spacing w:val="-10"/>
          <w:kern w:val="28"/>
          <w:sz w:val="36"/>
          <w:szCs w:val="36"/>
        </w:rPr>
        <w:t xml:space="preserve"> “</w:t>
      </w:r>
      <w:r w:rsidR="00252F56">
        <w:rPr>
          <w:rFonts w:eastAsia="DengXian Light"/>
          <w:b/>
          <w:bCs/>
          <w:noProof/>
          <w:color w:val="EE0000"/>
          <w:spacing w:val="-10"/>
          <w:kern w:val="28"/>
          <w:sz w:val="36"/>
          <w:szCs w:val="36"/>
        </w:rPr>
        <w:t>Evangelism: Fishing From Our Pond</w:t>
      </w:r>
      <w:r w:rsidRPr="00DB7153">
        <w:rPr>
          <w:rFonts w:eastAsia="DengXian Light"/>
          <w:bCs/>
          <w:noProof/>
          <w:color w:val="000000"/>
          <w:spacing w:val="-10"/>
          <w:kern w:val="28"/>
          <w:sz w:val="36"/>
          <w:szCs w:val="36"/>
        </w:rPr>
        <w:t>.”</w:t>
      </w:r>
    </w:p>
    <w:p w14:paraId="00CF7EF6" w14:textId="77777777" w:rsidR="00E66784" w:rsidRPr="00B178A2" w:rsidRDefault="00E66784" w:rsidP="00A17B83">
      <w:pPr>
        <w:spacing w:line="276" w:lineRule="auto"/>
        <w:ind w:right="-7"/>
        <w:rPr>
          <w:rFonts w:eastAsia="DengXian Light"/>
          <w:bCs/>
          <w:noProof/>
          <w:color w:val="000000"/>
          <w:spacing w:val="-10"/>
          <w:kern w:val="28"/>
          <w:sz w:val="18"/>
          <w:szCs w:val="18"/>
        </w:rPr>
      </w:pPr>
    </w:p>
    <w:p w14:paraId="494A3033" w14:textId="77777777" w:rsidR="00B51712" w:rsidRPr="00B51712" w:rsidRDefault="00B51712" w:rsidP="00B51712">
      <w:pPr>
        <w:pStyle w:val="ListParagraph"/>
        <w:spacing w:line="276" w:lineRule="auto"/>
        <w:ind w:left="0" w:right="-7"/>
        <w:rPr>
          <w:rFonts w:eastAsia="DengXian Light"/>
          <w:bCs/>
          <w:noProof/>
          <w:color w:val="000000" w:themeColor="text1"/>
          <w:spacing w:val="-10"/>
          <w:kern w:val="28"/>
          <w:sz w:val="2"/>
          <w:szCs w:val="2"/>
        </w:rPr>
      </w:pPr>
      <w:bookmarkStart w:id="3" w:name="OLE_LINK31"/>
    </w:p>
    <w:p w14:paraId="79BC5F05" w14:textId="086D4C23" w:rsidR="00E60B41" w:rsidRPr="00252F56" w:rsidRDefault="007A2E9D" w:rsidP="000030D8">
      <w:pPr>
        <w:spacing w:line="276" w:lineRule="auto"/>
        <w:ind w:right="-7"/>
        <w:rPr>
          <w:rFonts w:eastAsia="DengXian Light"/>
          <w:b/>
          <w:noProof/>
          <w:color w:val="000000" w:themeColor="text1"/>
          <w:spacing w:val="-10"/>
          <w:kern w:val="28"/>
          <w:sz w:val="36"/>
          <w:szCs w:val="36"/>
        </w:rPr>
      </w:pPr>
      <w:bookmarkStart w:id="4" w:name="OLE_LINK4"/>
      <w:r w:rsidRPr="00252F56">
        <w:rPr>
          <w:rFonts w:eastAsia="DengXian Light"/>
          <w:bCs/>
          <w:noProof/>
          <w:color w:val="000000" w:themeColor="text1"/>
          <w:spacing w:val="-10"/>
          <w:kern w:val="28"/>
          <w:sz w:val="36"/>
          <w:szCs w:val="36"/>
        </w:rPr>
        <w:t>“</w:t>
      </w:r>
      <w:r w:rsidR="00252F56" w:rsidRPr="00252F56">
        <w:rPr>
          <w:rFonts w:eastAsia="DengXian Light"/>
          <w:b/>
          <w:noProof/>
          <w:color w:val="000000" w:themeColor="text1"/>
          <w:spacing w:val="-10"/>
          <w:kern w:val="28"/>
          <w:sz w:val="36"/>
          <w:szCs w:val="36"/>
          <w:vertAlign w:val="superscript"/>
        </w:rPr>
        <w:t>35</w:t>
      </w:r>
      <w:r w:rsidR="00252F56" w:rsidRPr="00252F56">
        <w:rPr>
          <w:rFonts w:eastAsia="DengXian Light"/>
          <w:b/>
          <w:i/>
          <w:iCs/>
          <w:noProof/>
          <w:color w:val="0432FF"/>
          <w:spacing w:val="-10"/>
          <w:kern w:val="28"/>
          <w:sz w:val="36"/>
          <w:szCs w:val="36"/>
        </w:rPr>
        <w:t xml:space="preserve"> </w:t>
      </w:r>
      <w:r w:rsidR="00252F56" w:rsidRPr="00252F56">
        <w:rPr>
          <w:rFonts w:eastAsia="DengXian Light"/>
          <w:b/>
          <w:noProof/>
          <w:color w:val="0432FF"/>
          <w:spacing w:val="-10"/>
          <w:kern w:val="28"/>
          <w:sz w:val="36"/>
          <w:szCs w:val="36"/>
        </w:rPr>
        <w:t>Again the next day after John stood, and two of his disciples;</w:t>
      </w:r>
      <w:r w:rsidR="00252F56" w:rsidRPr="00252F56">
        <w:rPr>
          <w:rFonts w:eastAsia="DengXian Light"/>
          <w:b/>
          <w:noProof/>
          <w:color w:val="0432FF"/>
          <w:spacing w:val="-10"/>
          <w:kern w:val="28"/>
          <w:sz w:val="36"/>
          <w:szCs w:val="36"/>
        </w:rPr>
        <w:t xml:space="preserve"> </w:t>
      </w:r>
      <w:r w:rsidR="00252F56" w:rsidRPr="009A7FFB">
        <w:rPr>
          <w:rFonts w:eastAsia="DengXian Light"/>
          <w:b/>
          <w:noProof/>
          <w:spacing w:val="-10"/>
          <w:kern w:val="28"/>
          <w:sz w:val="36"/>
          <w:szCs w:val="36"/>
          <w:vertAlign w:val="superscript"/>
        </w:rPr>
        <w:t>36</w:t>
      </w:r>
      <w:r w:rsidR="00252F56" w:rsidRPr="00252F56">
        <w:rPr>
          <w:rFonts w:eastAsia="DengXian Light"/>
          <w:b/>
          <w:noProof/>
          <w:color w:val="0432FF"/>
          <w:spacing w:val="-10"/>
          <w:kern w:val="28"/>
          <w:sz w:val="36"/>
          <w:szCs w:val="36"/>
        </w:rPr>
        <w:t xml:space="preserve"> And looking upon Jesus as he walked, he saith, Behold the Lamb of God!</w:t>
      </w:r>
      <w:r w:rsidR="00252F56" w:rsidRPr="00252F56">
        <w:rPr>
          <w:rFonts w:eastAsia="DengXian Light"/>
          <w:b/>
          <w:noProof/>
          <w:color w:val="0432FF"/>
          <w:spacing w:val="-10"/>
          <w:kern w:val="28"/>
          <w:sz w:val="36"/>
          <w:szCs w:val="36"/>
        </w:rPr>
        <w:t xml:space="preserve"> </w:t>
      </w:r>
      <w:bookmarkEnd w:id="4"/>
      <w:r w:rsidR="00252F56" w:rsidRPr="00252F56">
        <w:rPr>
          <w:rFonts w:eastAsia="DengXian Light"/>
          <w:b/>
          <w:noProof/>
          <w:color w:val="000000" w:themeColor="text1"/>
          <w:spacing w:val="-10"/>
          <w:kern w:val="28"/>
          <w:sz w:val="36"/>
          <w:szCs w:val="36"/>
          <w:vertAlign w:val="superscript"/>
        </w:rPr>
        <w:t>37</w:t>
      </w:r>
      <w:r w:rsidR="00252F56" w:rsidRPr="00252F56">
        <w:rPr>
          <w:rFonts w:eastAsia="DengXian Light"/>
          <w:b/>
          <w:noProof/>
          <w:color w:val="0432FF"/>
          <w:spacing w:val="-10"/>
          <w:kern w:val="28"/>
          <w:sz w:val="36"/>
          <w:szCs w:val="36"/>
        </w:rPr>
        <w:t xml:space="preserve"> And the two disciples heard him speak, and they followed Jesus.</w:t>
      </w:r>
      <w:r w:rsidR="00252F56" w:rsidRPr="00252F56">
        <w:rPr>
          <w:rFonts w:eastAsia="DengXian Light"/>
          <w:b/>
          <w:noProof/>
          <w:color w:val="0432FF"/>
          <w:spacing w:val="-10"/>
          <w:kern w:val="28"/>
          <w:sz w:val="36"/>
          <w:szCs w:val="36"/>
        </w:rPr>
        <w:t xml:space="preserve"> </w:t>
      </w:r>
      <w:r w:rsidR="00252F56" w:rsidRPr="00252F56">
        <w:rPr>
          <w:rFonts w:eastAsia="DengXian Light"/>
          <w:b/>
          <w:noProof/>
          <w:color w:val="000000" w:themeColor="text1"/>
          <w:spacing w:val="-10"/>
          <w:kern w:val="28"/>
          <w:sz w:val="36"/>
          <w:szCs w:val="36"/>
          <w:vertAlign w:val="superscript"/>
        </w:rPr>
        <w:t>38</w:t>
      </w:r>
      <w:r w:rsidR="00252F56" w:rsidRPr="00252F56">
        <w:rPr>
          <w:rFonts w:eastAsia="DengXian Light"/>
          <w:b/>
          <w:noProof/>
          <w:color w:val="0432FF"/>
          <w:spacing w:val="-10"/>
          <w:kern w:val="28"/>
          <w:sz w:val="36"/>
          <w:szCs w:val="36"/>
        </w:rPr>
        <w:t xml:space="preserve"> Then Jesus turned, and saw them following, and saith unto them, What seek ye? They said unto him, Rabbi, (which is to say, being interpreted, Master,) where dwellest thou?</w:t>
      </w:r>
      <w:r w:rsidR="00252F56" w:rsidRPr="00252F56">
        <w:rPr>
          <w:rFonts w:eastAsia="DengXian Light"/>
          <w:b/>
          <w:noProof/>
          <w:color w:val="0432FF"/>
          <w:spacing w:val="-10"/>
          <w:kern w:val="28"/>
          <w:sz w:val="36"/>
          <w:szCs w:val="36"/>
        </w:rPr>
        <w:t xml:space="preserve"> </w:t>
      </w:r>
      <w:r w:rsidR="00252F56" w:rsidRPr="00252F56">
        <w:rPr>
          <w:rFonts w:eastAsia="DengXian Light"/>
          <w:b/>
          <w:noProof/>
          <w:color w:val="000000" w:themeColor="text1"/>
          <w:spacing w:val="-10"/>
          <w:kern w:val="28"/>
          <w:sz w:val="36"/>
          <w:szCs w:val="36"/>
          <w:vertAlign w:val="superscript"/>
        </w:rPr>
        <w:t>39</w:t>
      </w:r>
      <w:r w:rsidR="00252F56" w:rsidRPr="00252F56">
        <w:rPr>
          <w:rFonts w:eastAsia="DengXian Light"/>
          <w:b/>
          <w:noProof/>
          <w:color w:val="0432FF"/>
          <w:spacing w:val="-10"/>
          <w:kern w:val="28"/>
          <w:sz w:val="36"/>
          <w:szCs w:val="36"/>
        </w:rPr>
        <w:t xml:space="preserve"> He saith unto them, Come and see. They came and saw where he dwelt, and abode with him that day: for it was about the tenth hour.</w:t>
      </w:r>
      <w:r w:rsidR="00252F56" w:rsidRPr="00252F56">
        <w:rPr>
          <w:rFonts w:eastAsia="DengXian Light"/>
          <w:b/>
          <w:noProof/>
          <w:color w:val="0432FF"/>
          <w:spacing w:val="-10"/>
          <w:kern w:val="28"/>
          <w:sz w:val="36"/>
          <w:szCs w:val="36"/>
        </w:rPr>
        <w:t xml:space="preserve"> </w:t>
      </w:r>
      <w:r w:rsidR="00252F56" w:rsidRPr="00252F56">
        <w:rPr>
          <w:rFonts w:eastAsia="DengXian Light"/>
          <w:b/>
          <w:noProof/>
          <w:color w:val="000000" w:themeColor="text1"/>
          <w:spacing w:val="-10"/>
          <w:kern w:val="28"/>
          <w:sz w:val="36"/>
          <w:szCs w:val="36"/>
          <w:vertAlign w:val="superscript"/>
        </w:rPr>
        <w:t>40</w:t>
      </w:r>
      <w:r w:rsidR="00252F56" w:rsidRPr="00252F56">
        <w:rPr>
          <w:rFonts w:eastAsia="DengXian Light"/>
          <w:b/>
          <w:noProof/>
          <w:color w:val="0432FF"/>
          <w:spacing w:val="-10"/>
          <w:kern w:val="28"/>
          <w:sz w:val="36"/>
          <w:szCs w:val="36"/>
        </w:rPr>
        <w:t xml:space="preserve"> One of the two which heard John speak, and followed him, was Andrew, Simon Peter</w:t>
      </w:r>
      <w:r w:rsidR="00B94191">
        <w:rPr>
          <w:rFonts w:eastAsia="DengXian Light"/>
          <w:b/>
          <w:noProof/>
          <w:color w:val="0432FF"/>
          <w:spacing w:val="-10"/>
          <w:kern w:val="28"/>
          <w:sz w:val="36"/>
          <w:szCs w:val="36"/>
        </w:rPr>
        <w:t>’</w:t>
      </w:r>
      <w:r w:rsidR="00252F56" w:rsidRPr="00252F56">
        <w:rPr>
          <w:rFonts w:eastAsia="DengXian Light"/>
          <w:b/>
          <w:noProof/>
          <w:color w:val="0432FF"/>
          <w:spacing w:val="-10"/>
          <w:kern w:val="28"/>
          <w:sz w:val="36"/>
          <w:szCs w:val="36"/>
        </w:rPr>
        <w:t>s brother.</w:t>
      </w:r>
      <w:r w:rsidR="00252F56" w:rsidRPr="00252F56">
        <w:rPr>
          <w:rFonts w:eastAsia="DengXian Light"/>
          <w:b/>
          <w:noProof/>
          <w:color w:val="0432FF"/>
          <w:spacing w:val="-10"/>
          <w:kern w:val="28"/>
          <w:sz w:val="36"/>
          <w:szCs w:val="36"/>
        </w:rPr>
        <w:t xml:space="preserve"> </w:t>
      </w:r>
      <w:r w:rsidR="00252F56" w:rsidRPr="00252F56">
        <w:rPr>
          <w:rFonts w:eastAsia="DengXian Light"/>
          <w:b/>
          <w:noProof/>
          <w:color w:val="000000" w:themeColor="text1"/>
          <w:spacing w:val="-10"/>
          <w:kern w:val="28"/>
          <w:sz w:val="36"/>
          <w:szCs w:val="36"/>
          <w:vertAlign w:val="superscript"/>
        </w:rPr>
        <w:t>41</w:t>
      </w:r>
      <w:r w:rsidR="00252F56" w:rsidRPr="00252F56">
        <w:rPr>
          <w:rFonts w:eastAsia="DengXian Light"/>
          <w:b/>
          <w:noProof/>
          <w:color w:val="0432FF"/>
          <w:spacing w:val="-10"/>
          <w:kern w:val="28"/>
          <w:sz w:val="36"/>
          <w:szCs w:val="36"/>
        </w:rPr>
        <w:t xml:space="preserve"> He first findeth his own brother Simon, and saith unto him, We have found the Messias, which is, being interpreted, the Christ</w:t>
      </w:r>
      <w:r w:rsidR="00E60B41" w:rsidRPr="00252F56">
        <w:rPr>
          <w:rFonts w:eastAsia="DengXian Light"/>
          <w:bCs/>
          <w:noProof/>
          <w:color w:val="000000" w:themeColor="text1"/>
          <w:spacing w:val="-10"/>
          <w:kern w:val="28"/>
          <w:sz w:val="36"/>
          <w:szCs w:val="36"/>
        </w:rPr>
        <w:t xml:space="preserve">” – St. </w:t>
      </w:r>
      <w:r w:rsidR="00252F56">
        <w:rPr>
          <w:rFonts w:eastAsia="DengXian Light"/>
          <w:bCs/>
          <w:noProof/>
          <w:color w:val="000000" w:themeColor="text1"/>
          <w:spacing w:val="-10"/>
          <w:kern w:val="28"/>
          <w:sz w:val="36"/>
          <w:szCs w:val="36"/>
        </w:rPr>
        <w:t>John 1:35-41</w:t>
      </w:r>
      <w:r w:rsidR="00E60B41" w:rsidRPr="00252F56">
        <w:rPr>
          <w:rFonts w:eastAsia="DengXian Light"/>
          <w:bCs/>
          <w:noProof/>
          <w:color w:val="000000" w:themeColor="text1"/>
          <w:spacing w:val="-10"/>
          <w:kern w:val="28"/>
          <w:sz w:val="36"/>
          <w:szCs w:val="36"/>
        </w:rPr>
        <w:t xml:space="preserve">. </w:t>
      </w:r>
    </w:p>
    <w:bookmarkEnd w:id="3"/>
    <w:p w14:paraId="384C72A1" w14:textId="77777777" w:rsidR="00B92650" w:rsidRPr="005D7673" w:rsidRDefault="00B92650" w:rsidP="00B92650">
      <w:pPr>
        <w:spacing w:line="360" w:lineRule="auto"/>
        <w:rPr>
          <w:rFonts w:eastAsia="DengXian Light"/>
          <w:bCs/>
          <w:noProof/>
          <w:color w:val="000000" w:themeColor="text1"/>
          <w:spacing w:val="-10"/>
          <w:kern w:val="28"/>
          <w:sz w:val="4"/>
          <w:szCs w:val="4"/>
        </w:rPr>
      </w:pPr>
    </w:p>
    <w:p w14:paraId="1D101A53" w14:textId="77777777" w:rsidR="002C630A" w:rsidRPr="00782FAB" w:rsidRDefault="002C630A" w:rsidP="00343C21">
      <w:pPr>
        <w:spacing w:line="360" w:lineRule="auto"/>
        <w:rPr>
          <w:rFonts w:eastAsia="DengXian Light"/>
          <w:bCs/>
          <w:noProof/>
          <w:color w:val="000000" w:themeColor="text1"/>
          <w:spacing w:val="-10"/>
          <w:kern w:val="28"/>
          <w:sz w:val="21"/>
          <w:szCs w:val="21"/>
        </w:rPr>
      </w:pPr>
    </w:p>
    <w:p w14:paraId="38E722E7" w14:textId="1F17F7AD" w:rsidR="00252F56" w:rsidRDefault="00B94191" w:rsidP="000030D8">
      <w:pPr>
        <w:spacing w:line="276" w:lineRule="auto"/>
        <w:rPr>
          <w:rFonts w:eastAsia="DengXian Light"/>
          <w:bCs/>
          <w:noProof/>
          <w:color w:val="000000" w:themeColor="text1"/>
          <w:spacing w:val="-10"/>
          <w:kern w:val="28"/>
          <w:sz w:val="36"/>
          <w:szCs w:val="36"/>
        </w:rPr>
      </w:pPr>
      <w:r w:rsidRPr="00B94191">
        <w:rPr>
          <w:rFonts w:eastAsia="DengXian Light"/>
          <w:bCs/>
          <w:noProof/>
          <w:color w:val="000000" w:themeColor="text1"/>
          <w:spacing w:val="-10"/>
          <w:kern w:val="28"/>
          <w:sz w:val="36"/>
          <w:szCs w:val="36"/>
        </w:rPr>
        <w:t>Here’s a thought that might surprise you: the most effective evangelist in the room is probably not the loudest voice or the sharpest apologist. It’s the one with the deepest relationships. We’ve been told — by training programs, big outreach events, and stories of fearless street preachers — that sharing our faith requires a special gift, a polished script, or the courage to approach a complete stranger. So most of us quietly opt out. We tell ourselves we’re not wired for it. We wait for someone braver, more articulate, or more theologically equipped. But what if that story has kept us from the very mission field God already placed us in? Think about the people who already know your name. The neighbor who’s watched your life from the other side of the fence. The coworker who noticed how you handled the hardest season of your career. The old friend who knows where you’ve been and is still watching to see where your faith has taken you. Your neighbors, your coworkers, your family members, your friends</w:t>
      </w:r>
      <w:r w:rsidR="00D52DD9">
        <w:rPr>
          <w:rFonts w:eastAsia="DengXian Light"/>
          <w:bCs/>
          <w:noProof/>
          <w:color w:val="000000" w:themeColor="text1"/>
          <w:spacing w:val="-10"/>
          <w:kern w:val="28"/>
          <w:sz w:val="36"/>
          <w:szCs w:val="36"/>
        </w:rPr>
        <w:t xml:space="preserve"> and your associates</w:t>
      </w:r>
      <w:r w:rsidRPr="00B94191">
        <w:rPr>
          <w:rFonts w:eastAsia="DengXian Light"/>
          <w:bCs/>
          <w:noProof/>
          <w:color w:val="000000" w:themeColor="text1"/>
          <w:spacing w:val="-10"/>
          <w:kern w:val="28"/>
          <w:sz w:val="36"/>
          <w:szCs w:val="36"/>
        </w:rPr>
        <w:t xml:space="preserve"> — </w:t>
      </w:r>
      <w:r w:rsidR="007A46B1">
        <w:rPr>
          <w:rFonts w:eastAsia="DengXian Light"/>
          <w:bCs/>
          <w:noProof/>
          <w:color w:val="000000" w:themeColor="text1"/>
          <w:spacing w:val="-10"/>
          <w:kern w:val="28"/>
          <w:sz w:val="36"/>
          <w:szCs w:val="36"/>
        </w:rPr>
        <w:t>represent</w:t>
      </w:r>
      <w:r w:rsidRPr="00B94191">
        <w:rPr>
          <w:rFonts w:eastAsia="DengXian Light"/>
          <w:bCs/>
          <w:noProof/>
          <w:color w:val="000000" w:themeColor="text1"/>
          <w:spacing w:val="-10"/>
          <w:kern w:val="28"/>
          <w:sz w:val="36"/>
          <w:szCs w:val="36"/>
        </w:rPr>
        <w:t xml:space="preserve"> your pond. And God didn’t put you there by accident.</w:t>
      </w:r>
    </w:p>
    <w:p w14:paraId="73C9B08F" w14:textId="77777777" w:rsidR="000030D8" w:rsidRDefault="000030D8" w:rsidP="000030D8">
      <w:pPr>
        <w:spacing w:line="276" w:lineRule="auto"/>
        <w:rPr>
          <w:rFonts w:eastAsia="DengXian Light"/>
          <w:bCs/>
          <w:noProof/>
          <w:color w:val="000000" w:themeColor="text1"/>
          <w:spacing w:val="-10"/>
          <w:kern w:val="28"/>
          <w:sz w:val="36"/>
          <w:szCs w:val="36"/>
        </w:rPr>
      </w:pPr>
    </w:p>
    <w:p w14:paraId="105BC35A" w14:textId="2029C330" w:rsidR="005D6433" w:rsidRPr="005D6433" w:rsidRDefault="00B30F3E" w:rsidP="000030D8">
      <w:pPr>
        <w:spacing w:line="276" w:lineRule="auto"/>
        <w:rPr>
          <w:rFonts w:eastAsia="DengXian Light"/>
          <w:bCs/>
          <w:noProof/>
          <w:color w:val="000000" w:themeColor="text1"/>
          <w:spacing w:val="-10"/>
          <w:kern w:val="28"/>
          <w:sz w:val="36"/>
          <w:szCs w:val="36"/>
        </w:rPr>
      </w:pPr>
      <w:r>
        <w:rPr>
          <w:rFonts w:eastAsia="DengXian Light"/>
          <w:bCs/>
          <w:noProof/>
          <w:color w:val="000000" w:themeColor="text1"/>
          <w:spacing w:val="-10"/>
          <w:kern w:val="28"/>
          <w:sz w:val="36"/>
          <w:szCs w:val="36"/>
        </w:rPr>
        <w:t>The pond serves as a strong symbol. Unlike the ocean, it is smaller, more familiar, and easier to approach. It illustrates the</w:t>
      </w:r>
      <w:r>
        <w:rPr>
          <w:rFonts w:eastAsia="DengXian Light"/>
          <w:b/>
          <w:bCs/>
          <w:noProof/>
          <w:color w:val="000000" w:themeColor="text1"/>
          <w:spacing w:val="-10"/>
          <w:kern w:val="28"/>
          <w:sz w:val="36"/>
          <w:szCs w:val="36"/>
        </w:rPr>
        <w:t xml:space="preserve"> relationships</w:t>
      </w:r>
      <w:r>
        <w:rPr>
          <w:rFonts w:eastAsia="DengXian Light"/>
          <w:bCs/>
          <w:noProof/>
          <w:color w:val="000000" w:themeColor="text1"/>
          <w:spacing w:val="-10"/>
          <w:kern w:val="28"/>
          <w:sz w:val="36"/>
          <w:szCs w:val="36"/>
        </w:rPr>
        <w:t xml:space="preserve"> God has already established in your life—those who know your name, face, and story.</w:t>
      </w:r>
    </w:p>
    <w:p w14:paraId="315F3BEC" w14:textId="77777777" w:rsidR="00B94191" w:rsidRDefault="00B94191" w:rsidP="00B94191">
      <w:pPr>
        <w:spacing w:line="360" w:lineRule="auto"/>
        <w:rPr>
          <w:rFonts w:eastAsia="DengXian Light"/>
          <w:bCs/>
          <w:noProof/>
          <w:color w:val="000000" w:themeColor="text1"/>
          <w:spacing w:val="-10"/>
          <w:kern w:val="28"/>
          <w:sz w:val="36"/>
          <w:szCs w:val="36"/>
        </w:rPr>
      </w:pPr>
    </w:p>
    <w:p w14:paraId="18DC8916" w14:textId="77777777" w:rsidR="00B94191" w:rsidRPr="00DD23D0" w:rsidRDefault="00B94191" w:rsidP="00AF649F">
      <w:pPr>
        <w:spacing w:line="360" w:lineRule="auto"/>
        <w:rPr>
          <w:rFonts w:eastAsia="DengXian Light"/>
          <w:bCs/>
          <w:noProof/>
          <w:color w:val="000000" w:themeColor="text1"/>
          <w:spacing w:val="-10"/>
          <w:kern w:val="28"/>
          <w:sz w:val="2"/>
          <w:szCs w:val="2"/>
        </w:rPr>
      </w:pPr>
    </w:p>
    <w:p w14:paraId="79AF772F" w14:textId="1898014A" w:rsidR="00AF649F" w:rsidRDefault="00E4794C" w:rsidP="00AF649F">
      <w:pPr>
        <w:outlineLvl w:val="3"/>
        <w:rPr>
          <w:b/>
          <w:bCs/>
          <w:color w:val="0432FF"/>
          <w:sz w:val="40"/>
          <w:szCs w:val="40"/>
        </w:rPr>
      </w:pPr>
      <w:r>
        <w:rPr>
          <w:b/>
          <w:bCs/>
          <w:color w:val="0432FF"/>
          <w:sz w:val="40"/>
          <w:szCs w:val="40"/>
        </w:rPr>
        <w:t xml:space="preserve">The Importance of this Lesson </w:t>
      </w:r>
    </w:p>
    <w:p w14:paraId="176DBC1F" w14:textId="77777777" w:rsidR="00AF649F" w:rsidRPr="00AF649F" w:rsidRDefault="00AF649F" w:rsidP="00AF649F">
      <w:pPr>
        <w:outlineLvl w:val="3"/>
        <w:rPr>
          <w:b/>
          <w:bCs/>
          <w:color w:val="0432FF"/>
          <w:sz w:val="22"/>
          <w:szCs w:val="22"/>
        </w:rPr>
      </w:pPr>
    </w:p>
    <w:p w14:paraId="6BDF98F5" w14:textId="77777777" w:rsidR="00AF649F" w:rsidRPr="00AF649F" w:rsidRDefault="00AF649F" w:rsidP="00AF649F">
      <w:pPr>
        <w:spacing w:line="360" w:lineRule="auto"/>
        <w:rPr>
          <w:rFonts w:eastAsia="DengXian Light"/>
          <w:bCs/>
          <w:noProof/>
          <w:color w:val="000000" w:themeColor="text1"/>
          <w:spacing w:val="-10"/>
          <w:kern w:val="28"/>
          <w:sz w:val="2"/>
          <w:szCs w:val="2"/>
        </w:rPr>
      </w:pPr>
    </w:p>
    <w:p w14:paraId="3D9EF905" w14:textId="0C83859F" w:rsidR="00B94191" w:rsidRPr="00B94191" w:rsidRDefault="00B94191" w:rsidP="000030D8">
      <w:pPr>
        <w:spacing w:line="276" w:lineRule="auto"/>
        <w:rPr>
          <w:rFonts w:eastAsia="DengXian Light"/>
          <w:bCs/>
          <w:noProof/>
          <w:color w:val="000000" w:themeColor="text1"/>
          <w:spacing w:val="-10"/>
          <w:kern w:val="28"/>
          <w:sz w:val="36"/>
          <w:szCs w:val="36"/>
        </w:rPr>
      </w:pPr>
      <w:r w:rsidRPr="00B94191">
        <w:rPr>
          <w:rFonts w:eastAsia="DengXian Light"/>
          <w:bCs/>
          <w:noProof/>
          <w:color w:val="000000" w:themeColor="text1"/>
          <w:spacing w:val="-10"/>
          <w:kern w:val="28"/>
          <w:sz w:val="36"/>
          <w:szCs w:val="36"/>
        </w:rPr>
        <w:t>In this study, we</w:t>
      </w:r>
      <w:r>
        <w:rPr>
          <w:rFonts w:eastAsia="DengXian Light"/>
          <w:bCs/>
          <w:noProof/>
          <w:color w:val="000000" w:themeColor="text1"/>
          <w:spacing w:val="-10"/>
          <w:kern w:val="28"/>
          <w:sz w:val="36"/>
          <w:szCs w:val="36"/>
        </w:rPr>
        <w:t>’</w:t>
      </w:r>
      <w:r w:rsidRPr="00B94191">
        <w:rPr>
          <w:rFonts w:eastAsia="DengXian Light"/>
          <w:bCs/>
          <w:noProof/>
          <w:color w:val="000000" w:themeColor="text1"/>
          <w:spacing w:val="-10"/>
          <w:kern w:val="28"/>
          <w:sz w:val="36"/>
          <w:szCs w:val="36"/>
        </w:rPr>
        <w:t xml:space="preserve">ll explore </w:t>
      </w:r>
      <w:r w:rsidRPr="00B94191">
        <w:rPr>
          <w:rFonts w:eastAsia="DengXian Light"/>
          <w:b/>
          <w:bCs/>
          <w:noProof/>
          <w:color w:val="000000" w:themeColor="text1"/>
          <w:spacing w:val="-10"/>
          <w:kern w:val="28"/>
          <w:sz w:val="36"/>
          <w:szCs w:val="36"/>
        </w:rPr>
        <w:t>relational evangelism</w:t>
      </w:r>
      <w:r w:rsidRPr="00B94191">
        <w:rPr>
          <w:rFonts w:eastAsia="DengXian Light"/>
          <w:bCs/>
          <w:noProof/>
          <w:color w:val="000000" w:themeColor="text1"/>
          <w:spacing w:val="-10"/>
          <w:kern w:val="28"/>
          <w:sz w:val="36"/>
          <w:szCs w:val="36"/>
        </w:rPr>
        <w:t xml:space="preserve"> — the art of sharing your faith through the relationships you already have. We begin with Andrew in John 1:41–42, a man who didn</w:t>
      </w:r>
      <w:r>
        <w:rPr>
          <w:rFonts w:eastAsia="DengXian Light"/>
          <w:bCs/>
          <w:noProof/>
          <w:color w:val="000000" w:themeColor="text1"/>
          <w:spacing w:val="-10"/>
          <w:kern w:val="28"/>
          <w:sz w:val="36"/>
          <w:szCs w:val="36"/>
        </w:rPr>
        <w:t>’</w:t>
      </w:r>
      <w:r w:rsidRPr="00B94191">
        <w:rPr>
          <w:rFonts w:eastAsia="DengXian Light"/>
          <w:bCs/>
          <w:noProof/>
          <w:color w:val="000000" w:themeColor="text1"/>
          <w:spacing w:val="-10"/>
          <w:kern w:val="28"/>
          <w:sz w:val="36"/>
          <w:szCs w:val="36"/>
        </w:rPr>
        <w:t xml:space="preserve">t </w:t>
      </w:r>
      <w:r w:rsidR="002D402D">
        <w:rPr>
          <w:rFonts w:eastAsia="DengXian Light"/>
          <w:bCs/>
          <w:noProof/>
          <w:color w:val="000000" w:themeColor="text1"/>
          <w:spacing w:val="-10"/>
          <w:kern w:val="28"/>
          <w:sz w:val="36"/>
          <w:szCs w:val="36"/>
        </w:rPr>
        <w:t>seek</w:t>
      </w:r>
      <w:r w:rsidRPr="00B94191">
        <w:rPr>
          <w:rFonts w:eastAsia="DengXian Light"/>
          <w:bCs/>
          <w:noProof/>
          <w:color w:val="000000" w:themeColor="text1"/>
          <w:spacing w:val="-10"/>
          <w:kern w:val="28"/>
          <w:sz w:val="36"/>
          <w:szCs w:val="36"/>
        </w:rPr>
        <w:t xml:space="preserve"> a crowd but simply found his brother Peter and brought him to Jesus. Simple. Personal. Effective. From there, we</w:t>
      </w:r>
      <w:r>
        <w:rPr>
          <w:rFonts w:eastAsia="DengXian Light"/>
          <w:bCs/>
          <w:noProof/>
          <w:color w:val="000000" w:themeColor="text1"/>
          <w:spacing w:val="-10"/>
          <w:kern w:val="28"/>
          <w:sz w:val="36"/>
          <w:szCs w:val="36"/>
        </w:rPr>
        <w:t>’</w:t>
      </w:r>
      <w:r w:rsidRPr="00B94191">
        <w:rPr>
          <w:rFonts w:eastAsia="DengXian Light"/>
          <w:bCs/>
          <w:noProof/>
          <w:color w:val="000000" w:themeColor="text1"/>
          <w:spacing w:val="-10"/>
          <w:kern w:val="28"/>
          <w:sz w:val="36"/>
          <w:szCs w:val="36"/>
        </w:rPr>
        <w:t xml:space="preserve">ll look at the woman at the well (John 4), who ran back to her village — her own pond — and said, </w:t>
      </w:r>
      <w:r>
        <w:rPr>
          <w:rFonts w:eastAsia="DengXian Light"/>
          <w:bCs/>
          <w:i/>
          <w:iCs/>
          <w:noProof/>
          <w:color w:val="000000" w:themeColor="text1"/>
          <w:spacing w:val="-10"/>
          <w:kern w:val="28"/>
          <w:sz w:val="36"/>
          <w:szCs w:val="36"/>
        </w:rPr>
        <w:t>“</w:t>
      </w:r>
      <w:r w:rsidRPr="00B94191">
        <w:rPr>
          <w:rFonts w:eastAsia="DengXian Light"/>
          <w:b/>
          <w:i/>
          <w:iCs/>
          <w:noProof/>
          <w:color w:val="0432FF"/>
          <w:spacing w:val="-10"/>
          <w:kern w:val="28"/>
          <w:sz w:val="36"/>
          <w:szCs w:val="36"/>
        </w:rPr>
        <w:t>Come, see a man who told me everything I ever did</w:t>
      </w:r>
      <w:r w:rsidRPr="00B94191">
        <w:rPr>
          <w:rFonts w:eastAsia="DengXian Light"/>
          <w:bCs/>
          <w:i/>
          <w:iCs/>
          <w:noProof/>
          <w:color w:val="000000" w:themeColor="text1"/>
          <w:spacing w:val="-10"/>
          <w:kern w:val="28"/>
          <w:sz w:val="36"/>
          <w:szCs w:val="36"/>
        </w:rPr>
        <w:t>.</w:t>
      </w:r>
      <w:r>
        <w:rPr>
          <w:rFonts w:eastAsia="DengXian Light"/>
          <w:bCs/>
          <w:i/>
          <w:iCs/>
          <w:noProof/>
          <w:color w:val="000000" w:themeColor="text1"/>
          <w:spacing w:val="-10"/>
          <w:kern w:val="28"/>
          <w:sz w:val="36"/>
          <w:szCs w:val="36"/>
        </w:rPr>
        <w:t>”</w:t>
      </w:r>
      <w:r w:rsidRPr="00B94191">
        <w:rPr>
          <w:rFonts w:eastAsia="DengXian Light"/>
          <w:bCs/>
          <w:noProof/>
          <w:color w:val="000000" w:themeColor="text1"/>
          <w:spacing w:val="-10"/>
          <w:kern w:val="28"/>
          <w:sz w:val="36"/>
          <w:szCs w:val="36"/>
        </w:rPr>
        <w:t xml:space="preserve"> We</w:t>
      </w:r>
      <w:r>
        <w:rPr>
          <w:rFonts w:eastAsia="DengXian Light"/>
          <w:bCs/>
          <w:noProof/>
          <w:color w:val="000000" w:themeColor="text1"/>
          <w:spacing w:val="-10"/>
          <w:kern w:val="28"/>
          <w:sz w:val="36"/>
          <w:szCs w:val="36"/>
        </w:rPr>
        <w:t>’</w:t>
      </w:r>
      <w:r w:rsidRPr="00B94191">
        <w:rPr>
          <w:rFonts w:eastAsia="DengXian Light"/>
          <w:bCs/>
          <w:noProof/>
          <w:color w:val="000000" w:themeColor="text1"/>
          <w:spacing w:val="-10"/>
          <w:kern w:val="28"/>
          <w:sz w:val="36"/>
          <w:szCs w:val="36"/>
        </w:rPr>
        <w:t xml:space="preserve">ll study the Gerasene demoniac (Mark 5), who begged to follow Jesus on the road but was sent home instead: </w:t>
      </w:r>
      <w:r>
        <w:rPr>
          <w:rFonts w:eastAsia="DengXian Light"/>
          <w:bCs/>
          <w:i/>
          <w:iCs/>
          <w:noProof/>
          <w:color w:val="000000" w:themeColor="text1"/>
          <w:spacing w:val="-10"/>
          <w:kern w:val="28"/>
          <w:sz w:val="36"/>
          <w:szCs w:val="36"/>
        </w:rPr>
        <w:t>“</w:t>
      </w:r>
      <w:r w:rsidRPr="00B94191">
        <w:rPr>
          <w:rFonts w:eastAsia="DengXian Light"/>
          <w:b/>
          <w:i/>
          <w:iCs/>
          <w:noProof/>
          <w:color w:val="EE0000"/>
          <w:spacing w:val="-10"/>
          <w:kern w:val="28"/>
          <w:sz w:val="36"/>
          <w:szCs w:val="36"/>
        </w:rPr>
        <w:t>Go home to your own people and tell them how much the Lord has done for you</w:t>
      </w:r>
      <w:r w:rsidRPr="00B94191">
        <w:rPr>
          <w:rFonts w:eastAsia="DengXian Light"/>
          <w:bCs/>
          <w:i/>
          <w:iCs/>
          <w:noProof/>
          <w:color w:val="000000" w:themeColor="text1"/>
          <w:spacing w:val="-10"/>
          <w:kern w:val="28"/>
          <w:sz w:val="36"/>
          <w:szCs w:val="36"/>
        </w:rPr>
        <w:t>.</w:t>
      </w:r>
      <w:r>
        <w:rPr>
          <w:rFonts w:eastAsia="DengXian Light"/>
          <w:bCs/>
          <w:i/>
          <w:iCs/>
          <w:noProof/>
          <w:color w:val="000000" w:themeColor="text1"/>
          <w:spacing w:val="-10"/>
          <w:kern w:val="28"/>
          <w:sz w:val="36"/>
          <w:szCs w:val="36"/>
        </w:rPr>
        <w:t>”</w:t>
      </w:r>
      <w:r w:rsidRPr="00B94191">
        <w:rPr>
          <w:rFonts w:eastAsia="DengXian Light"/>
          <w:bCs/>
          <w:noProof/>
          <w:color w:val="000000" w:themeColor="text1"/>
          <w:spacing w:val="-10"/>
          <w:kern w:val="28"/>
          <w:sz w:val="36"/>
          <w:szCs w:val="36"/>
        </w:rPr>
        <w:t xml:space="preserve"> We</w:t>
      </w:r>
      <w:r>
        <w:rPr>
          <w:rFonts w:eastAsia="DengXian Light"/>
          <w:bCs/>
          <w:noProof/>
          <w:color w:val="000000" w:themeColor="text1"/>
          <w:spacing w:val="-10"/>
          <w:kern w:val="28"/>
          <w:sz w:val="36"/>
          <w:szCs w:val="36"/>
        </w:rPr>
        <w:t>’</w:t>
      </w:r>
      <w:r w:rsidRPr="00B94191">
        <w:rPr>
          <w:rFonts w:eastAsia="DengXian Light"/>
          <w:bCs/>
          <w:noProof/>
          <w:color w:val="000000" w:themeColor="text1"/>
          <w:spacing w:val="-10"/>
          <w:kern w:val="28"/>
          <w:sz w:val="36"/>
          <w:szCs w:val="36"/>
        </w:rPr>
        <w:t>ll examine Cornelius and Peter (Acts 10) and what it means when God orchestrates divine appointments through existing networks of trust. Along the way, we</w:t>
      </w:r>
      <w:r>
        <w:rPr>
          <w:rFonts w:eastAsia="DengXian Light"/>
          <w:bCs/>
          <w:noProof/>
          <w:color w:val="000000" w:themeColor="text1"/>
          <w:spacing w:val="-10"/>
          <w:kern w:val="28"/>
          <w:sz w:val="36"/>
          <w:szCs w:val="36"/>
        </w:rPr>
        <w:t>’</w:t>
      </w:r>
      <w:r w:rsidRPr="00B94191">
        <w:rPr>
          <w:rFonts w:eastAsia="DengXian Light"/>
          <w:bCs/>
          <w:noProof/>
          <w:color w:val="000000" w:themeColor="text1"/>
          <w:spacing w:val="-10"/>
          <w:kern w:val="28"/>
          <w:sz w:val="36"/>
          <w:szCs w:val="36"/>
        </w:rPr>
        <w:t xml:space="preserve">ll build practical tools together: a </w:t>
      </w:r>
      <w:r>
        <w:rPr>
          <w:rFonts w:eastAsia="DengXian Light"/>
          <w:b/>
          <w:bCs/>
          <w:noProof/>
          <w:color w:val="000000" w:themeColor="text1"/>
          <w:spacing w:val="-10"/>
          <w:kern w:val="28"/>
          <w:sz w:val="36"/>
          <w:szCs w:val="36"/>
        </w:rPr>
        <w:t>“</w:t>
      </w:r>
      <w:r w:rsidRPr="00B94191">
        <w:rPr>
          <w:rFonts w:eastAsia="DengXian Light"/>
          <w:b/>
          <w:bCs/>
          <w:noProof/>
          <w:color w:val="000000" w:themeColor="text1"/>
          <w:spacing w:val="-10"/>
          <w:kern w:val="28"/>
          <w:sz w:val="36"/>
          <w:szCs w:val="36"/>
        </w:rPr>
        <w:t>Most Wanted</w:t>
      </w:r>
      <w:r>
        <w:rPr>
          <w:rFonts w:eastAsia="DengXian Light"/>
          <w:b/>
          <w:bCs/>
          <w:noProof/>
          <w:color w:val="000000" w:themeColor="text1"/>
          <w:spacing w:val="-10"/>
          <w:kern w:val="28"/>
          <w:sz w:val="36"/>
          <w:szCs w:val="36"/>
        </w:rPr>
        <w:t>”</w:t>
      </w:r>
      <w:r w:rsidRPr="00B94191">
        <w:rPr>
          <w:rFonts w:eastAsia="DengXian Light"/>
          <w:b/>
          <w:bCs/>
          <w:noProof/>
          <w:color w:val="000000" w:themeColor="text1"/>
          <w:spacing w:val="-10"/>
          <w:kern w:val="28"/>
          <w:sz w:val="36"/>
          <w:szCs w:val="36"/>
        </w:rPr>
        <w:t xml:space="preserve"> prayer list</w:t>
      </w:r>
      <w:r w:rsidRPr="00B94191">
        <w:rPr>
          <w:rFonts w:eastAsia="DengXian Light"/>
          <w:bCs/>
          <w:noProof/>
          <w:color w:val="000000" w:themeColor="text1"/>
          <w:spacing w:val="-10"/>
          <w:kern w:val="28"/>
          <w:sz w:val="36"/>
          <w:szCs w:val="36"/>
        </w:rPr>
        <w:t xml:space="preserve"> for the people in your life who don</w:t>
      </w:r>
      <w:r>
        <w:rPr>
          <w:rFonts w:eastAsia="DengXian Light"/>
          <w:bCs/>
          <w:noProof/>
          <w:color w:val="000000" w:themeColor="text1"/>
          <w:spacing w:val="-10"/>
          <w:kern w:val="28"/>
          <w:sz w:val="36"/>
          <w:szCs w:val="36"/>
        </w:rPr>
        <w:t>’</w:t>
      </w:r>
      <w:r w:rsidRPr="00B94191">
        <w:rPr>
          <w:rFonts w:eastAsia="DengXian Light"/>
          <w:bCs/>
          <w:noProof/>
          <w:color w:val="000000" w:themeColor="text1"/>
          <w:spacing w:val="-10"/>
          <w:kern w:val="28"/>
          <w:sz w:val="36"/>
          <w:szCs w:val="36"/>
        </w:rPr>
        <w:t xml:space="preserve">t yet know Jesus, and a </w:t>
      </w:r>
      <w:r w:rsidRPr="00B94191">
        <w:rPr>
          <w:rFonts w:eastAsia="DengXian Light"/>
          <w:b/>
          <w:bCs/>
          <w:noProof/>
          <w:color w:val="000000" w:themeColor="text1"/>
          <w:spacing w:val="-10"/>
          <w:kern w:val="28"/>
          <w:sz w:val="36"/>
          <w:szCs w:val="36"/>
        </w:rPr>
        <w:t>pond map</w:t>
      </w:r>
      <w:r w:rsidRPr="00B94191">
        <w:rPr>
          <w:rFonts w:eastAsia="DengXian Light"/>
          <w:bCs/>
          <w:noProof/>
          <w:color w:val="000000" w:themeColor="text1"/>
          <w:spacing w:val="-10"/>
          <w:kern w:val="28"/>
          <w:sz w:val="36"/>
          <w:szCs w:val="36"/>
        </w:rPr>
        <w:t xml:space="preserve"> to help you see your relational world with fresh, missional eyes.</w:t>
      </w:r>
    </w:p>
    <w:p w14:paraId="30E0CA9D" w14:textId="77777777" w:rsidR="000030D8" w:rsidRDefault="000030D8" w:rsidP="00B94191">
      <w:pPr>
        <w:spacing w:line="360" w:lineRule="auto"/>
        <w:rPr>
          <w:b/>
          <w:bCs/>
          <w:color w:val="0432FF"/>
          <w:sz w:val="40"/>
          <w:szCs w:val="40"/>
        </w:rPr>
      </w:pPr>
    </w:p>
    <w:p w14:paraId="6867D5F9" w14:textId="1B874EA5" w:rsidR="00AF649F" w:rsidRDefault="00AF649F" w:rsidP="00B94191">
      <w:pPr>
        <w:spacing w:line="360" w:lineRule="auto"/>
        <w:rPr>
          <w:rFonts w:eastAsia="DengXian Light"/>
          <w:bCs/>
          <w:noProof/>
          <w:color w:val="000000" w:themeColor="text1"/>
          <w:spacing w:val="-10"/>
          <w:kern w:val="28"/>
          <w:sz w:val="36"/>
          <w:szCs w:val="36"/>
        </w:rPr>
      </w:pPr>
      <w:r w:rsidRPr="00AF649F">
        <w:rPr>
          <w:b/>
          <w:bCs/>
          <w:color w:val="0432FF"/>
          <w:sz w:val="40"/>
          <w:szCs w:val="40"/>
        </w:rPr>
        <w:t>Why This Study Matters Now</w:t>
      </w:r>
    </w:p>
    <w:p w14:paraId="344CA9A7" w14:textId="2F8B8F02" w:rsidR="00AF649F" w:rsidRDefault="00AF649F" w:rsidP="00AD5AE7">
      <w:pPr>
        <w:spacing w:line="276" w:lineRule="auto"/>
        <w:rPr>
          <w:rFonts w:eastAsia="DengXian Light"/>
          <w:bCs/>
          <w:noProof/>
          <w:color w:val="000000" w:themeColor="text1"/>
          <w:spacing w:val="-10"/>
          <w:kern w:val="28"/>
          <w:sz w:val="36"/>
          <w:szCs w:val="36"/>
        </w:rPr>
      </w:pPr>
      <w:r w:rsidRPr="00AF649F">
        <w:rPr>
          <w:rFonts w:eastAsia="DengXian Light"/>
          <w:bCs/>
          <w:noProof/>
          <w:color w:val="000000" w:themeColor="text1"/>
          <w:spacing w:val="-10"/>
          <w:kern w:val="28"/>
          <w:sz w:val="36"/>
          <w:szCs w:val="36"/>
        </w:rPr>
        <w:t>We are living in one of the loneliest moments in modern history. People have fewer close friends than ever. Trust in institutions — government, media, even the church — sits at historic lows, and many are quietly aching for someone who genuinely knows them. And yet trust in personal relationships remains remarkably resilient. People still believe the people they love. They still listen to friends who</w:t>
      </w:r>
      <w:r>
        <w:rPr>
          <w:rFonts w:eastAsia="DengXian Light"/>
          <w:bCs/>
          <w:noProof/>
          <w:color w:val="000000" w:themeColor="text1"/>
          <w:spacing w:val="-10"/>
          <w:kern w:val="28"/>
          <w:sz w:val="36"/>
          <w:szCs w:val="36"/>
        </w:rPr>
        <w:t>’</w:t>
      </w:r>
      <w:r w:rsidRPr="00AF649F">
        <w:rPr>
          <w:rFonts w:eastAsia="DengXian Light"/>
          <w:bCs/>
          <w:noProof/>
          <w:color w:val="000000" w:themeColor="text1"/>
          <w:spacing w:val="-10"/>
          <w:kern w:val="28"/>
          <w:sz w:val="36"/>
          <w:szCs w:val="36"/>
        </w:rPr>
        <w:t>ve earned their confidence over years of shared life. In this cultural moment, the church</w:t>
      </w:r>
      <w:r>
        <w:rPr>
          <w:rFonts w:eastAsia="DengXian Light"/>
          <w:bCs/>
          <w:noProof/>
          <w:color w:val="000000" w:themeColor="text1"/>
          <w:spacing w:val="-10"/>
          <w:kern w:val="28"/>
          <w:sz w:val="36"/>
          <w:szCs w:val="36"/>
        </w:rPr>
        <w:t>’</w:t>
      </w:r>
      <w:r w:rsidRPr="00AF649F">
        <w:rPr>
          <w:rFonts w:eastAsia="DengXian Light"/>
          <w:bCs/>
          <w:noProof/>
          <w:color w:val="000000" w:themeColor="text1"/>
          <w:spacing w:val="-10"/>
          <w:kern w:val="28"/>
          <w:sz w:val="36"/>
          <w:szCs w:val="36"/>
        </w:rPr>
        <w:t>s greatest evangelistic asset is not its programs, its platforms, or its productions — it</w:t>
      </w:r>
      <w:r>
        <w:rPr>
          <w:rFonts w:eastAsia="DengXian Light"/>
          <w:bCs/>
          <w:noProof/>
          <w:color w:val="000000" w:themeColor="text1"/>
          <w:spacing w:val="-10"/>
          <w:kern w:val="28"/>
          <w:sz w:val="36"/>
          <w:szCs w:val="36"/>
        </w:rPr>
        <w:t>’</w:t>
      </w:r>
      <w:r w:rsidRPr="00AF649F">
        <w:rPr>
          <w:rFonts w:eastAsia="DengXian Light"/>
          <w:bCs/>
          <w:noProof/>
          <w:color w:val="000000" w:themeColor="text1"/>
          <w:spacing w:val="-10"/>
          <w:kern w:val="28"/>
          <w:sz w:val="36"/>
          <w:szCs w:val="36"/>
        </w:rPr>
        <w:t>s its people. It</w:t>
      </w:r>
      <w:r>
        <w:rPr>
          <w:rFonts w:eastAsia="DengXian Light"/>
          <w:bCs/>
          <w:noProof/>
          <w:color w:val="000000" w:themeColor="text1"/>
          <w:spacing w:val="-10"/>
          <w:kern w:val="28"/>
          <w:sz w:val="36"/>
          <w:szCs w:val="36"/>
        </w:rPr>
        <w:t>’</w:t>
      </w:r>
      <w:r w:rsidRPr="00AF649F">
        <w:rPr>
          <w:rFonts w:eastAsia="DengXian Light"/>
          <w:bCs/>
          <w:noProof/>
          <w:color w:val="000000" w:themeColor="text1"/>
          <w:spacing w:val="-10"/>
          <w:kern w:val="28"/>
          <w:sz w:val="36"/>
          <w:szCs w:val="36"/>
        </w:rPr>
        <w:t>s you, and the relationships God has already given you. Those relationships are not incidental to the mission. They are the mission.</w:t>
      </w:r>
    </w:p>
    <w:p w14:paraId="48A36425" w14:textId="77777777" w:rsidR="00AF649F" w:rsidRDefault="00AF649F" w:rsidP="00B94191">
      <w:pPr>
        <w:spacing w:line="360" w:lineRule="auto"/>
        <w:rPr>
          <w:rFonts w:eastAsia="DengXian Light"/>
          <w:bCs/>
          <w:noProof/>
          <w:color w:val="000000" w:themeColor="text1"/>
          <w:spacing w:val="-10"/>
          <w:kern w:val="28"/>
          <w:sz w:val="36"/>
          <w:szCs w:val="36"/>
        </w:rPr>
      </w:pPr>
    </w:p>
    <w:p w14:paraId="04AD4D1D" w14:textId="33B438F7" w:rsidR="00AF649F" w:rsidRPr="00AF649F" w:rsidRDefault="00AF649F" w:rsidP="00AD5AE7">
      <w:pPr>
        <w:spacing w:line="276" w:lineRule="auto"/>
        <w:rPr>
          <w:rFonts w:eastAsia="DengXian Light"/>
          <w:bCs/>
          <w:noProof/>
          <w:color w:val="000000" w:themeColor="text1"/>
          <w:spacing w:val="-10"/>
          <w:kern w:val="28"/>
          <w:sz w:val="36"/>
          <w:szCs w:val="36"/>
        </w:rPr>
      </w:pPr>
      <w:r>
        <w:rPr>
          <w:rFonts w:eastAsia="DengXian Light"/>
          <w:bCs/>
          <w:noProof/>
          <w:color w:val="000000" w:themeColor="text1"/>
          <w:spacing w:val="-10"/>
          <w:kern w:val="28"/>
          <w:sz w:val="36"/>
          <w:szCs w:val="36"/>
        </w:rPr>
        <w:t>Long before “relational evangelism” gained popularity, researchers identified a clear pattern in how individuals come to faith. During the 1970s and 1980s, C. Peter Wagner, together with Donald McGavran and researcher Win Arn, surveyed more than 10,000 church members using a straightforward question: “</w:t>
      </w:r>
      <w:r>
        <w:rPr>
          <w:rFonts w:eastAsia="DengXian Light"/>
          <w:b/>
          <w:noProof/>
          <w:color w:val="000000" w:themeColor="text1"/>
          <w:spacing w:val="-10"/>
          <w:kern w:val="28"/>
          <w:sz w:val="36"/>
          <w:szCs w:val="36"/>
        </w:rPr>
        <w:t>What or who was instrumental in drawing you to Christ and the church</w:t>
      </w:r>
      <w:r>
        <w:rPr>
          <w:rFonts w:eastAsia="DengXian Light"/>
          <w:bCs/>
          <w:noProof/>
          <w:color w:val="000000" w:themeColor="text1"/>
          <w:spacing w:val="-10"/>
          <w:kern w:val="28"/>
          <w:sz w:val="36"/>
          <w:szCs w:val="36"/>
        </w:rPr>
        <w:t>?”</w:t>
      </w:r>
    </w:p>
    <w:p w14:paraId="07741221" w14:textId="77777777" w:rsidR="00AF649F" w:rsidRDefault="00AF649F" w:rsidP="00AF649F">
      <w:pPr>
        <w:spacing w:line="360" w:lineRule="auto"/>
        <w:rPr>
          <w:rFonts w:eastAsia="DengXian Light"/>
          <w:bCs/>
          <w:noProof/>
          <w:color w:val="000000" w:themeColor="text1"/>
          <w:spacing w:val="-10"/>
          <w:kern w:val="28"/>
          <w:sz w:val="22"/>
          <w:szCs w:val="22"/>
        </w:rPr>
      </w:pPr>
    </w:p>
    <w:p w14:paraId="06CA5C92" w14:textId="77777777" w:rsidR="00AD5AE7" w:rsidRPr="00901ED4" w:rsidRDefault="00AD5AE7" w:rsidP="00AF649F">
      <w:pPr>
        <w:spacing w:line="360" w:lineRule="auto"/>
        <w:rPr>
          <w:rFonts w:eastAsia="DengXian Light"/>
          <w:bCs/>
          <w:noProof/>
          <w:color w:val="000000" w:themeColor="text1"/>
          <w:spacing w:val="-10"/>
          <w:kern w:val="28"/>
          <w:sz w:val="22"/>
          <w:szCs w:val="22"/>
        </w:rPr>
      </w:pPr>
    </w:p>
    <w:p w14:paraId="0AE81F22" w14:textId="77777777" w:rsidR="00AF649F" w:rsidRPr="00901ED4" w:rsidRDefault="00AF649F" w:rsidP="00AF649F">
      <w:pPr>
        <w:spacing w:line="360" w:lineRule="auto"/>
        <w:rPr>
          <w:rFonts w:eastAsia="DengXian Light"/>
          <w:b/>
          <w:noProof/>
          <w:color w:val="000000" w:themeColor="text1"/>
          <w:spacing w:val="-10"/>
          <w:kern w:val="28"/>
          <w:sz w:val="36"/>
          <w:szCs w:val="36"/>
        </w:rPr>
      </w:pPr>
      <w:bookmarkStart w:id="5" w:name="OLE_LINK5"/>
      <w:r w:rsidRPr="00901ED4">
        <w:rPr>
          <w:rFonts w:eastAsia="DengXian Light"/>
          <w:b/>
          <w:noProof/>
          <w:color w:val="000000" w:themeColor="text1"/>
          <w:spacing w:val="-10"/>
          <w:kern w:val="28"/>
          <w:sz w:val="36"/>
          <w:szCs w:val="36"/>
        </w:rPr>
        <w:t>The answers were consistent, measurable, and impossible to ignore:</w:t>
      </w:r>
    </w:p>
    <w:p w14:paraId="05FF1619" w14:textId="77777777" w:rsidR="00AF649F" w:rsidRPr="00AF649F" w:rsidRDefault="00AF649F" w:rsidP="00AF649F">
      <w:pPr>
        <w:spacing w:line="360" w:lineRule="auto"/>
        <w:rPr>
          <w:rFonts w:eastAsia="DengXian Light"/>
          <w:bCs/>
          <w:noProof/>
          <w:color w:val="000000" w:themeColor="text1"/>
          <w:spacing w:val="-10"/>
          <w:kern w:val="28"/>
          <w:sz w:val="18"/>
          <w:szCs w:val="18"/>
        </w:rPr>
      </w:pPr>
    </w:p>
    <w:p w14:paraId="7BB76C80" w14:textId="77777777" w:rsidR="00AF649F" w:rsidRDefault="00AF649F" w:rsidP="007642A0">
      <w:pPr>
        <w:pStyle w:val="ListParagraph"/>
        <w:numPr>
          <w:ilvl w:val="0"/>
          <w:numId w:val="1"/>
        </w:numPr>
        <w:spacing w:line="276" w:lineRule="auto"/>
        <w:ind w:hanging="630"/>
        <w:rPr>
          <w:rFonts w:eastAsia="DengXian Light"/>
          <w:bCs/>
          <w:noProof/>
          <w:color w:val="000000" w:themeColor="text1"/>
          <w:spacing w:val="-10"/>
          <w:kern w:val="28"/>
          <w:sz w:val="36"/>
          <w:szCs w:val="36"/>
        </w:rPr>
      </w:pPr>
      <w:r w:rsidRPr="00AF649F">
        <w:rPr>
          <w:rFonts w:eastAsia="DengXian Light"/>
          <w:b/>
          <w:noProof/>
          <w:color w:val="000000" w:themeColor="text1"/>
          <w:spacing w:val="-10"/>
          <w:kern w:val="28"/>
          <w:sz w:val="36"/>
          <w:szCs w:val="36"/>
        </w:rPr>
        <w:t>70% to 90%</w:t>
      </w:r>
      <w:r w:rsidRPr="00AF649F">
        <w:rPr>
          <w:rFonts w:eastAsia="DengXian Light"/>
          <w:bCs/>
          <w:noProof/>
          <w:color w:val="000000" w:themeColor="text1"/>
          <w:spacing w:val="-10"/>
          <w:kern w:val="28"/>
          <w:sz w:val="36"/>
          <w:szCs w:val="36"/>
        </w:rPr>
        <w:t xml:space="preserve"> – Friends and Relatives: People were invited or influenced by someone they already knew and trusted — a pre-existing relationship that opened the door to faith.</w:t>
      </w:r>
    </w:p>
    <w:p w14:paraId="5E696D31" w14:textId="77777777" w:rsidR="00AF649F" w:rsidRPr="00AF649F" w:rsidRDefault="00AF649F" w:rsidP="00AF649F">
      <w:pPr>
        <w:pStyle w:val="ListParagraph"/>
        <w:spacing w:line="360" w:lineRule="auto"/>
        <w:rPr>
          <w:rFonts w:eastAsia="DengXian Light"/>
          <w:bCs/>
          <w:noProof/>
          <w:color w:val="000000" w:themeColor="text1"/>
          <w:spacing w:val="-10"/>
          <w:kern w:val="28"/>
          <w:sz w:val="18"/>
          <w:szCs w:val="18"/>
        </w:rPr>
      </w:pPr>
    </w:p>
    <w:p w14:paraId="5E2CD25B" w14:textId="77777777" w:rsidR="00AF649F" w:rsidRDefault="00AF649F" w:rsidP="007642A0">
      <w:pPr>
        <w:pStyle w:val="ListParagraph"/>
        <w:numPr>
          <w:ilvl w:val="0"/>
          <w:numId w:val="1"/>
        </w:numPr>
        <w:spacing w:line="276" w:lineRule="auto"/>
        <w:ind w:hanging="630"/>
        <w:rPr>
          <w:rFonts w:eastAsia="DengXian Light"/>
          <w:bCs/>
          <w:noProof/>
          <w:color w:val="000000" w:themeColor="text1"/>
          <w:spacing w:val="-10"/>
          <w:kern w:val="28"/>
          <w:sz w:val="36"/>
          <w:szCs w:val="36"/>
        </w:rPr>
      </w:pPr>
      <w:r w:rsidRPr="00AF649F">
        <w:rPr>
          <w:rFonts w:eastAsia="DengXian Light"/>
          <w:b/>
          <w:noProof/>
          <w:color w:val="000000" w:themeColor="text1"/>
          <w:spacing w:val="-10"/>
          <w:kern w:val="28"/>
          <w:sz w:val="36"/>
          <w:szCs w:val="36"/>
        </w:rPr>
        <w:t>6% to 8%</w:t>
      </w:r>
      <w:r w:rsidRPr="00AF649F">
        <w:rPr>
          <w:rFonts w:eastAsia="DengXian Light"/>
          <w:bCs/>
          <w:noProof/>
          <w:color w:val="000000" w:themeColor="text1"/>
          <w:spacing w:val="-10"/>
          <w:kern w:val="28"/>
          <w:sz w:val="36"/>
          <w:szCs w:val="36"/>
        </w:rPr>
        <w:t xml:space="preserve"> – The Pastor: People drawn primarily through the preaching or personal ministry of the lead pastor.</w:t>
      </w:r>
    </w:p>
    <w:p w14:paraId="788ED61B" w14:textId="77777777" w:rsidR="00AF649F" w:rsidRPr="00AF649F" w:rsidRDefault="00AF649F" w:rsidP="00AF649F">
      <w:pPr>
        <w:pStyle w:val="ListParagraph"/>
        <w:rPr>
          <w:rFonts w:eastAsia="DengXian Light"/>
          <w:bCs/>
          <w:noProof/>
          <w:color w:val="000000" w:themeColor="text1"/>
          <w:spacing w:val="-10"/>
          <w:kern w:val="28"/>
          <w:sz w:val="36"/>
          <w:szCs w:val="36"/>
        </w:rPr>
      </w:pPr>
    </w:p>
    <w:p w14:paraId="03E89385" w14:textId="77777777" w:rsidR="00AF649F" w:rsidRDefault="00AF649F" w:rsidP="007642A0">
      <w:pPr>
        <w:pStyle w:val="ListParagraph"/>
        <w:numPr>
          <w:ilvl w:val="0"/>
          <w:numId w:val="1"/>
        </w:numPr>
        <w:spacing w:line="276" w:lineRule="auto"/>
        <w:ind w:hanging="630"/>
        <w:rPr>
          <w:rFonts w:eastAsia="DengXian Light"/>
          <w:bCs/>
          <w:noProof/>
          <w:color w:val="000000" w:themeColor="text1"/>
          <w:spacing w:val="-10"/>
          <w:kern w:val="28"/>
          <w:sz w:val="36"/>
          <w:szCs w:val="36"/>
        </w:rPr>
      </w:pPr>
      <w:r w:rsidRPr="00AF649F">
        <w:rPr>
          <w:rFonts w:eastAsia="DengXian Light"/>
          <w:b/>
          <w:noProof/>
          <w:color w:val="000000" w:themeColor="text1"/>
          <w:spacing w:val="-10"/>
          <w:kern w:val="28"/>
          <w:sz w:val="36"/>
          <w:szCs w:val="36"/>
        </w:rPr>
        <w:t>2% to 3%</w:t>
      </w:r>
      <w:r w:rsidRPr="00AF649F">
        <w:rPr>
          <w:rFonts w:eastAsia="DengXian Light"/>
          <w:bCs/>
          <w:noProof/>
          <w:color w:val="000000" w:themeColor="text1"/>
          <w:spacing w:val="-10"/>
          <w:kern w:val="28"/>
          <w:sz w:val="36"/>
          <w:szCs w:val="36"/>
        </w:rPr>
        <w:t xml:space="preserve"> – Organized Church Programs: Evangelistic events, specialized campaigns, or structured outreach efforts.</w:t>
      </w:r>
    </w:p>
    <w:p w14:paraId="0C700546" w14:textId="77777777" w:rsidR="00AF649F" w:rsidRPr="00AF649F" w:rsidRDefault="00AF649F" w:rsidP="00AF649F">
      <w:pPr>
        <w:pStyle w:val="ListParagraph"/>
        <w:rPr>
          <w:rFonts w:eastAsia="DengXian Light"/>
          <w:bCs/>
          <w:noProof/>
          <w:color w:val="000000" w:themeColor="text1"/>
          <w:spacing w:val="-10"/>
          <w:kern w:val="28"/>
          <w:sz w:val="36"/>
          <w:szCs w:val="36"/>
        </w:rPr>
      </w:pPr>
    </w:p>
    <w:p w14:paraId="2D451CE7" w14:textId="77777777" w:rsidR="00AF649F" w:rsidRDefault="00AF649F" w:rsidP="007642A0">
      <w:pPr>
        <w:pStyle w:val="ListParagraph"/>
        <w:numPr>
          <w:ilvl w:val="0"/>
          <w:numId w:val="1"/>
        </w:numPr>
        <w:spacing w:line="360" w:lineRule="auto"/>
        <w:ind w:hanging="630"/>
        <w:rPr>
          <w:rFonts w:eastAsia="DengXian Light"/>
          <w:bCs/>
          <w:noProof/>
          <w:color w:val="000000" w:themeColor="text1"/>
          <w:spacing w:val="-10"/>
          <w:kern w:val="28"/>
          <w:sz w:val="36"/>
          <w:szCs w:val="36"/>
        </w:rPr>
      </w:pPr>
      <w:r w:rsidRPr="00AF649F">
        <w:rPr>
          <w:rFonts w:eastAsia="DengXian Light"/>
          <w:b/>
          <w:noProof/>
          <w:color w:val="000000" w:themeColor="text1"/>
          <w:spacing w:val="-10"/>
          <w:kern w:val="28"/>
          <w:sz w:val="36"/>
          <w:szCs w:val="36"/>
        </w:rPr>
        <w:t>1% to 2%</w:t>
      </w:r>
      <w:r w:rsidRPr="00AF649F">
        <w:rPr>
          <w:rFonts w:eastAsia="DengXian Light"/>
          <w:bCs/>
          <w:noProof/>
          <w:color w:val="000000" w:themeColor="text1"/>
          <w:spacing w:val="-10"/>
          <w:kern w:val="28"/>
          <w:sz w:val="36"/>
          <w:szCs w:val="36"/>
        </w:rPr>
        <w:t xml:space="preserve"> – Visitation: Door-to-door or cold-contact ministry.</w:t>
      </w:r>
    </w:p>
    <w:p w14:paraId="4F7286E9" w14:textId="77777777" w:rsidR="00AF649F" w:rsidRPr="00AF649F" w:rsidRDefault="00AF649F" w:rsidP="00AF649F">
      <w:pPr>
        <w:pStyle w:val="ListParagraph"/>
        <w:rPr>
          <w:rFonts w:eastAsia="DengXian Light"/>
          <w:bCs/>
          <w:noProof/>
          <w:color w:val="000000" w:themeColor="text1"/>
          <w:spacing w:val="-10"/>
          <w:kern w:val="28"/>
          <w:sz w:val="36"/>
          <w:szCs w:val="36"/>
        </w:rPr>
      </w:pPr>
    </w:p>
    <w:p w14:paraId="645B1671" w14:textId="77777777" w:rsidR="00AF649F" w:rsidRDefault="00AF649F" w:rsidP="007642A0">
      <w:pPr>
        <w:pStyle w:val="ListParagraph"/>
        <w:numPr>
          <w:ilvl w:val="0"/>
          <w:numId w:val="1"/>
        </w:numPr>
        <w:spacing w:line="360" w:lineRule="auto"/>
        <w:ind w:hanging="630"/>
        <w:rPr>
          <w:rFonts w:eastAsia="DengXian Light"/>
          <w:bCs/>
          <w:noProof/>
          <w:color w:val="000000" w:themeColor="text1"/>
          <w:spacing w:val="-10"/>
          <w:kern w:val="28"/>
          <w:sz w:val="36"/>
          <w:szCs w:val="36"/>
        </w:rPr>
      </w:pPr>
      <w:r w:rsidRPr="00AF649F">
        <w:rPr>
          <w:rFonts w:eastAsia="DengXian Light"/>
          <w:b/>
          <w:noProof/>
          <w:color w:val="000000" w:themeColor="text1"/>
          <w:spacing w:val="-10"/>
          <w:kern w:val="28"/>
          <w:sz w:val="36"/>
          <w:szCs w:val="36"/>
        </w:rPr>
        <w:t>1% to 2%</w:t>
      </w:r>
      <w:r w:rsidRPr="00AF649F">
        <w:rPr>
          <w:rFonts w:eastAsia="DengXian Light"/>
          <w:bCs/>
          <w:noProof/>
          <w:color w:val="000000" w:themeColor="text1"/>
          <w:spacing w:val="-10"/>
          <w:kern w:val="28"/>
          <w:sz w:val="36"/>
          <w:szCs w:val="36"/>
        </w:rPr>
        <w:t xml:space="preserve"> – Sunday School: Reached through classroom-based outreach.</w:t>
      </w:r>
    </w:p>
    <w:p w14:paraId="1578EADC" w14:textId="77777777" w:rsidR="00AF649F" w:rsidRPr="00AF649F" w:rsidRDefault="00AF649F" w:rsidP="00AF649F">
      <w:pPr>
        <w:pStyle w:val="ListParagraph"/>
        <w:rPr>
          <w:rFonts w:eastAsia="DengXian Light"/>
          <w:bCs/>
          <w:noProof/>
          <w:color w:val="000000" w:themeColor="text1"/>
          <w:spacing w:val="-10"/>
          <w:kern w:val="28"/>
          <w:sz w:val="21"/>
          <w:szCs w:val="21"/>
        </w:rPr>
      </w:pPr>
    </w:p>
    <w:p w14:paraId="51E363A3" w14:textId="4B0A4738" w:rsidR="00AF649F" w:rsidRPr="00AF649F" w:rsidRDefault="00AF649F" w:rsidP="007642A0">
      <w:pPr>
        <w:pStyle w:val="ListParagraph"/>
        <w:numPr>
          <w:ilvl w:val="0"/>
          <w:numId w:val="1"/>
        </w:numPr>
        <w:spacing w:line="360" w:lineRule="auto"/>
        <w:ind w:hanging="630"/>
        <w:rPr>
          <w:rFonts w:eastAsia="DengXian Light"/>
          <w:bCs/>
          <w:noProof/>
          <w:color w:val="000000" w:themeColor="text1"/>
          <w:spacing w:val="-10"/>
          <w:kern w:val="28"/>
          <w:sz w:val="36"/>
          <w:szCs w:val="36"/>
        </w:rPr>
      </w:pPr>
      <w:r w:rsidRPr="00AF649F">
        <w:rPr>
          <w:rFonts w:eastAsia="DengXian Light"/>
          <w:b/>
          <w:noProof/>
          <w:color w:val="000000" w:themeColor="text1"/>
          <w:spacing w:val="-10"/>
          <w:kern w:val="28"/>
          <w:sz w:val="36"/>
          <w:szCs w:val="36"/>
        </w:rPr>
        <w:t>Less than 1%</w:t>
      </w:r>
      <w:r w:rsidRPr="00AF649F">
        <w:rPr>
          <w:rFonts w:eastAsia="DengXian Light"/>
          <w:bCs/>
          <w:noProof/>
          <w:color w:val="000000" w:themeColor="text1"/>
          <w:spacing w:val="-10"/>
          <w:kern w:val="28"/>
          <w:sz w:val="36"/>
          <w:szCs w:val="36"/>
        </w:rPr>
        <w:t xml:space="preserve"> – Mass Evangelism Crusades: Conversions from stadium events or large-scale media campaigns without relational follow-up.</w:t>
      </w:r>
    </w:p>
    <w:bookmarkEnd w:id="5"/>
    <w:p w14:paraId="1B7240E7" w14:textId="77777777" w:rsidR="00AF649F" w:rsidRPr="00AF649F" w:rsidRDefault="00AF649F" w:rsidP="00AF649F">
      <w:pPr>
        <w:spacing w:line="360" w:lineRule="auto"/>
        <w:rPr>
          <w:rFonts w:eastAsia="DengXian Light"/>
          <w:bCs/>
          <w:noProof/>
          <w:color w:val="000000" w:themeColor="text1"/>
          <w:spacing w:val="-10"/>
          <w:kern w:val="28"/>
          <w:sz w:val="18"/>
          <w:szCs w:val="18"/>
        </w:rPr>
      </w:pPr>
    </w:p>
    <w:p w14:paraId="129766FB" w14:textId="259D434C" w:rsidR="00901ED4" w:rsidRPr="000030D8" w:rsidRDefault="00063B4E" w:rsidP="00AD5AE7">
      <w:pPr>
        <w:spacing w:line="276" w:lineRule="auto"/>
        <w:rPr>
          <w:rFonts w:eastAsia="DengXian Light"/>
          <w:bCs/>
          <w:noProof/>
          <w:color w:val="000000" w:themeColor="text1"/>
          <w:spacing w:val="-10"/>
          <w:kern w:val="28"/>
          <w:sz w:val="21"/>
          <w:szCs w:val="21"/>
        </w:rPr>
      </w:pPr>
      <w:r w:rsidRPr="00063B4E">
        <w:rPr>
          <w:rFonts w:eastAsia="DengXian Light"/>
          <w:bCs/>
          <w:noProof/>
          <w:color w:val="000000" w:themeColor="text1"/>
          <w:spacing w:val="-10"/>
          <w:kern w:val="28"/>
          <w:sz w:val="36"/>
          <w:szCs w:val="36"/>
        </w:rPr>
        <w:t>Wagner highlighted that although mass campaigns and professional clergy are useful, they are not the main drivers of sustained growth in conversion. Instead, the true catalyst is the daily web of ordinary relationships — what the Greeks referred to as Oikos: household, network, sphere of influence.</w:t>
      </w:r>
    </w:p>
    <w:p w14:paraId="4987F18D" w14:textId="77777777" w:rsidR="0055200F" w:rsidRDefault="0055200F" w:rsidP="00901ED4">
      <w:pPr>
        <w:spacing w:line="360" w:lineRule="auto"/>
        <w:rPr>
          <w:rFonts w:eastAsia="DengXian Light"/>
          <w:bCs/>
          <w:noProof/>
          <w:color w:val="000000" w:themeColor="text1"/>
          <w:spacing w:val="-10"/>
          <w:kern w:val="28"/>
          <w:sz w:val="36"/>
          <w:szCs w:val="36"/>
        </w:rPr>
      </w:pPr>
    </w:p>
    <w:p w14:paraId="3414CFBC" w14:textId="276ADC08" w:rsidR="00901ED4" w:rsidRPr="00901ED4" w:rsidRDefault="00901ED4" w:rsidP="00AD5AE7">
      <w:pPr>
        <w:spacing w:line="276" w:lineRule="auto"/>
        <w:rPr>
          <w:rFonts w:eastAsia="DengXian Light"/>
          <w:bCs/>
          <w:noProof/>
          <w:color w:val="000000" w:themeColor="text1"/>
          <w:spacing w:val="-10"/>
          <w:kern w:val="28"/>
          <w:sz w:val="36"/>
          <w:szCs w:val="36"/>
        </w:rPr>
      </w:pPr>
      <w:r w:rsidRPr="00901ED4">
        <w:rPr>
          <w:rFonts w:eastAsia="DengXian Light"/>
          <w:bCs/>
          <w:noProof/>
          <w:color w:val="000000" w:themeColor="text1"/>
          <w:spacing w:val="-10"/>
          <w:kern w:val="28"/>
          <w:sz w:val="36"/>
          <w:szCs w:val="36"/>
        </w:rPr>
        <w:t xml:space="preserve">A generation after Wagner and McGavran, a new wave of research asked a different question — not just how people come to faith, but </w:t>
      </w:r>
      <w:r w:rsidRPr="00901ED4">
        <w:rPr>
          <w:rFonts w:eastAsia="DengXian Light"/>
          <w:b/>
          <w:noProof/>
          <w:color w:val="000000" w:themeColor="text1"/>
          <w:spacing w:val="-10"/>
          <w:kern w:val="28"/>
          <w:sz w:val="36"/>
          <w:szCs w:val="36"/>
        </w:rPr>
        <w:t>how willing the unchurched actually are to respond when someone reaches out</w:t>
      </w:r>
      <w:r w:rsidRPr="00901ED4">
        <w:rPr>
          <w:rFonts w:eastAsia="DengXian Light"/>
          <w:bCs/>
          <w:noProof/>
          <w:color w:val="000000" w:themeColor="text1"/>
          <w:spacing w:val="-10"/>
          <w:kern w:val="28"/>
          <w:sz w:val="36"/>
          <w:szCs w:val="36"/>
        </w:rPr>
        <w:t xml:space="preserve">. Dr. Thom Rainer pursued that question through large-scale data collection with Lifeway Research and Church Answers, producing findings that reframed how churches think about personal invitation. </w:t>
      </w:r>
    </w:p>
    <w:p w14:paraId="1D7223B5" w14:textId="77777777" w:rsidR="00901ED4" w:rsidRPr="00901ED4" w:rsidRDefault="00901ED4" w:rsidP="00901ED4">
      <w:pPr>
        <w:spacing w:line="360" w:lineRule="auto"/>
        <w:rPr>
          <w:rFonts w:eastAsia="DengXian Light"/>
          <w:bCs/>
          <w:noProof/>
          <w:color w:val="000000" w:themeColor="text1"/>
          <w:spacing w:val="-10"/>
          <w:kern w:val="28"/>
          <w:sz w:val="36"/>
          <w:szCs w:val="36"/>
        </w:rPr>
      </w:pPr>
    </w:p>
    <w:p w14:paraId="3ED0AA60" w14:textId="4FD6D354" w:rsidR="00901ED4" w:rsidRPr="00901ED4" w:rsidRDefault="00901ED4" w:rsidP="007642A0">
      <w:pPr>
        <w:pStyle w:val="ListParagraph"/>
        <w:numPr>
          <w:ilvl w:val="0"/>
          <w:numId w:val="2"/>
        </w:numPr>
        <w:spacing w:line="360" w:lineRule="auto"/>
        <w:ind w:hanging="720"/>
        <w:rPr>
          <w:rFonts w:eastAsia="DengXian Light"/>
          <w:bCs/>
          <w:noProof/>
          <w:color w:val="000000" w:themeColor="text1"/>
          <w:spacing w:val="-10"/>
          <w:kern w:val="28"/>
          <w:sz w:val="36"/>
          <w:szCs w:val="36"/>
        </w:rPr>
      </w:pPr>
      <w:r w:rsidRPr="00901ED4">
        <w:rPr>
          <w:rFonts w:eastAsia="DengXian Light"/>
          <w:b/>
          <w:noProof/>
          <w:color w:val="000000" w:themeColor="text1"/>
          <w:spacing w:val="-10"/>
          <w:kern w:val="28"/>
          <w:sz w:val="36"/>
          <w:szCs w:val="36"/>
        </w:rPr>
        <w:t>The 82% Invitation Metric</w:t>
      </w:r>
      <w:r w:rsidRPr="00901ED4">
        <w:rPr>
          <w:rFonts w:eastAsia="DengXian Light"/>
          <w:bCs/>
          <w:noProof/>
          <w:color w:val="000000" w:themeColor="text1"/>
          <w:spacing w:val="-10"/>
          <w:kern w:val="28"/>
          <w:sz w:val="36"/>
          <w:szCs w:val="36"/>
        </w:rPr>
        <w:t xml:space="preserve">: In The Unchurched Next Door, Rainer found that 82% of unchurched people are at least </w:t>
      </w:r>
      <w:r>
        <w:rPr>
          <w:rFonts w:eastAsia="DengXian Light"/>
          <w:bCs/>
          <w:noProof/>
          <w:color w:val="000000" w:themeColor="text1"/>
          <w:spacing w:val="-10"/>
          <w:kern w:val="28"/>
          <w:sz w:val="36"/>
          <w:szCs w:val="36"/>
        </w:rPr>
        <w:t>“</w:t>
      </w:r>
      <w:r w:rsidRPr="00901ED4">
        <w:rPr>
          <w:rFonts w:eastAsia="DengXian Light"/>
          <w:b/>
          <w:noProof/>
          <w:color w:val="000000" w:themeColor="text1"/>
          <w:spacing w:val="-10"/>
          <w:kern w:val="28"/>
          <w:sz w:val="36"/>
          <w:szCs w:val="36"/>
        </w:rPr>
        <w:t>somewhat likely</w:t>
      </w:r>
      <w:r>
        <w:rPr>
          <w:rFonts w:eastAsia="DengXian Light"/>
          <w:bCs/>
          <w:noProof/>
          <w:color w:val="000000" w:themeColor="text1"/>
          <w:spacing w:val="-10"/>
          <w:kern w:val="28"/>
          <w:sz w:val="36"/>
          <w:szCs w:val="36"/>
        </w:rPr>
        <w:t>”</w:t>
      </w:r>
      <w:r w:rsidRPr="00901ED4">
        <w:rPr>
          <w:rFonts w:eastAsia="DengXian Light"/>
          <w:bCs/>
          <w:noProof/>
          <w:color w:val="000000" w:themeColor="text1"/>
          <w:spacing w:val="-10"/>
          <w:kern w:val="28"/>
          <w:sz w:val="36"/>
          <w:szCs w:val="36"/>
        </w:rPr>
        <w:t xml:space="preserve"> to attend a church service if personally invited by a friend, family member, or neighbor.</w:t>
      </w:r>
    </w:p>
    <w:p w14:paraId="6624F39F" w14:textId="210C187C" w:rsidR="00901ED4" w:rsidRPr="00DD23D0" w:rsidRDefault="00901ED4" w:rsidP="00901ED4">
      <w:pPr>
        <w:spacing w:line="360" w:lineRule="auto"/>
        <w:rPr>
          <w:rFonts w:eastAsia="DengXian Light"/>
          <w:bCs/>
          <w:noProof/>
          <w:color w:val="000000" w:themeColor="text1"/>
          <w:spacing w:val="-10"/>
          <w:kern w:val="28"/>
          <w:sz w:val="21"/>
          <w:szCs w:val="21"/>
        </w:rPr>
      </w:pPr>
    </w:p>
    <w:p w14:paraId="35C16DBD" w14:textId="77777777" w:rsidR="00901ED4" w:rsidRPr="00DD23D0" w:rsidRDefault="00901ED4" w:rsidP="00901ED4">
      <w:pPr>
        <w:spacing w:line="360" w:lineRule="auto"/>
        <w:rPr>
          <w:rFonts w:eastAsia="DengXian Light"/>
          <w:bCs/>
          <w:noProof/>
          <w:color w:val="000000" w:themeColor="text1"/>
          <w:spacing w:val="-10"/>
          <w:kern w:val="28"/>
          <w:sz w:val="2"/>
          <w:szCs w:val="2"/>
        </w:rPr>
      </w:pPr>
    </w:p>
    <w:p w14:paraId="589BCF2A" w14:textId="0595F339" w:rsidR="00901ED4" w:rsidRPr="00901ED4" w:rsidRDefault="00901ED4" w:rsidP="007642A0">
      <w:pPr>
        <w:pStyle w:val="ListParagraph"/>
        <w:numPr>
          <w:ilvl w:val="0"/>
          <w:numId w:val="2"/>
        </w:numPr>
        <w:spacing w:line="360" w:lineRule="auto"/>
        <w:ind w:hanging="720"/>
        <w:rPr>
          <w:rFonts w:eastAsia="DengXian Light"/>
          <w:bCs/>
          <w:noProof/>
          <w:color w:val="000000" w:themeColor="text1"/>
          <w:spacing w:val="-10"/>
          <w:kern w:val="28"/>
          <w:sz w:val="36"/>
          <w:szCs w:val="36"/>
        </w:rPr>
      </w:pPr>
      <w:r w:rsidRPr="00DD23D0">
        <w:rPr>
          <w:rFonts w:eastAsia="DengXian Light"/>
          <w:b/>
          <w:noProof/>
          <w:color w:val="000000" w:themeColor="text1"/>
          <w:spacing w:val="-10"/>
          <w:kern w:val="28"/>
          <w:sz w:val="36"/>
          <w:szCs w:val="36"/>
        </w:rPr>
        <w:t>The 60% Personal Influence Fact</w:t>
      </w:r>
      <w:r w:rsidRPr="00901ED4">
        <w:rPr>
          <w:rFonts w:eastAsia="DengXian Light"/>
          <w:bCs/>
          <w:noProof/>
          <w:color w:val="000000" w:themeColor="text1"/>
          <w:spacing w:val="-10"/>
          <w:kern w:val="28"/>
          <w:sz w:val="36"/>
          <w:szCs w:val="36"/>
        </w:rPr>
        <w:t>: Rainer</w:t>
      </w:r>
      <w:r w:rsidRPr="00901ED4">
        <w:rPr>
          <w:rFonts w:eastAsia="DengXian Light"/>
          <w:bCs/>
          <w:noProof/>
          <w:color w:val="000000" w:themeColor="text1"/>
          <w:spacing w:val="-10"/>
          <w:kern w:val="28"/>
          <w:sz w:val="36"/>
          <w:szCs w:val="36"/>
        </w:rPr>
        <w:t>’</w:t>
      </w:r>
      <w:r w:rsidRPr="00901ED4">
        <w:rPr>
          <w:rFonts w:eastAsia="DengXian Light"/>
          <w:bCs/>
          <w:noProof/>
          <w:color w:val="000000" w:themeColor="text1"/>
          <w:spacing w:val="-10"/>
          <w:kern w:val="28"/>
          <w:sz w:val="36"/>
          <w:szCs w:val="36"/>
        </w:rPr>
        <w:t>s research with Church Answers shows that 60% of active evangelical churchgoers cite a personal, relational invitation as the single primary reason they first walked through the doors of their current church.</w:t>
      </w:r>
    </w:p>
    <w:p w14:paraId="3341B835" w14:textId="77777777" w:rsidR="00252F56" w:rsidRPr="00A46906" w:rsidRDefault="00252F56" w:rsidP="00A070FA">
      <w:pPr>
        <w:spacing w:line="276" w:lineRule="auto"/>
        <w:rPr>
          <w:b/>
          <w:bCs/>
          <w:caps/>
          <w:color w:val="0432FF"/>
          <w:sz w:val="2"/>
          <w:szCs w:val="2"/>
        </w:rPr>
      </w:pPr>
    </w:p>
    <w:p w14:paraId="05069642" w14:textId="77777777" w:rsidR="00A070FA" w:rsidRPr="00A070FA" w:rsidRDefault="00A070FA" w:rsidP="00A070FA">
      <w:pPr>
        <w:spacing w:line="276" w:lineRule="auto"/>
        <w:rPr>
          <w:b/>
          <w:bCs/>
          <w:caps/>
          <w:color w:val="0432FF"/>
          <w:sz w:val="2"/>
          <w:szCs w:val="2"/>
        </w:rPr>
      </w:pPr>
    </w:p>
    <w:p w14:paraId="6DA19B7D" w14:textId="77777777" w:rsidR="00C07CE9" w:rsidRPr="0075434F" w:rsidRDefault="00C07CE9" w:rsidP="00A070FA">
      <w:pPr>
        <w:spacing w:line="276" w:lineRule="auto"/>
        <w:rPr>
          <w:b/>
          <w:bCs/>
          <w:caps/>
          <w:color w:val="0432FF"/>
          <w:sz w:val="2"/>
          <w:szCs w:val="2"/>
        </w:rPr>
      </w:pPr>
    </w:p>
    <w:p w14:paraId="49A5EA2F" w14:textId="77777777" w:rsidR="00A17B83" w:rsidRPr="00D863A5" w:rsidRDefault="00A17B83" w:rsidP="00A070FA">
      <w:pPr>
        <w:spacing w:line="276" w:lineRule="auto"/>
        <w:rPr>
          <w:b/>
          <w:bCs/>
          <w:caps/>
          <w:color w:val="0432FF"/>
          <w:sz w:val="4"/>
          <w:szCs w:val="2"/>
        </w:rPr>
      </w:pPr>
    </w:p>
    <w:p w14:paraId="62939C00" w14:textId="77777777" w:rsidR="000C5D6E" w:rsidRDefault="000C5D6E" w:rsidP="00A070FA">
      <w:pPr>
        <w:spacing w:line="276" w:lineRule="auto"/>
        <w:rPr>
          <w:b/>
          <w:bCs/>
          <w:caps/>
          <w:color w:val="0432FF"/>
          <w:sz w:val="6"/>
          <w:szCs w:val="2"/>
        </w:rPr>
      </w:pPr>
    </w:p>
    <w:p w14:paraId="1DEDFA73" w14:textId="77777777" w:rsidR="000C5D6E" w:rsidRDefault="000C5D6E" w:rsidP="00A070FA">
      <w:pPr>
        <w:spacing w:line="276" w:lineRule="auto"/>
        <w:rPr>
          <w:b/>
          <w:bCs/>
          <w:caps/>
          <w:color w:val="0432FF"/>
          <w:sz w:val="6"/>
          <w:szCs w:val="2"/>
        </w:rPr>
      </w:pPr>
    </w:p>
    <w:p w14:paraId="1E9F237E" w14:textId="77777777" w:rsidR="000C5D6E" w:rsidRDefault="000C5D6E" w:rsidP="00A070FA">
      <w:pPr>
        <w:spacing w:line="276" w:lineRule="auto"/>
        <w:rPr>
          <w:b/>
          <w:bCs/>
          <w:caps/>
          <w:color w:val="0432FF"/>
          <w:sz w:val="6"/>
          <w:szCs w:val="2"/>
        </w:rPr>
      </w:pPr>
    </w:p>
    <w:p w14:paraId="4E6517A8" w14:textId="77777777" w:rsidR="000C5D6E" w:rsidRDefault="000C5D6E" w:rsidP="00A070FA">
      <w:pPr>
        <w:spacing w:line="276" w:lineRule="auto"/>
        <w:rPr>
          <w:b/>
          <w:bCs/>
          <w:caps/>
          <w:color w:val="0432FF"/>
          <w:sz w:val="6"/>
          <w:szCs w:val="2"/>
        </w:rPr>
      </w:pPr>
    </w:p>
    <w:p w14:paraId="777B5FD1" w14:textId="77777777" w:rsidR="000C5D6E" w:rsidRDefault="000C5D6E" w:rsidP="00A070FA">
      <w:pPr>
        <w:spacing w:line="276" w:lineRule="auto"/>
        <w:rPr>
          <w:b/>
          <w:bCs/>
          <w:caps/>
          <w:color w:val="0432FF"/>
          <w:sz w:val="6"/>
          <w:szCs w:val="2"/>
        </w:rPr>
      </w:pPr>
    </w:p>
    <w:p w14:paraId="3E84F62A" w14:textId="77777777" w:rsidR="00901ED4" w:rsidRPr="00D863A5" w:rsidRDefault="00901ED4" w:rsidP="00A070FA">
      <w:pPr>
        <w:spacing w:line="276" w:lineRule="auto"/>
        <w:rPr>
          <w:b/>
          <w:bCs/>
          <w:caps/>
          <w:color w:val="0432FF"/>
          <w:sz w:val="6"/>
          <w:szCs w:val="2"/>
        </w:rPr>
      </w:pPr>
    </w:p>
    <w:p w14:paraId="1ADC9D38" w14:textId="77777777" w:rsidR="00B94191" w:rsidRPr="000030D8" w:rsidRDefault="00B94191" w:rsidP="00315EF8">
      <w:pPr>
        <w:spacing w:line="276" w:lineRule="auto"/>
        <w:rPr>
          <w:b/>
          <w:bCs/>
          <w:caps/>
          <w:color w:val="0432FF"/>
          <w:sz w:val="18"/>
          <w:szCs w:val="11"/>
        </w:rPr>
      </w:pPr>
      <w:bookmarkStart w:id="6" w:name="OLE_LINK35"/>
    </w:p>
    <w:p w14:paraId="41173C8A" w14:textId="77777777" w:rsidR="00787661" w:rsidRPr="00787661" w:rsidRDefault="00787661" w:rsidP="00787661">
      <w:pPr>
        <w:spacing w:line="276" w:lineRule="auto"/>
        <w:rPr>
          <w:b/>
          <w:bCs/>
          <w:caps/>
          <w:color w:val="0432FF"/>
          <w:sz w:val="36"/>
          <w:szCs w:val="22"/>
          <w:u w:val="single"/>
        </w:rPr>
      </w:pPr>
      <w:bookmarkStart w:id="7" w:name="OLE_LINK36"/>
      <w:bookmarkEnd w:id="6"/>
      <w:r w:rsidRPr="00787661">
        <w:rPr>
          <w:b/>
          <w:bCs/>
          <w:caps/>
          <w:color w:val="0432FF"/>
          <w:sz w:val="36"/>
          <w:szCs w:val="22"/>
          <w:u w:val="single"/>
        </w:rPr>
        <w:t>Andrew and Peter: The Original Model</w:t>
      </w:r>
    </w:p>
    <w:p w14:paraId="337A47E9" w14:textId="77777777" w:rsidR="00787661" w:rsidRPr="00787661" w:rsidRDefault="00787661" w:rsidP="00787661">
      <w:pPr>
        <w:spacing w:line="276" w:lineRule="auto"/>
        <w:rPr>
          <w:b/>
          <w:bCs/>
          <w:caps/>
          <w:color w:val="0432FF"/>
          <w:sz w:val="22"/>
          <w:szCs w:val="16"/>
        </w:rPr>
      </w:pPr>
    </w:p>
    <w:p w14:paraId="72DE225B" w14:textId="4D0CA0F0" w:rsidR="00787661" w:rsidRDefault="00787661" w:rsidP="000C5D6E">
      <w:pPr>
        <w:spacing w:line="276" w:lineRule="auto"/>
        <w:rPr>
          <w:color w:val="000000" w:themeColor="text1"/>
          <w:sz w:val="22"/>
          <w:szCs w:val="16"/>
          <w:lang w:eastAsia="zh-CN"/>
        </w:rPr>
      </w:pPr>
      <w:r w:rsidRPr="00252F56">
        <w:rPr>
          <w:rFonts w:eastAsia="DengXian Light"/>
          <w:b/>
          <w:noProof/>
          <w:color w:val="000000" w:themeColor="text1"/>
          <w:spacing w:val="-10"/>
          <w:kern w:val="28"/>
          <w:sz w:val="36"/>
          <w:szCs w:val="36"/>
          <w:vertAlign w:val="superscript"/>
        </w:rPr>
        <w:t>40</w:t>
      </w:r>
      <w:r w:rsidRPr="00252F56">
        <w:rPr>
          <w:rFonts w:eastAsia="DengXian Light"/>
          <w:b/>
          <w:noProof/>
          <w:color w:val="0432FF"/>
          <w:spacing w:val="-10"/>
          <w:kern w:val="28"/>
          <w:sz w:val="36"/>
          <w:szCs w:val="36"/>
        </w:rPr>
        <w:t xml:space="preserve"> One of the two which heard John speak, and followed him, was Andrew, Simon Peter</w:t>
      </w:r>
      <w:r>
        <w:rPr>
          <w:rFonts w:eastAsia="DengXian Light"/>
          <w:b/>
          <w:noProof/>
          <w:color w:val="0432FF"/>
          <w:spacing w:val="-10"/>
          <w:kern w:val="28"/>
          <w:sz w:val="36"/>
          <w:szCs w:val="36"/>
        </w:rPr>
        <w:t>’</w:t>
      </w:r>
      <w:r w:rsidRPr="00252F56">
        <w:rPr>
          <w:rFonts w:eastAsia="DengXian Light"/>
          <w:b/>
          <w:noProof/>
          <w:color w:val="0432FF"/>
          <w:spacing w:val="-10"/>
          <w:kern w:val="28"/>
          <w:sz w:val="36"/>
          <w:szCs w:val="36"/>
        </w:rPr>
        <w:t xml:space="preserve">s brother. </w:t>
      </w:r>
      <w:r w:rsidRPr="00252F56">
        <w:rPr>
          <w:rFonts w:eastAsia="DengXian Light"/>
          <w:b/>
          <w:noProof/>
          <w:color w:val="000000" w:themeColor="text1"/>
          <w:spacing w:val="-10"/>
          <w:kern w:val="28"/>
          <w:sz w:val="36"/>
          <w:szCs w:val="36"/>
          <w:vertAlign w:val="superscript"/>
        </w:rPr>
        <w:t>41</w:t>
      </w:r>
      <w:r w:rsidRPr="00252F56">
        <w:rPr>
          <w:rFonts w:eastAsia="DengXian Light"/>
          <w:b/>
          <w:noProof/>
          <w:color w:val="0432FF"/>
          <w:spacing w:val="-10"/>
          <w:kern w:val="28"/>
          <w:sz w:val="36"/>
          <w:szCs w:val="36"/>
        </w:rPr>
        <w:t xml:space="preserve"> </w:t>
      </w:r>
      <w:bookmarkStart w:id="8" w:name="OLE_LINK3"/>
      <w:r w:rsidRPr="00252F56">
        <w:rPr>
          <w:rFonts w:eastAsia="DengXian Light"/>
          <w:b/>
          <w:noProof/>
          <w:color w:val="0432FF"/>
          <w:spacing w:val="-10"/>
          <w:kern w:val="28"/>
          <w:sz w:val="36"/>
          <w:szCs w:val="36"/>
        </w:rPr>
        <w:t>He first findeth his own brother Simon, and saith unto him, We have found the Messias, which is, being interpreted, the Christ</w:t>
      </w:r>
      <w:r w:rsidRPr="00252F56">
        <w:rPr>
          <w:rFonts w:eastAsia="DengXian Light"/>
          <w:bCs/>
          <w:noProof/>
          <w:color w:val="000000" w:themeColor="text1"/>
          <w:spacing w:val="-10"/>
          <w:kern w:val="28"/>
          <w:sz w:val="36"/>
          <w:szCs w:val="36"/>
        </w:rPr>
        <w:t>”</w:t>
      </w:r>
      <w:bookmarkEnd w:id="8"/>
      <w:r w:rsidRPr="00252F56">
        <w:rPr>
          <w:rFonts w:eastAsia="DengXian Light"/>
          <w:bCs/>
          <w:noProof/>
          <w:color w:val="000000" w:themeColor="text1"/>
          <w:spacing w:val="-10"/>
          <w:kern w:val="28"/>
          <w:sz w:val="36"/>
          <w:szCs w:val="36"/>
        </w:rPr>
        <w:t xml:space="preserve"> – St. </w:t>
      </w:r>
      <w:r>
        <w:rPr>
          <w:rFonts w:eastAsia="DengXian Light"/>
          <w:bCs/>
          <w:noProof/>
          <w:color w:val="000000" w:themeColor="text1"/>
          <w:spacing w:val="-10"/>
          <w:kern w:val="28"/>
          <w:sz w:val="36"/>
          <w:szCs w:val="36"/>
        </w:rPr>
        <w:t>John 1:35-41</w:t>
      </w:r>
      <w:r w:rsidRPr="00252F56">
        <w:rPr>
          <w:rFonts w:eastAsia="DengXian Light"/>
          <w:bCs/>
          <w:noProof/>
          <w:color w:val="000000" w:themeColor="text1"/>
          <w:spacing w:val="-10"/>
          <w:kern w:val="28"/>
          <w:sz w:val="36"/>
          <w:szCs w:val="36"/>
        </w:rPr>
        <w:t>.</w:t>
      </w:r>
    </w:p>
    <w:p w14:paraId="4D7DA32F" w14:textId="77777777" w:rsidR="00EC2981" w:rsidRPr="00787661" w:rsidRDefault="00EC2981" w:rsidP="00EC2981">
      <w:pPr>
        <w:spacing w:line="276" w:lineRule="auto"/>
        <w:rPr>
          <w:color w:val="000000" w:themeColor="text1"/>
          <w:sz w:val="10"/>
          <w:szCs w:val="2"/>
          <w:lang w:eastAsia="zh-CN"/>
        </w:rPr>
      </w:pPr>
    </w:p>
    <w:p w14:paraId="1D1DBC16" w14:textId="77777777" w:rsidR="00EC2981" w:rsidRPr="00EC2981" w:rsidRDefault="00EC2981" w:rsidP="00EC2981">
      <w:pPr>
        <w:spacing w:line="276" w:lineRule="auto"/>
        <w:rPr>
          <w:color w:val="000000" w:themeColor="text1"/>
          <w:sz w:val="22"/>
          <w:szCs w:val="16"/>
          <w:lang w:eastAsia="zh-CN"/>
        </w:rPr>
      </w:pPr>
    </w:p>
    <w:p w14:paraId="532AA57C" w14:textId="3F3CCB65" w:rsidR="007A0695" w:rsidRPr="007A0695" w:rsidRDefault="007A0695" w:rsidP="007A0695">
      <w:pPr>
        <w:spacing w:line="276" w:lineRule="auto"/>
        <w:rPr>
          <w:color w:val="000000" w:themeColor="text1"/>
          <w:sz w:val="36"/>
          <w:szCs w:val="22"/>
          <w:lang w:eastAsia="zh-CN"/>
        </w:rPr>
      </w:pPr>
      <w:r w:rsidRPr="007A0695">
        <w:rPr>
          <w:color w:val="000000" w:themeColor="text1"/>
          <w:sz w:val="36"/>
          <w:szCs w:val="22"/>
          <w:lang w:eastAsia="zh-CN"/>
        </w:rPr>
        <w:t xml:space="preserve">Andrew had just spent the day with Jesus — John 1:39 tells us he and another disciple </w:t>
      </w:r>
      <w:r>
        <w:rPr>
          <w:color w:val="000000" w:themeColor="text1"/>
          <w:sz w:val="36"/>
          <w:szCs w:val="22"/>
          <w:lang w:eastAsia="zh-CN"/>
        </w:rPr>
        <w:t>“</w:t>
      </w:r>
      <w:r w:rsidRPr="007A0695">
        <w:rPr>
          <w:b/>
          <w:bCs/>
          <w:color w:val="0432FF"/>
          <w:sz w:val="36"/>
          <w:szCs w:val="22"/>
          <w:lang w:eastAsia="zh-CN"/>
        </w:rPr>
        <w:t>came and saw where he dwelt, and abode with him that day</w:t>
      </w:r>
      <w:r w:rsidRPr="007A0695">
        <w:rPr>
          <w:color w:val="000000" w:themeColor="text1"/>
          <w:sz w:val="36"/>
          <w:szCs w:val="22"/>
          <w:lang w:eastAsia="zh-CN"/>
        </w:rPr>
        <w:t>.</w:t>
      </w:r>
      <w:r>
        <w:rPr>
          <w:color w:val="000000" w:themeColor="text1"/>
          <w:sz w:val="36"/>
          <w:szCs w:val="22"/>
          <w:lang w:eastAsia="zh-CN"/>
        </w:rPr>
        <w:t>”</w:t>
      </w:r>
      <w:r w:rsidRPr="007A0695">
        <w:rPr>
          <w:color w:val="000000" w:themeColor="text1"/>
          <w:sz w:val="36"/>
          <w:szCs w:val="22"/>
          <w:lang w:eastAsia="zh-CN"/>
        </w:rPr>
        <w:t xml:space="preserve"> He was not a seasoned theologian. He had not yet witnessed miracles or heard the Sermon on the Mount. He was simply a fisherman who had just had the most significant encounter of his life. And that was enough.</w:t>
      </w:r>
    </w:p>
    <w:p w14:paraId="261B7A3A" w14:textId="77777777" w:rsidR="007A0695" w:rsidRPr="007A0695" w:rsidRDefault="007A0695" w:rsidP="007A0695">
      <w:pPr>
        <w:spacing w:line="276" w:lineRule="auto"/>
        <w:rPr>
          <w:color w:val="000000" w:themeColor="text1"/>
          <w:sz w:val="36"/>
          <w:szCs w:val="22"/>
          <w:lang w:eastAsia="zh-CN"/>
        </w:rPr>
      </w:pPr>
    </w:p>
    <w:p w14:paraId="072CBBB8" w14:textId="1617C282" w:rsidR="007A0695" w:rsidRPr="007A0695" w:rsidRDefault="007A0695" w:rsidP="007A0695">
      <w:pPr>
        <w:spacing w:line="276" w:lineRule="auto"/>
        <w:rPr>
          <w:color w:val="000000" w:themeColor="text1"/>
          <w:sz w:val="36"/>
          <w:szCs w:val="22"/>
          <w:lang w:eastAsia="zh-CN"/>
        </w:rPr>
      </w:pPr>
      <w:r w:rsidRPr="007A0695">
        <w:rPr>
          <w:color w:val="000000" w:themeColor="text1"/>
          <w:sz w:val="36"/>
          <w:szCs w:val="22"/>
          <w:lang w:eastAsia="zh-CN"/>
        </w:rPr>
        <w:t xml:space="preserve">Notice the word </w:t>
      </w:r>
      <w:r>
        <w:rPr>
          <w:color w:val="000000" w:themeColor="text1"/>
          <w:sz w:val="36"/>
          <w:szCs w:val="22"/>
          <w:lang w:eastAsia="zh-CN"/>
        </w:rPr>
        <w:t>“</w:t>
      </w:r>
      <w:r w:rsidRPr="007A0695">
        <w:rPr>
          <w:color w:val="000000" w:themeColor="text1"/>
          <w:sz w:val="36"/>
          <w:szCs w:val="22"/>
          <w:lang w:eastAsia="zh-CN"/>
        </w:rPr>
        <w:t>first</w:t>
      </w:r>
      <w:r>
        <w:rPr>
          <w:color w:val="000000" w:themeColor="text1"/>
          <w:sz w:val="36"/>
          <w:szCs w:val="22"/>
          <w:lang w:eastAsia="zh-CN"/>
        </w:rPr>
        <w:t>”</w:t>
      </w:r>
      <w:r w:rsidRPr="007A0695">
        <w:rPr>
          <w:color w:val="000000" w:themeColor="text1"/>
          <w:sz w:val="36"/>
          <w:szCs w:val="22"/>
          <w:lang w:eastAsia="zh-CN"/>
        </w:rPr>
        <w:t xml:space="preserve"> in verse 41: </w:t>
      </w:r>
      <w:r>
        <w:rPr>
          <w:color w:val="000000" w:themeColor="text1"/>
          <w:sz w:val="36"/>
          <w:szCs w:val="22"/>
          <w:lang w:eastAsia="zh-CN"/>
        </w:rPr>
        <w:t>t</w:t>
      </w:r>
      <w:r w:rsidRPr="007A0695">
        <w:rPr>
          <w:color w:val="000000" w:themeColor="text1"/>
          <w:sz w:val="36"/>
          <w:szCs w:val="22"/>
          <w:lang w:eastAsia="zh-CN"/>
        </w:rPr>
        <w:t xml:space="preserve">he first thing Andrew did was to find his brother. John does not say Andrew eventually got around to telling someone. The word </w:t>
      </w:r>
      <w:r>
        <w:rPr>
          <w:color w:val="000000" w:themeColor="text1"/>
          <w:sz w:val="36"/>
          <w:szCs w:val="22"/>
          <w:lang w:eastAsia="zh-CN"/>
        </w:rPr>
        <w:t>“</w:t>
      </w:r>
      <w:r w:rsidRPr="007A0695">
        <w:rPr>
          <w:b/>
          <w:bCs/>
          <w:color w:val="000000" w:themeColor="text1"/>
          <w:sz w:val="36"/>
          <w:szCs w:val="22"/>
          <w:lang w:eastAsia="zh-CN"/>
        </w:rPr>
        <w:t>first</w:t>
      </w:r>
      <w:r>
        <w:rPr>
          <w:color w:val="000000" w:themeColor="text1"/>
          <w:sz w:val="36"/>
          <w:szCs w:val="22"/>
          <w:lang w:eastAsia="zh-CN"/>
        </w:rPr>
        <w:t>”</w:t>
      </w:r>
      <w:r w:rsidRPr="007A0695">
        <w:rPr>
          <w:color w:val="000000" w:themeColor="text1"/>
          <w:sz w:val="36"/>
          <w:szCs w:val="22"/>
          <w:lang w:eastAsia="zh-CN"/>
        </w:rPr>
        <w:t xml:space="preserve"> signals urgency, priority, and immediacy. The encounter with Jesus was so real, so undeniable, that Andrew could not wait. His very next move — before anything else — was to go and find someone he loved.</w:t>
      </w:r>
    </w:p>
    <w:p w14:paraId="5A2A419B" w14:textId="77777777" w:rsidR="007A0695" w:rsidRPr="007A0695" w:rsidRDefault="007A0695" w:rsidP="007A0695">
      <w:pPr>
        <w:spacing w:line="276" w:lineRule="auto"/>
        <w:rPr>
          <w:color w:val="000000" w:themeColor="text1"/>
          <w:sz w:val="36"/>
          <w:szCs w:val="22"/>
          <w:lang w:eastAsia="zh-CN"/>
        </w:rPr>
      </w:pPr>
    </w:p>
    <w:p w14:paraId="519FCA53" w14:textId="6B5B4CFD" w:rsidR="007A0695" w:rsidRDefault="007A0695" w:rsidP="007A0695">
      <w:pPr>
        <w:spacing w:line="276" w:lineRule="auto"/>
        <w:rPr>
          <w:color w:val="000000" w:themeColor="text1"/>
          <w:sz w:val="36"/>
          <w:szCs w:val="22"/>
          <w:lang w:eastAsia="zh-CN"/>
        </w:rPr>
      </w:pPr>
      <w:r w:rsidRPr="007A0695">
        <w:rPr>
          <w:color w:val="000000" w:themeColor="text1"/>
          <w:sz w:val="36"/>
          <w:szCs w:val="22"/>
          <w:lang w:eastAsia="zh-CN"/>
        </w:rPr>
        <w:t>And he did not go looking for a stranger. He went to Peter — someone he already knew, trusted, and had shared a life with. This is the model. Andrew did not need a platform or a program. He needed a relationship. He had one, so he used it. That is relational evangelism in its purest form: one person, moved by what they have experienced, going to someone close to them to share the Good News.</w:t>
      </w:r>
    </w:p>
    <w:p w14:paraId="6C9BEBCE" w14:textId="77777777" w:rsidR="007A0695" w:rsidRPr="007A0695" w:rsidRDefault="007A0695" w:rsidP="007A0695">
      <w:pPr>
        <w:spacing w:line="276" w:lineRule="auto"/>
        <w:rPr>
          <w:color w:val="000000" w:themeColor="text1"/>
          <w:sz w:val="36"/>
          <w:szCs w:val="22"/>
          <w:lang w:eastAsia="zh-CN"/>
        </w:rPr>
      </w:pPr>
    </w:p>
    <w:p w14:paraId="54DDD78A" w14:textId="49277BF4" w:rsidR="00787661" w:rsidRDefault="007A0695" w:rsidP="007A0695">
      <w:pPr>
        <w:spacing w:line="276" w:lineRule="auto"/>
        <w:rPr>
          <w:color w:val="000000" w:themeColor="text1"/>
          <w:sz w:val="36"/>
          <w:szCs w:val="22"/>
          <w:lang w:eastAsia="zh-CN"/>
        </w:rPr>
      </w:pPr>
      <w:r w:rsidRPr="007A0695">
        <w:rPr>
          <w:color w:val="000000" w:themeColor="text1"/>
          <w:sz w:val="36"/>
          <w:szCs w:val="22"/>
          <w:lang w:eastAsia="zh-CN"/>
        </w:rPr>
        <w:t xml:space="preserve">We should also </w:t>
      </w:r>
      <w:r w:rsidR="00B375D2">
        <w:rPr>
          <w:color w:val="000000" w:themeColor="text1"/>
          <w:sz w:val="36"/>
          <w:szCs w:val="22"/>
          <w:lang w:eastAsia="zh-CN"/>
        </w:rPr>
        <w:t>consider</w:t>
      </w:r>
      <w:r w:rsidRPr="007A0695">
        <w:rPr>
          <w:color w:val="000000" w:themeColor="text1"/>
          <w:sz w:val="36"/>
          <w:szCs w:val="22"/>
          <w:lang w:eastAsia="zh-CN"/>
        </w:rPr>
        <w:t xml:space="preserve"> what this cost Andrew. He had no guarantee</w:t>
      </w:r>
      <w:r w:rsidR="00B375D2">
        <w:rPr>
          <w:color w:val="000000" w:themeColor="text1"/>
          <w:sz w:val="36"/>
          <w:szCs w:val="22"/>
          <w:lang w:eastAsia="zh-CN"/>
        </w:rPr>
        <w:t xml:space="preserve"> that</w:t>
      </w:r>
      <w:r w:rsidRPr="007A0695">
        <w:rPr>
          <w:color w:val="000000" w:themeColor="text1"/>
          <w:sz w:val="36"/>
          <w:szCs w:val="22"/>
          <w:lang w:eastAsia="zh-CN"/>
        </w:rPr>
        <w:t xml:space="preserve"> Peter would respond. Peter could have laughed, dismissed him, or walked away. Andrew went anyway — not with a polished argument, but with a simple, urgent, personal invitation. Faithfulness rarely comes with guarantees. It comes with the willingness to speak even when the outcome is uncertain.</w:t>
      </w:r>
    </w:p>
    <w:p w14:paraId="46D666A6" w14:textId="77777777" w:rsidR="007A0695" w:rsidRPr="000030D8" w:rsidRDefault="007A0695" w:rsidP="007A0695">
      <w:pPr>
        <w:spacing w:line="276" w:lineRule="auto"/>
        <w:rPr>
          <w:color w:val="000000" w:themeColor="text1"/>
          <w:szCs w:val="18"/>
          <w:lang w:eastAsia="zh-CN"/>
        </w:rPr>
      </w:pPr>
    </w:p>
    <w:p w14:paraId="454A057F" w14:textId="2F80141F" w:rsidR="00787661" w:rsidRPr="00787661" w:rsidRDefault="007A0695" w:rsidP="00787661">
      <w:pPr>
        <w:spacing w:line="276" w:lineRule="auto"/>
        <w:rPr>
          <w:color w:val="000000" w:themeColor="text1"/>
          <w:sz w:val="36"/>
          <w:szCs w:val="22"/>
          <w:lang w:eastAsia="zh-CN"/>
        </w:rPr>
      </w:pPr>
      <w:r>
        <w:rPr>
          <w:color w:val="000000" w:themeColor="text1"/>
          <w:sz w:val="36"/>
          <w:szCs w:val="22"/>
          <w:lang w:eastAsia="zh-CN"/>
        </w:rPr>
        <w:t xml:space="preserve">The same applies to Philip, who </w:t>
      </w:r>
      <w:r w:rsidR="00B375D2">
        <w:rPr>
          <w:color w:val="000000" w:themeColor="text1"/>
          <w:sz w:val="36"/>
          <w:szCs w:val="22"/>
          <w:lang w:eastAsia="zh-CN"/>
        </w:rPr>
        <w:t>introduced</w:t>
      </w:r>
      <w:r>
        <w:rPr>
          <w:color w:val="000000" w:themeColor="text1"/>
          <w:sz w:val="36"/>
          <w:szCs w:val="22"/>
          <w:lang w:eastAsia="zh-CN"/>
        </w:rPr>
        <w:t xml:space="preserve"> Nathaniel to Jesus. </w:t>
      </w:r>
      <w:r w:rsidR="00787661">
        <w:rPr>
          <w:color w:val="000000" w:themeColor="text1"/>
          <w:sz w:val="36"/>
          <w:szCs w:val="22"/>
          <w:lang w:eastAsia="zh-CN"/>
        </w:rPr>
        <w:t>“</w:t>
      </w:r>
      <w:r w:rsidR="00787661" w:rsidRPr="00787661">
        <w:rPr>
          <w:b/>
          <w:bCs/>
          <w:color w:val="000000" w:themeColor="text1"/>
          <w:sz w:val="36"/>
          <w:szCs w:val="22"/>
          <w:vertAlign w:val="superscript"/>
          <w:lang w:eastAsia="zh-CN"/>
        </w:rPr>
        <w:t xml:space="preserve">43 </w:t>
      </w:r>
      <w:r w:rsidR="00787661" w:rsidRPr="00787661">
        <w:rPr>
          <w:color w:val="0432FF"/>
          <w:sz w:val="36"/>
          <w:szCs w:val="22"/>
          <w:lang w:eastAsia="zh-CN"/>
        </w:rPr>
        <w:t xml:space="preserve">The day following Jesus would go forth into Galilee, and </w:t>
      </w:r>
      <w:proofErr w:type="spellStart"/>
      <w:r w:rsidR="00787661" w:rsidRPr="00787661">
        <w:rPr>
          <w:color w:val="0432FF"/>
          <w:sz w:val="36"/>
          <w:szCs w:val="22"/>
          <w:lang w:eastAsia="zh-CN"/>
        </w:rPr>
        <w:t>findeth</w:t>
      </w:r>
      <w:proofErr w:type="spellEnd"/>
      <w:r w:rsidR="00787661" w:rsidRPr="00787661">
        <w:rPr>
          <w:color w:val="0432FF"/>
          <w:sz w:val="36"/>
          <w:szCs w:val="22"/>
          <w:lang w:eastAsia="zh-CN"/>
        </w:rPr>
        <w:t xml:space="preserve"> Philip, and saith unto him, </w:t>
      </w:r>
      <w:r w:rsidR="00787661" w:rsidRPr="00787661">
        <w:rPr>
          <w:b/>
          <w:bCs/>
          <w:color w:val="EE0000"/>
          <w:sz w:val="36"/>
          <w:szCs w:val="22"/>
          <w:lang w:eastAsia="zh-CN"/>
        </w:rPr>
        <w:t>Follow me</w:t>
      </w:r>
      <w:r w:rsidR="00787661" w:rsidRPr="00787661">
        <w:rPr>
          <w:color w:val="0432FF"/>
          <w:sz w:val="36"/>
          <w:szCs w:val="22"/>
          <w:lang w:eastAsia="zh-CN"/>
        </w:rPr>
        <w:t>.</w:t>
      </w:r>
      <w:r w:rsidR="00787661" w:rsidRPr="00787661">
        <w:rPr>
          <w:color w:val="0432FF"/>
          <w:sz w:val="36"/>
          <w:szCs w:val="22"/>
          <w:lang w:eastAsia="zh-CN"/>
        </w:rPr>
        <w:t xml:space="preserve"> </w:t>
      </w:r>
      <w:r w:rsidR="00787661" w:rsidRPr="00787661">
        <w:rPr>
          <w:b/>
          <w:bCs/>
          <w:color w:val="0432FF"/>
          <w:sz w:val="36"/>
          <w:szCs w:val="22"/>
          <w:vertAlign w:val="superscript"/>
          <w:lang w:eastAsia="zh-CN"/>
        </w:rPr>
        <w:t>44</w:t>
      </w:r>
      <w:r w:rsidR="00787661" w:rsidRPr="00787661">
        <w:rPr>
          <w:color w:val="0432FF"/>
          <w:sz w:val="36"/>
          <w:szCs w:val="22"/>
          <w:lang w:eastAsia="zh-CN"/>
        </w:rPr>
        <w:t xml:space="preserve"> Now Philip was of Bethsaida, the city of Andrew and Peter.</w:t>
      </w:r>
      <w:r w:rsidR="00787661" w:rsidRPr="00787661">
        <w:rPr>
          <w:color w:val="0432FF"/>
          <w:sz w:val="36"/>
          <w:szCs w:val="22"/>
          <w:lang w:eastAsia="zh-CN"/>
        </w:rPr>
        <w:t xml:space="preserve"> </w:t>
      </w:r>
      <w:r w:rsidR="00787661" w:rsidRPr="00787661">
        <w:rPr>
          <w:b/>
          <w:bCs/>
          <w:color w:val="0432FF"/>
          <w:sz w:val="36"/>
          <w:szCs w:val="22"/>
          <w:vertAlign w:val="superscript"/>
          <w:lang w:eastAsia="zh-CN"/>
        </w:rPr>
        <w:t>45</w:t>
      </w:r>
      <w:r w:rsidR="00787661" w:rsidRPr="00787661">
        <w:rPr>
          <w:color w:val="0432FF"/>
          <w:sz w:val="36"/>
          <w:szCs w:val="22"/>
          <w:lang w:eastAsia="zh-CN"/>
        </w:rPr>
        <w:t xml:space="preserve"> </w:t>
      </w:r>
      <w:r w:rsidR="00787661" w:rsidRPr="007A0695">
        <w:rPr>
          <w:b/>
          <w:bCs/>
          <w:color w:val="0432FF"/>
          <w:sz w:val="36"/>
          <w:szCs w:val="22"/>
          <w:lang w:eastAsia="zh-CN"/>
        </w:rPr>
        <w:t xml:space="preserve">Philip </w:t>
      </w:r>
      <w:proofErr w:type="spellStart"/>
      <w:r w:rsidR="00787661" w:rsidRPr="007A0695">
        <w:rPr>
          <w:b/>
          <w:bCs/>
          <w:color w:val="0432FF"/>
          <w:sz w:val="36"/>
          <w:szCs w:val="22"/>
          <w:lang w:eastAsia="zh-CN"/>
        </w:rPr>
        <w:t>findeth</w:t>
      </w:r>
      <w:proofErr w:type="spellEnd"/>
      <w:r w:rsidR="00787661" w:rsidRPr="007A0695">
        <w:rPr>
          <w:b/>
          <w:bCs/>
          <w:color w:val="0432FF"/>
          <w:sz w:val="36"/>
          <w:szCs w:val="22"/>
          <w:lang w:eastAsia="zh-CN"/>
        </w:rPr>
        <w:t xml:space="preserve"> Nathanael, and saith unto him, We have found him, of whom Moses in the law, and the prophets, did write, Jesus of Nazareth, the son of Joseph</w:t>
      </w:r>
      <w:r w:rsidR="00787661" w:rsidRPr="00787661">
        <w:rPr>
          <w:color w:val="0432FF"/>
          <w:sz w:val="36"/>
          <w:szCs w:val="22"/>
          <w:lang w:eastAsia="zh-CN"/>
        </w:rPr>
        <w:t>.</w:t>
      </w:r>
      <w:r w:rsidR="00787661" w:rsidRPr="00787661">
        <w:rPr>
          <w:color w:val="0432FF"/>
          <w:sz w:val="36"/>
          <w:szCs w:val="22"/>
          <w:lang w:eastAsia="zh-CN"/>
        </w:rPr>
        <w:t xml:space="preserve"> </w:t>
      </w:r>
      <w:r w:rsidR="00787661" w:rsidRPr="00787661">
        <w:rPr>
          <w:b/>
          <w:bCs/>
          <w:color w:val="0432FF"/>
          <w:sz w:val="36"/>
          <w:szCs w:val="22"/>
          <w:vertAlign w:val="superscript"/>
          <w:lang w:eastAsia="zh-CN"/>
        </w:rPr>
        <w:t>46</w:t>
      </w:r>
      <w:r w:rsidR="00787661" w:rsidRPr="00787661">
        <w:rPr>
          <w:color w:val="0432FF"/>
          <w:sz w:val="36"/>
          <w:szCs w:val="22"/>
          <w:lang w:eastAsia="zh-CN"/>
        </w:rPr>
        <w:t xml:space="preserve"> And Nathanael said unto him, Can there any good thing come out of Nazareth? Philip saith unto him, </w:t>
      </w:r>
      <w:r w:rsidR="00787661" w:rsidRPr="007A0695">
        <w:rPr>
          <w:b/>
          <w:bCs/>
          <w:color w:val="0432FF"/>
          <w:sz w:val="36"/>
          <w:szCs w:val="22"/>
          <w:lang w:eastAsia="zh-CN"/>
        </w:rPr>
        <w:t>Come and see</w:t>
      </w:r>
      <w:r w:rsidR="00787661" w:rsidRPr="00787661">
        <w:rPr>
          <w:color w:val="0432FF"/>
          <w:sz w:val="36"/>
          <w:szCs w:val="22"/>
          <w:lang w:eastAsia="zh-CN"/>
        </w:rPr>
        <w:t>.</w:t>
      </w:r>
      <w:r w:rsidR="00787661" w:rsidRPr="00787661">
        <w:rPr>
          <w:color w:val="0432FF"/>
          <w:sz w:val="36"/>
          <w:szCs w:val="22"/>
          <w:lang w:eastAsia="zh-CN"/>
        </w:rPr>
        <w:t xml:space="preserve"> </w:t>
      </w:r>
      <w:r w:rsidR="00787661" w:rsidRPr="00787661">
        <w:rPr>
          <w:b/>
          <w:bCs/>
          <w:color w:val="0432FF"/>
          <w:sz w:val="36"/>
          <w:szCs w:val="22"/>
          <w:vertAlign w:val="superscript"/>
          <w:lang w:eastAsia="zh-CN"/>
        </w:rPr>
        <w:t>47</w:t>
      </w:r>
      <w:r w:rsidR="00787661" w:rsidRPr="00787661">
        <w:rPr>
          <w:color w:val="0432FF"/>
          <w:sz w:val="36"/>
          <w:szCs w:val="22"/>
          <w:lang w:eastAsia="zh-CN"/>
        </w:rPr>
        <w:t xml:space="preserve"> Jesus saw Nathanael coming to him, and saith of him, </w:t>
      </w:r>
      <w:r w:rsidR="00787661" w:rsidRPr="007A0695">
        <w:rPr>
          <w:color w:val="EE0000"/>
          <w:sz w:val="36"/>
          <w:szCs w:val="22"/>
          <w:lang w:eastAsia="zh-CN"/>
        </w:rPr>
        <w:t>Behold an Israelite indeed, in whom is no guile</w:t>
      </w:r>
      <w:r w:rsidR="00787661" w:rsidRPr="00787661">
        <w:rPr>
          <w:color w:val="0432FF"/>
          <w:sz w:val="36"/>
          <w:szCs w:val="22"/>
          <w:lang w:eastAsia="zh-CN"/>
        </w:rPr>
        <w:t>!</w:t>
      </w:r>
      <w:r w:rsidR="00787661" w:rsidRPr="00787661">
        <w:rPr>
          <w:color w:val="0432FF"/>
          <w:sz w:val="36"/>
          <w:szCs w:val="22"/>
          <w:lang w:eastAsia="zh-CN"/>
        </w:rPr>
        <w:t xml:space="preserve"> </w:t>
      </w:r>
      <w:r w:rsidR="00787661" w:rsidRPr="00787661">
        <w:rPr>
          <w:b/>
          <w:bCs/>
          <w:color w:val="0432FF"/>
          <w:sz w:val="36"/>
          <w:szCs w:val="22"/>
          <w:vertAlign w:val="superscript"/>
          <w:lang w:eastAsia="zh-CN"/>
        </w:rPr>
        <w:t>48</w:t>
      </w:r>
      <w:r w:rsidR="00787661" w:rsidRPr="00787661">
        <w:rPr>
          <w:color w:val="0432FF"/>
          <w:sz w:val="36"/>
          <w:szCs w:val="22"/>
          <w:lang w:eastAsia="zh-CN"/>
        </w:rPr>
        <w:t xml:space="preserve"> Nathanael saith unto him, </w:t>
      </w:r>
      <w:r w:rsidR="00787661" w:rsidRPr="007A0695">
        <w:rPr>
          <w:b/>
          <w:bCs/>
          <w:color w:val="0432FF"/>
          <w:sz w:val="36"/>
          <w:szCs w:val="22"/>
          <w:lang w:eastAsia="zh-CN"/>
        </w:rPr>
        <w:t>Whence knowest thou me</w:t>
      </w:r>
      <w:r w:rsidR="00787661" w:rsidRPr="00787661">
        <w:rPr>
          <w:color w:val="0432FF"/>
          <w:sz w:val="36"/>
          <w:szCs w:val="22"/>
          <w:lang w:eastAsia="zh-CN"/>
        </w:rPr>
        <w:t xml:space="preserve">? Jesus answered and said unto him, </w:t>
      </w:r>
      <w:r w:rsidR="00787661" w:rsidRPr="007A0695">
        <w:rPr>
          <w:b/>
          <w:bCs/>
          <w:color w:val="0432FF"/>
          <w:sz w:val="36"/>
          <w:szCs w:val="22"/>
          <w:lang w:eastAsia="zh-CN"/>
        </w:rPr>
        <w:t xml:space="preserve">Before that Philip called thee, when thou </w:t>
      </w:r>
      <w:proofErr w:type="spellStart"/>
      <w:r w:rsidR="00787661" w:rsidRPr="007A0695">
        <w:rPr>
          <w:b/>
          <w:bCs/>
          <w:color w:val="0432FF"/>
          <w:sz w:val="36"/>
          <w:szCs w:val="22"/>
          <w:lang w:eastAsia="zh-CN"/>
        </w:rPr>
        <w:t>wast</w:t>
      </w:r>
      <w:proofErr w:type="spellEnd"/>
      <w:r w:rsidR="00787661" w:rsidRPr="007A0695">
        <w:rPr>
          <w:b/>
          <w:bCs/>
          <w:color w:val="0432FF"/>
          <w:sz w:val="36"/>
          <w:szCs w:val="22"/>
          <w:lang w:eastAsia="zh-CN"/>
        </w:rPr>
        <w:t xml:space="preserve"> under the fig tree, I saw thee</w:t>
      </w:r>
      <w:r w:rsidR="00787661" w:rsidRPr="00787661">
        <w:rPr>
          <w:color w:val="0432FF"/>
          <w:sz w:val="36"/>
          <w:szCs w:val="22"/>
          <w:lang w:eastAsia="zh-CN"/>
        </w:rPr>
        <w:t>.</w:t>
      </w:r>
      <w:r w:rsidR="00787661" w:rsidRPr="00787661">
        <w:rPr>
          <w:color w:val="0432FF"/>
          <w:sz w:val="36"/>
          <w:szCs w:val="22"/>
          <w:lang w:eastAsia="zh-CN"/>
        </w:rPr>
        <w:t xml:space="preserve"> </w:t>
      </w:r>
      <w:r w:rsidR="00787661" w:rsidRPr="00787661">
        <w:rPr>
          <w:b/>
          <w:bCs/>
          <w:color w:val="0432FF"/>
          <w:sz w:val="36"/>
          <w:szCs w:val="22"/>
          <w:vertAlign w:val="superscript"/>
          <w:lang w:eastAsia="zh-CN"/>
        </w:rPr>
        <w:t>49</w:t>
      </w:r>
      <w:r w:rsidR="00787661" w:rsidRPr="00787661">
        <w:rPr>
          <w:color w:val="0432FF"/>
          <w:sz w:val="36"/>
          <w:szCs w:val="22"/>
          <w:lang w:eastAsia="zh-CN"/>
        </w:rPr>
        <w:t xml:space="preserve"> Nathanael answered and saith unto him, </w:t>
      </w:r>
      <w:r w:rsidR="00787661" w:rsidRPr="007A0695">
        <w:rPr>
          <w:b/>
          <w:bCs/>
          <w:color w:val="0432FF"/>
          <w:sz w:val="36"/>
          <w:szCs w:val="22"/>
          <w:lang w:eastAsia="zh-CN"/>
        </w:rPr>
        <w:t>Rabbi, thou art the Son of God; thou art the King of Israel</w:t>
      </w:r>
      <w:r w:rsidR="00787661" w:rsidRPr="00787661">
        <w:rPr>
          <w:color w:val="0432FF"/>
          <w:sz w:val="36"/>
          <w:szCs w:val="22"/>
          <w:lang w:eastAsia="zh-CN"/>
        </w:rPr>
        <w:t>.</w:t>
      </w:r>
      <w:r w:rsidR="00787661" w:rsidRPr="00787661">
        <w:rPr>
          <w:color w:val="0432FF"/>
          <w:sz w:val="36"/>
          <w:szCs w:val="22"/>
          <w:lang w:eastAsia="zh-CN"/>
        </w:rPr>
        <w:t xml:space="preserve"> </w:t>
      </w:r>
      <w:r w:rsidR="00787661" w:rsidRPr="00787661">
        <w:rPr>
          <w:b/>
          <w:bCs/>
          <w:color w:val="0432FF"/>
          <w:sz w:val="36"/>
          <w:szCs w:val="22"/>
          <w:vertAlign w:val="superscript"/>
          <w:lang w:eastAsia="zh-CN"/>
        </w:rPr>
        <w:t>50</w:t>
      </w:r>
      <w:r w:rsidR="00787661" w:rsidRPr="00787661">
        <w:rPr>
          <w:color w:val="0432FF"/>
          <w:sz w:val="36"/>
          <w:szCs w:val="22"/>
          <w:lang w:eastAsia="zh-CN"/>
        </w:rPr>
        <w:t xml:space="preserve"> Jesus answered and said unto him, </w:t>
      </w:r>
      <w:r w:rsidR="00787661" w:rsidRPr="007A0695">
        <w:rPr>
          <w:b/>
          <w:bCs/>
          <w:color w:val="EE0000"/>
          <w:sz w:val="36"/>
          <w:szCs w:val="22"/>
          <w:lang w:eastAsia="zh-CN"/>
        </w:rPr>
        <w:t xml:space="preserve">Because I said unto thee, I saw thee under the fig tree, </w:t>
      </w:r>
      <w:proofErr w:type="spellStart"/>
      <w:r w:rsidR="00787661" w:rsidRPr="007A0695">
        <w:rPr>
          <w:b/>
          <w:bCs/>
          <w:color w:val="EE0000"/>
          <w:sz w:val="36"/>
          <w:szCs w:val="22"/>
          <w:lang w:eastAsia="zh-CN"/>
        </w:rPr>
        <w:t>believest</w:t>
      </w:r>
      <w:proofErr w:type="spellEnd"/>
      <w:r w:rsidR="00787661" w:rsidRPr="007A0695">
        <w:rPr>
          <w:b/>
          <w:bCs/>
          <w:color w:val="EE0000"/>
          <w:sz w:val="36"/>
          <w:szCs w:val="22"/>
          <w:lang w:eastAsia="zh-CN"/>
        </w:rPr>
        <w:t xml:space="preserve"> thou? thou shalt see greater things than these</w:t>
      </w:r>
      <w:r w:rsidR="00787661">
        <w:rPr>
          <w:color w:val="000000" w:themeColor="text1"/>
          <w:sz w:val="36"/>
          <w:szCs w:val="22"/>
          <w:lang w:eastAsia="zh-CN"/>
        </w:rPr>
        <w:t>”</w:t>
      </w:r>
      <w:r>
        <w:rPr>
          <w:color w:val="000000" w:themeColor="text1"/>
          <w:sz w:val="36"/>
          <w:szCs w:val="22"/>
          <w:lang w:eastAsia="zh-CN"/>
        </w:rPr>
        <w:t xml:space="preserve"> – John 1: 43-50.</w:t>
      </w:r>
    </w:p>
    <w:p w14:paraId="33380218" w14:textId="77777777" w:rsidR="00787661" w:rsidRPr="000030D8" w:rsidRDefault="00787661" w:rsidP="00787661">
      <w:pPr>
        <w:pStyle w:val="ListParagraph"/>
        <w:spacing w:line="276" w:lineRule="auto"/>
        <w:rPr>
          <w:color w:val="000000" w:themeColor="text1"/>
          <w:sz w:val="22"/>
          <w:szCs w:val="16"/>
          <w:lang w:eastAsia="zh-CN"/>
        </w:rPr>
      </w:pPr>
    </w:p>
    <w:p w14:paraId="6FE876B4" w14:textId="763FDDA2" w:rsidR="00787661" w:rsidRDefault="00B375D2" w:rsidP="00B375D2">
      <w:pPr>
        <w:spacing w:line="276" w:lineRule="auto"/>
        <w:rPr>
          <w:color w:val="000000" w:themeColor="text1"/>
          <w:sz w:val="36"/>
          <w:szCs w:val="22"/>
          <w:lang w:eastAsia="zh-CN"/>
        </w:rPr>
      </w:pPr>
      <w:r>
        <w:rPr>
          <w:color w:val="000000" w:themeColor="text1"/>
          <w:sz w:val="36"/>
          <w:szCs w:val="22"/>
          <w:lang w:eastAsia="zh-CN"/>
        </w:rPr>
        <w:t>Andrew is a model for every ordinary believer. He was neither eloquent nor prominent — simply faithful to share what he had found with someone close to him. What is striking is how consistently this pattern appears throughout John’s Gospel: Andrew appears three times, and each time he brings someone to Jesus. In John 1:41, he brings his brother Peter — “</w:t>
      </w:r>
      <w:r>
        <w:rPr>
          <w:b/>
          <w:bCs/>
          <w:color w:val="0432FF"/>
          <w:sz w:val="36"/>
          <w:szCs w:val="22"/>
          <w:lang w:eastAsia="zh-CN"/>
        </w:rPr>
        <w:t xml:space="preserve">He first </w:t>
      </w:r>
      <w:proofErr w:type="spellStart"/>
      <w:r>
        <w:rPr>
          <w:b/>
          <w:bCs/>
          <w:color w:val="0432FF"/>
          <w:sz w:val="36"/>
          <w:szCs w:val="22"/>
          <w:lang w:eastAsia="zh-CN"/>
        </w:rPr>
        <w:t>findeth</w:t>
      </w:r>
      <w:proofErr w:type="spellEnd"/>
      <w:r>
        <w:rPr>
          <w:b/>
          <w:bCs/>
          <w:color w:val="0432FF"/>
          <w:sz w:val="36"/>
          <w:szCs w:val="22"/>
          <w:lang w:eastAsia="zh-CN"/>
        </w:rPr>
        <w:t xml:space="preserve"> his own brother Simon, and saith unto him, We have found the Messias, which is, being interpreted, the Christ</w:t>
      </w:r>
      <w:r>
        <w:rPr>
          <w:color w:val="000000" w:themeColor="text1"/>
          <w:sz w:val="36"/>
          <w:szCs w:val="22"/>
          <w:lang w:eastAsia="zh-CN"/>
        </w:rPr>
        <w:t>.” In John 6:8, he brings a boy with five loaves and two fish — “</w:t>
      </w:r>
      <w:r>
        <w:rPr>
          <w:b/>
          <w:bCs/>
          <w:color w:val="0432FF"/>
          <w:sz w:val="36"/>
          <w:szCs w:val="22"/>
          <w:lang w:eastAsia="zh-CN"/>
        </w:rPr>
        <w:t>One of his disciples, Andrew, Simon Peter’s brother, saith unto him, There is a lad here, which hath five barley loaves, and two small fishes: but what are they among so many</w:t>
      </w:r>
      <w:r>
        <w:rPr>
          <w:color w:val="000000" w:themeColor="text1"/>
          <w:sz w:val="36"/>
          <w:szCs w:val="22"/>
          <w:lang w:eastAsia="zh-CN"/>
        </w:rPr>
        <w:t>?” In John 12:22, he brings a group of Greeks who want to see Jesus — “</w:t>
      </w:r>
      <w:r>
        <w:rPr>
          <w:b/>
          <w:bCs/>
          <w:color w:val="0432FF"/>
          <w:sz w:val="36"/>
          <w:szCs w:val="22"/>
          <w:lang w:eastAsia="zh-CN"/>
        </w:rPr>
        <w:t xml:space="preserve">Philip cometh and </w:t>
      </w:r>
      <w:proofErr w:type="spellStart"/>
      <w:r>
        <w:rPr>
          <w:b/>
          <w:bCs/>
          <w:color w:val="0432FF"/>
          <w:sz w:val="36"/>
          <w:szCs w:val="22"/>
          <w:lang w:eastAsia="zh-CN"/>
        </w:rPr>
        <w:t>telleth</w:t>
      </w:r>
      <w:proofErr w:type="spellEnd"/>
      <w:r>
        <w:rPr>
          <w:b/>
          <w:bCs/>
          <w:color w:val="0432FF"/>
          <w:sz w:val="36"/>
          <w:szCs w:val="22"/>
          <w:lang w:eastAsia="zh-CN"/>
        </w:rPr>
        <w:t xml:space="preserve"> Andrew: and </w:t>
      </w:r>
      <w:proofErr w:type="gramStart"/>
      <w:r>
        <w:rPr>
          <w:b/>
          <w:bCs/>
          <w:color w:val="0432FF"/>
          <w:sz w:val="36"/>
          <w:szCs w:val="22"/>
          <w:lang w:eastAsia="zh-CN"/>
        </w:rPr>
        <w:t>again</w:t>
      </w:r>
      <w:proofErr w:type="gramEnd"/>
      <w:r>
        <w:rPr>
          <w:b/>
          <w:bCs/>
          <w:color w:val="0432FF"/>
          <w:sz w:val="36"/>
          <w:szCs w:val="22"/>
          <w:lang w:eastAsia="zh-CN"/>
        </w:rPr>
        <w:t xml:space="preserve"> Andrew and Philip tell Jesus</w:t>
      </w:r>
      <w:r>
        <w:rPr>
          <w:color w:val="000000" w:themeColor="text1"/>
          <w:sz w:val="36"/>
          <w:szCs w:val="22"/>
          <w:lang w:eastAsia="zh-CN"/>
        </w:rPr>
        <w:t xml:space="preserve">.” That is Andrew’s entire ministry — not preaching to crowds, not building institutions, but quietly and faithfully connecting people to Christ, one relationship at a time. </w:t>
      </w:r>
      <w:r>
        <w:rPr>
          <w:b/>
          <w:bCs/>
          <w:color w:val="000000" w:themeColor="text1"/>
          <w:sz w:val="36"/>
          <w:szCs w:val="22"/>
          <w:lang w:eastAsia="zh-CN"/>
        </w:rPr>
        <w:t>This is a ministry every believer can practice</w:t>
      </w:r>
      <w:r>
        <w:rPr>
          <w:color w:val="000000" w:themeColor="text1"/>
          <w:sz w:val="36"/>
          <w:szCs w:val="22"/>
          <w:lang w:eastAsia="zh-CN"/>
        </w:rPr>
        <w:t>.</w:t>
      </w:r>
    </w:p>
    <w:p w14:paraId="647DD3C0" w14:textId="77777777" w:rsidR="00B375D2" w:rsidRDefault="00B375D2" w:rsidP="007A0695">
      <w:pPr>
        <w:rPr>
          <w:color w:val="000000" w:themeColor="text1"/>
          <w:sz w:val="36"/>
          <w:szCs w:val="22"/>
          <w:lang w:eastAsia="zh-CN"/>
        </w:rPr>
      </w:pPr>
    </w:p>
    <w:p w14:paraId="63E8CCED" w14:textId="77777777" w:rsidR="00B375D2" w:rsidRPr="000030D8" w:rsidRDefault="00B375D2" w:rsidP="007A0695">
      <w:pPr>
        <w:rPr>
          <w:color w:val="000000" w:themeColor="text1"/>
          <w:sz w:val="11"/>
          <w:szCs w:val="4"/>
          <w:lang w:eastAsia="zh-CN"/>
        </w:rPr>
      </w:pPr>
    </w:p>
    <w:p w14:paraId="10219F87" w14:textId="77777777" w:rsidR="00B27395" w:rsidRPr="00782FAB" w:rsidRDefault="00B27395" w:rsidP="00B27395">
      <w:pPr>
        <w:pStyle w:val="ListParagraph"/>
        <w:spacing w:line="276" w:lineRule="auto"/>
        <w:rPr>
          <w:color w:val="000000" w:themeColor="text1"/>
          <w:sz w:val="2"/>
          <w:szCs w:val="2"/>
          <w:lang w:eastAsia="zh-CN"/>
        </w:rPr>
      </w:pPr>
    </w:p>
    <w:p w14:paraId="69BAC689" w14:textId="77777777" w:rsidR="003C5FDF" w:rsidRPr="00782FAB" w:rsidRDefault="003C5FDF" w:rsidP="003C5FDF">
      <w:pPr>
        <w:pStyle w:val="ListParagraph"/>
        <w:spacing w:line="276" w:lineRule="auto"/>
        <w:rPr>
          <w:color w:val="000000" w:themeColor="text1"/>
          <w:sz w:val="10"/>
          <w:szCs w:val="2"/>
          <w:lang w:eastAsia="zh-CN"/>
        </w:rPr>
      </w:pPr>
    </w:p>
    <w:p w14:paraId="2A654FB5" w14:textId="77777777" w:rsidR="003C5FDF" w:rsidRPr="00943F4A" w:rsidRDefault="003C5FDF" w:rsidP="003C5FDF">
      <w:pPr>
        <w:pStyle w:val="ListParagraph"/>
        <w:rPr>
          <w:b/>
          <w:bCs/>
          <w:color w:val="0432FF"/>
          <w:sz w:val="11"/>
          <w:szCs w:val="4"/>
          <w:lang w:eastAsia="zh-CN"/>
        </w:rPr>
      </w:pPr>
    </w:p>
    <w:bookmarkEnd w:id="7"/>
    <w:p w14:paraId="504CC509" w14:textId="77777777" w:rsidR="00094291" w:rsidRPr="000A6988" w:rsidRDefault="00094291" w:rsidP="002D1520">
      <w:pPr>
        <w:rPr>
          <w:b/>
          <w:bCs/>
          <w:caps/>
          <w:color w:val="0432FF"/>
          <w:sz w:val="2"/>
          <w:szCs w:val="2"/>
        </w:rPr>
      </w:pPr>
    </w:p>
    <w:p w14:paraId="273A3A1D" w14:textId="6772DA8C" w:rsidR="00B375D2" w:rsidRDefault="00B375D2" w:rsidP="008065A6">
      <w:pPr>
        <w:spacing w:line="276" w:lineRule="auto"/>
        <w:rPr>
          <w:b/>
          <w:bCs/>
          <w:caps/>
          <w:color w:val="0432FF"/>
          <w:sz w:val="36"/>
          <w:szCs w:val="22"/>
        </w:rPr>
      </w:pPr>
      <w:r w:rsidRPr="00B375D2">
        <w:rPr>
          <w:b/>
          <w:bCs/>
          <w:caps/>
          <w:color w:val="0432FF"/>
          <w:sz w:val="36"/>
          <w:szCs w:val="22"/>
        </w:rPr>
        <w:t>Andrew</w:t>
      </w:r>
      <w:r>
        <w:rPr>
          <w:b/>
          <w:bCs/>
          <w:caps/>
          <w:color w:val="0432FF"/>
          <w:sz w:val="36"/>
          <w:szCs w:val="22"/>
        </w:rPr>
        <w:t>’</w:t>
      </w:r>
      <w:r w:rsidRPr="00B375D2">
        <w:rPr>
          <w:b/>
          <w:bCs/>
          <w:caps/>
          <w:color w:val="0432FF"/>
          <w:sz w:val="36"/>
          <w:szCs w:val="22"/>
        </w:rPr>
        <w:t>s Method: Simple, Relational, Powerful</w:t>
      </w:r>
      <w:r w:rsidRPr="00B375D2">
        <w:rPr>
          <w:b/>
          <w:bCs/>
          <w:caps/>
          <w:color w:val="0432FF"/>
          <w:sz w:val="36"/>
          <w:szCs w:val="22"/>
        </w:rPr>
        <w:t xml:space="preserve"> </w:t>
      </w:r>
    </w:p>
    <w:p w14:paraId="6D2AB9F2" w14:textId="5DE6B562" w:rsidR="00C750B5" w:rsidRPr="00C108BB" w:rsidRDefault="00C750B5" w:rsidP="008065A6">
      <w:pPr>
        <w:spacing w:line="276" w:lineRule="auto"/>
        <w:rPr>
          <w:b/>
          <w:bCs/>
          <w:caps/>
          <w:color w:val="0432FF"/>
          <w:sz w:val="11"/>
          <w:szCs w:val="4"/>
        </w:rPr>
      </w:pPr>
    </w:p>
    <w:p w14:paraId="4812A9A3" w14:textId="77777777" w:rsidR="00425DF4" w:rsidRPr="002E333A" w:rsidRDefault="00425DF4" w:rsidP="00425DF4">
      <w:pPr>
        <w:spacing w:line="276" w:lineRule="auto"/>
        <w:rPr>
          <w:b/>
          <w:bCs/>
          <w:caps/>
          <w:color w:val="0432FF"/>
          <w:sz w:val="13"/>
          <w:szCs w:val="6"/>
        </w:rPr>
      </w:pPr>
      <w:bookmarkStart w:id="9" w:name="OLE_LINK42"/>
    </w:p>
    <w:p w14:paraId="1C51E655" w14:textId="48A1C095" w:rsidR="00782FAB" w:rsidRDefault="008F03FE" w:rsidP="002E333A">
      <w:pPr>
        <w:spacing w:line="276" w:lineRule="auto"/>
        <w:rPr>
          <w:color w:val="000000" w:themeColor="text1"/>
          <w:sz w:val="36"/>
          <w:szCs w:val="22"/>
          <w:lang w:eastAsia="zh-CN"/>
        </w:rPr>
      </w:pPr>
      <w:bookmarkStart w:id="10" w:name="OLE_LINK44"/>
      <w:bookmarkEnd w:id="9"/>
      <w:r w:rsidRPr="008F03FE">
        <w:rPr>
          <w:color w:val="000000" w:themeColor="text1"/>
          <w:sz w:val="36"/>
          <w:szCs w:val="22"/>
          <w:lang w:eastAsia="zh-CN"/>
        </w:rPr>
        <w:t>Andrew</w:t>
      </w:r>
      <w:r w:rsidR="000030D8">
        <w:rPr>
          <w:color w:val="000000" w:themeColor="text1"/>
          <w:sz w:val="36"/>
          <w:szCs w:val="22"/>
          <w:lang w:eastAsia="zh-CN"/>
        </w:rPr>
        <w:t>’</w:t>
      </w:r>
      <w:r w:rsidRPr="008F03FE">
        <w:rPr>
          <w:color w:val="000000" w:themeColor="text1"/>
          <w:sz w:val="36"/>
          <w:szCs w:val="22"/>
          <w:lang w:eastAsia="zh-CN"/>
        </w:rPr>
        <w:t>s encounter with Jesus in John 1 is one of the most understated moments in the New Testament. No sermon. No strategy. No committee. Just a man who found something real, went to someone he loved, and made an introduction. But look closer — there is a method embedded in that simplicity. Four movements, each one available to any believer.</w:t>
      </w:r>
    </w:p>
    <w:p w14:paraId="32C3A760" w14:textId="77777777" w:rsidR="008F03FE" w:rsidRDefault="008F03FE" w:rsidP="002E333A">
      <w:pPr>
        <w:spacing w:line="276" w:lineRule="auto"/>
        <w:rPr>
          <w:color w:val="000000" w:themeColor="text1"/>
          <w:sz w:val="36"/>
          <w:szCs w:val="22"/>
          <w:lang w:eastAsia="zh-CN"/>
        </w:rPr>
      </w:pPr>
    </w:p>
    <w:p w14:paraId="645CFA7B" w14:textId="381DB8BB" w:rsidR="008F03FE" w:rsidRDefault="008F03FE" w:rsidP="007642A0">
      <w:pPr>
        <w:pStyle w:val="ListParagraph"/>
        <w:numPr>
          <w:ilvl w:val="0"/>
          <w:numId w:val="3"/>
        </w:numPr>
        <w:spacing w:line="276" w:lineRule="auto"/>
        <w:rPr>
          <w:color w:val="000000" w:themeColor="text1"/>
          <w:sz w:val="36"/>
          <w:szCs w:val="22"/>
          <w:lang w:eastAsia="zh-CN"/>
        </w:rPr>
      </w:pPr>
      <w:r w:rsidRPr="008F03FE">
        <w:rPr>
          <w:b/>
          <w:bCs/>
          <w:color w:val="0432FF"/>
          <w:sz w:val="36"/>
          <w:szCs w:val="22"/>
          <w:lang w:eastAsia="zh-CN"/>
        </w:rPr>
        <w:t>He Had a Personal Encounter</w:t>
      </w:r>
      <w:r>
        <w:rPr>
          <w:color w:val="000000" w:themeColor="text1"/>
          <w:sz w:val="36"/>
          <w:szCs w:val="22"/>
          <w:lang w:eastAsia="zh-CN"/>
        </w:rPr>
        <w:t xml:space="preserve">- </w:t>
      </w:r>
      <w:r w:rsidRPr="008F03FE">
        <w:rPr>
          <w:color w:val="000000" w:themeColor="text1"/>
          <w:sz w:val="36"/>
          <w:szCs w:val="22"/>
          <w:lang w:eastAsia="zh-CN"/>
        </w:rPr>
        <w:t xml:space="preserve">Andrew first spent time with Jesus himself — John 1:39 records it simply: </w:t>
      </w:r>
      <w:r>
        <w:rPr>
          <w:color w:val="000000" w:themeColor="text1"/>
          <w:sz w:val="36"/>
          <w:szCs w:val="22"/>
          <w:lang w:eastAsia="zh-CN"/>
        </w:rPr>
        <w:t>“</w:t>
      </w:r>
      <w:r w:rsidRPr="00B37E14">
        <w:rPr>
          <w:b/>
          <w:bCs/>
          <w:color w:val="000000" w:themeColor="text1"/>
          <w:sz w:val="36"/>
          <w:szCs w:val="22"/>
          <w:lang w:eastAsia="zh-CN"/>
        </w:rPr>
        <w:t>He came and saw where he dwelt, and abode with him that day</w:t>
      </w:r>
      <w:r w:rsidRPr="008F03FE">
        <w:rPr>
          <w:color w:val="000000" w:themeColor="text1"/>
          <w:sz w:val="36"/>
          <w:szCs w:val="22"/>
          <w:lang w:eastAsia="zh-CN"/>
        </w:rPr>
        <w:t>.</w:t>
      </w:r>
      <w:r w:rsidR="00B37E14">
        <w:rPr>
          <w:color w:val="000000" w:themeColor="text1"/>
          <w:sz w:val="36"/>
          <w:szCs w:val="22"/>
          <w:lang w:eastAsia="zh-CN"/>
        </w:rPr>
        <w:t>”</w:t>
      </w:r>
      <w:r w:rsidRPr="008F03FE">
        <w:rPr>
          <w:color w:val="000000" w:themeColor="text1"/>
          <w:sz w:val="36"/>
          <w:szCs w:val="22"/>
          <w:lang w:eastAsia="zh-CN"/>
        </w:rPr>
        <w:t xml:space="preserve"> That day changed everything. And notice: Andrew</w:t>
      </w:r>
      <w:r>
        <w:rPr>
          <w:color w:val="000000" w:themeColor="text1"/>
          <w:sz w:val="36"/>
          <w:szCs w:val="22"/>
          <w:lang w:eastAsia="zh-CN"/>
        </w:rPr>
        <w:t>’</w:t>
      </w:r>
      <w:r w:rsidRPr="008F03FE">
        <w:rPr>
          <w:color w:val="000000" w:themeColor="text1"/>
          <w:sz w:val="36"/>
          <w:szCs w:val="22"/>
          <w:lang w:eastAsia="zh-CN"/>
        </w:rPr>
        <w:t>s witness did not flow from secondhand knowledge, inherited religion, or theological training. It flowed from something he had personally lived. You cannot give what you have not received. This is why genuine witness always begins with genuine encounter. The most compelling testimony is not the most polished one — it is the most honest one. Andrew did not need to be impressive. He only needed to be real.</w:t>
      </w:r>
    </w:p>
    <w:p w14:paraId="73544AF2" w14:textId="77777777" w:rsidR="008F03FE" w:rsidRDefault="008F03FE" w:rsidP="008F03FE">
      <w:pPr>
        <w:pStyle w:val="ListParagraph"/>
        <w:spacing w:line="276" w:lineRule="auto"/>
        <w:rPr>
          <w:color w:val="000000" w:themeColor="text1"/>
          <w:sz w:val="36"/>
          <w:szCs w:val="22"/>
          <w:lang w:eastAsia="zh-CN"/>
        </w:rPr>
      </w:pPr>
    </w:p>
    <w:p w14:paraId="4AACAB5E" w14:textId="3A569FD0" w:rsidR="008F03FE" w:rsidRDefault="008F03FE" w:rsidP="007642A0">
      <w:pPr>
        <w:pStyle w:val="ListParagraph"/>
        <w:numPr>
          <w:ilvl w:val="0"/>
          <w:numId w:val="3"/>
        </w:numPr>
        <w:spacing w:line="276" w:lineRule="auto"/>
        <w:rPr>
          <w:color w:val="000000" w:themeColor="text1"/>
          <w:sz w:val="36"/>
          <w:szCs w:val="22"/>
          <w:lang w:eastAsia="zh-CN"/>
        </w:rPr>
      </w:pPr>
      <w:r w:rsidRPr="00454E3E">
        <w:rPr>
          <w:b/>
          <w:bCs/>
          <w:color w:val="0432FF"/>
          <w:sz w:val="36"/>
          <w:szCs w:val="22"/>
          <w:lang w:eastAsia="zh-CN"/>
        </w:rPr>
        <w:t>He Found Someone He Knew</w:t>
      </w:r>
      <w:r w:rsidRPr="00454E3E">
        <w:rPr>
          <w:b/>
          <w:bCs/>
          <w:color w:val="0432FF"/>
          <w:sz w:val="36"/>
          <w:szCs w:val="22"/>
          <w:lang w:eastAsia="zh-CN"/>
        </w:rPr>
        <w:t xml:space="preserve"> </w:t>
      </w:r>
      <w:r w:rsidR="00AD5AE7">
        <w:rPr>
          <w:color w:val="000000" w:themeColor="text1"/>
          <w:sz w:val="36"/>
          <w:szCs w:val="22"/>
          <w:lang w:eastAsia="zh-CN"/>
        </w:rPr>
        <w:t xml:space="preserve">— Andrew went to his own brother — and the Greek word behind “own” is </w:t>
      </w:r>
      <w:proofErr w:type="spellStart"/>
      <w:r w:rsidR="00AD5AE7">
        <w:rPr>
          <w:color w:val="000000" w:themeColor="text1"/>
          <w:sz w:val="36"/>
          <w:szCs w:val="22"/>
          <w:lang w:eastAsia="zh-CN"/>
        </w:rPr>
        <w:t>idios</w:t>
      </w:r>
      <w:proofErr w:type="spellEnd"/>
      <w:r w:rsidR="00AD5AE7">
        <w:rPr>
          <w:color w:val="000000" w:themeColor="text1"/>
          <w:sz w:val="36"/>
          <w:szCs w:val="22"/>
          <w:lang w:eastAsia="zh-CN"/>
        </w:rPr>
        <w:t>, meaning “his personal,” “his private,” “his innermost circle.”</w:t>
      </w:r>
      <w:r w:rsidRPr="008F03FE">
        <w:rPr>
          <w:color w:val="000000" w:themeColor="text1"/>
          <w:sz w:val="36"/>
          <w:szCs w:val="22"/>
          <w:lang w:eastAsia="zh-CN"/>
        </w:rPr>
        <w:t xml:space="preserve"> Andrew didn</w:t>
      </w:r>
      <w:r>
        <w:rPr>
          <w:color w:val="000000" w:themeColor="text1"/>
          <w:sz w:val="36"/>
          <w:szCs w:val="22"/>
          <w:lang w:eastAsia="zh-CN"/>
        </w:rPr>
        <w:t>’</w:t>
      </w:r>
      <w:r w:rsidRPr="008F03FE">
        <w:rPr>
          <w:color w:val="000000" w:themeColor="text1"/>
          <w:sz w:val="36"/>
          <w:szCs w:val="22"/>
          <w:lang w:eastAsia="zh-CN"/>
        </w:rPr>
        <w:t>t scan the crowd for the most receptive stranger or calculate who might be easiest to convince. He went home. He went to the person he already knew and already loved. This is deeply liberating: it removes the pressure of cold outreach entirely. Your pond is already warm. The relationships you already have — family, friends, neighbors, coworkers — are not obstacles to evangelism. They are the very field in which it grows. You do not need to find new people. You need to go to the ones already in your life.</w:t>
      </w:r>
    </w:p>
    <w:p w14:paraId="77D0CF5F" w14:textId="77777777" w:rsidR="008F03FE" w:rsidRPr="008F03FE" w:rsidRDefault="008F03FE" w:rsidP="008F03FE">
      <w:pPr>
        <w:pStyle w:val="ListParagraph"/>
        <w:rPr>
          <w:color w:val="000000" w:themeColor="text1"/>
          <w:sz w:val="36"/>
          <w:szCs w:val="22"/>
          <w:lang w:eastAsia="zh-CN"/>
        </w:rPr>
      </w:pPr>
    </w:p>
    <w:p w14:paraId="65DA03CD" w14:textId="5EC6BF26" w:rsidR="008F03FE" w:rsidRDefault="008F03FE" w:rsidP="007642A0">
      <w:pPr>
        <w:pStyle w:val="ListParagraph"/>
        <w:numPr>
          <w:ilvl w:val="0"/>
          <w:numId w:val="3"/>
        </w:numPr>
        <w:spacing w:line="276" w:lineRule="auto"/>
        <w:rPr>
          <w:color w:val="000000" w:themeColor="text1"/>
          <w:sz w:val="36"/>
          <w:szCs w:val="22"/>
          <w:lang w:eastAsia="zh-CN"/>
        </w:rPr>
      </w:pPr>
      <w:r>
        <w:rPr>
          <w:color w:val="000000" w:themeColor="text1"/>
          <w:sz w:val="36"/>
          <w:szCs w:val="22"/>
          <w:lang w:eastAsia="zh-CN"/>
        </w:rPr>
        <w:t xml:space="preserve"> </w:t>
      </w:r>
      <w:r w:rsidRPr="00454E3E">
        <w:rPr>
          <w:b/>
          <w:bCs/>
          <w:color w:val="0432FF"/>
          <w:sz w:val="36"/>
          <w:szCs w:val="22"/>
          <w:lang w:eastAsia="zh-CN"/>
        </w:rPr>
        <w:t>He Made a Bold Declaration</w:t>
      </w:r>
      <w:r w:rsidRPr="00454E3E">
        <w:rPr>
          <w:color w:val="0432FF"/>
          <w:sz w:val="36"/>
          <w:szCs w:val="22"/>
          <w:lang w:eastAsia="zh-CN"/>
        </w:rPr>
        <w:t xml:space="preserve"> </w:t>
      </w:r>
      <w:r>
        <w:rPr>
          <w:color w:val="000000" w:themeColor="text1"/>
          <w:sz w:val="36"/>
          <w:szCs w:val="22"/>
          <w:lang w:eastAsia="zh-CN"/>
        </w:rPr>
        <w:t xml:space="preserve">- </w:t>
      </w:r>
      <w:r w:rsidRPr="008F03FE">
        <w:rPr>
          <w:color w:val="000000" w:themeColor="text1"/>
          <w:sz w:val="36"/>
          <w:szCs w:val="22"/>
          <w:lang w:eastAsia="zh-CN"/>
        </w:rPr>
        <w:t xml:space="preserve">The KJV renders John 1:41 this way: </w:t>
      </w:r>
      <w:r>
        <w:rPr>
          <w:color w:val="000000" w:themeColor="text1"/>
          <w:sz w:val="36"/>
          <w:szCs w:val="22"/>
          <w:lang w:eastAsia="zh-CN"/>
        </w:rPr>
        <w:t>“</w:t>
      </w:r>
      <w:r w:rsidRPr="008F03FE">
        <w:rPr>
          <w:b/>
          <w:bCs/>
          <w:color w:val="0432FF"/>
          <w:sz w:val="36"/>
          <w:szCs w:val="22"/>
          <w:lang w:eastAsia="zh-CN"/>
        </w:rPr>
        <w:t xml:space="preserve">He first </w:t>
      </w:r>
      <w:proofErr w:type="spellStart"/>
      <w:r w:rsidRPr="008F03FE">
        <w:rPr>
          <w:b/>
          <w:bCs/>
          <w:color w:val="0432FF"/>
          <w:sz w:val="36"/>
          <w:szCs w:val="22"/>
          <w:lang w:eastAsia="zh-CN"/>
        </w:rPr>
        <w:t>findeth</w:t>
      </w:r>
      <w:proofErr w:type="spellEnd"/>
      <w:r w:rsidRPr="008F03FE">
        <w:rPr>
          <w:b/>
          <w:bCs/>
          <w:color w:val="0432FF"/>
          <w:sz w:val="36"/>
          <w:szCs w:val="22"/>
          <w:lang w:eastAsia="zh-CN"/>
        </w:rPr>
        <w:t xml:space="preserve"> his own brother Simon, and saith unto him, We have found the Messias, which is, being interpreted, the Christ</w:t>
      </w:r>
      <w:r w:rsidRPr="008F03FE">
        <w:rPr>
          <w:color w:val="000000" w:themeColor="text1"/>
          <w:sz w:val="36"/>
          <w:szCs w:val="22"/>
          <w:lang w:eastAsia="zh-CN"/>
        </w:rPr>
        <w:t>.</w:t>
      </w:r>
      <w:r>
        <w:rPr>
          <w:color w:val="000000" w:themeColor="text1"/>
          <w:sz w:val="36"/>
          <w:szCs w:val="22"/>
          <w:lang w:eastAsia="zh-CN"/>
        </w:rPr>
        <w:t>”</w:t>
      </w:r>
      <w:r w:rsidRPr="008F03FE">
        <w:rPr>
          <w:color w:val="000000" w:themeColor="text1"/>
          <w:sz w:val="36"/>
          <w:szCs w:val="22"/>
          <w:lang w:eastAsia="zh-CN"/>
        </w:rPr>
        <w:t xml:space="preserve"> Hear what Andrew did not say. He did not offer a theological argument. He did not lay out a systematic case for the messianic credentials of Jesus of Nazareth. He simply said, </w:t>
      </w:r>
      <w:r>
        <w:rPr>
          <w:color w:val="000000" w:themeColor="text1"/>
          <w:sz w:val="36"/>
          <w:szCs w:val="22"/>
          <w:lang w:eastAsia="zh-CN"/>
        </w:rPr>
        <w:t>“</w:t>
      </w:r>
      <w:r w:rsidRPr="008F03FE">
        <w:rPr>
          <w:b/>
          <w:bCs/>
          <w:color w:val="0432FF"/>
          <w:sz w:val="36"/>
          <w:szCs w:val="22"/>
          <w:lang w:eastAsia="zh-CN"/>
        </w:rPr>
        <w:t>We have found</w:t>
      </w:r>
      <w:r w:rsidRPr="008F03FE">
        <w:rPr>
          <w:color w:val="000000" w:themeColor="text1"/>
          <w:sz w:val="36"/>
          <w:szCs w:val="22"/>
          <w:lang w:eastAsia="zh-CN"/>
        </w:rPr>
        <w:t>.</w:t>
      </w:r>
      <w:r>
        <w:rPr>
          <w:color w:val="000000" w:themeColor="text1"/>
          <w:sz w:val="36"/>
          <w:szCs w:val="22"/>
          <w:lang w:eastAsia="zh-CN"/>
        </w:rPr>
        <w:t>”</w:t>
      </w:r>
      <w:r w:rsidRPr="008F03FE">
        <w:rPr>
          <w:color w:val="000000" w:themeColor="text1"/>
          <w:sz w:val="36"/>
          <w:szCs w:val="22"/>
          <w:lang w:eastAsia="zh-CN"/>
        </w:rPr>
        <w:t xml:space="preserve"> A discovery shared between two people who trusted each other. That is all. The most effective evangelistic statement is often just a personal testimony framed as an invitation — not </w:t>
      </w:r>
      <w:r>
        <w:rPr>
          <w:color w:val="000000" w:themeColor="text1"/>
          <w:sz w:val="36"/>
          <w:szCs w:val="22"/>
          <w:lang w:eastAsia="zh-CN"/>
        </w:rPr>
        <w:t>“</w:t>
      </w:r>
      <w:r w:rsidRPr="008F03FE">
        <w:rPr>
          <w:b/>
          <w:bCs/>
          <w:color w:val="000000" w:themeColor="text1"/>
          <w:sz w:val="36"/>
          <w:szCs w:val="22"/>
          <w:lang w:eastAsia="zh-CN"/>
        </w:rPr>
        <w:t>Let me prove something to you</w:t>
      </w:r>
      <w:r>
        <w:rPr>
          <w:color w:val="000000" w:themeColor="text1"/>
          <w:sz w:val="36"/>
          <w:szCs w:val="22"/>
          <w:lang w:eastAsia="zh-CN"/>
        </w:rPr>
        <w:t>.”</w:t>
      </w:r>
      <w:r w:rsidRPr="008F03FE">
        <w:rPr>
          <w:color w:val="000000" w:themeColor="text1"/>
          <w:sz w:val="36"/>
          <w:szCs w:val="22"/>
          <w:lang w:eastAsia="zh-CN"/>
        </w:rPr>
        <w:t xml:space="preserve"> Conviction is caught as much as it is taught, and Andrew</w:t>
      </w:r>
      <w:r>
        <w:rPr>
          <w:color w:val="000000" w:themeColor="text1"/>
          <w:sz w:val="36"/>
          <w:szCs w:val="22"/>
          <w:lang w:eastAsia="zh-CN"/>
        </w:rPr>
        <w:t>’</w:t>
      </w:r>
      <w:r w:rsidRPr="008F03FE">
        <w:rPr>
          <w:color w:val="000000" w:themeColor="text1"/>
          <w:sz w:val="36"/>
          <w:szCs w:val="22"/>
          <w:lang w:eastAsia="zh-CN"/>
        </w:rPr>
        <w:t>s joy was contagious long before it was argued.</w:t>
      </w:r>
    </w:p>
    <w:p w14:paraId="26B466FD" w14:textId="77777777" w:rsidR="008F03FE" w:rsidRPr="008F03FE" w:rsidRDefault="008F03FE" w:rsidP="008F03FE">
      <w:pPr>
        <w:pStyle w:val="ListParagraph"/>
        <w:rPr>
          <w:color w:val="000000" w:themeColor="text1"/>
          <w:sz w:val="36"/>
          <w:szCs w:val="22"/>
          <w:lang w:eastAsia="zh-CN"/>
        </w:rPr>
      </w:pPr>
    </w:p>
    <w:p w14:paraId="7B9BE530" w14:textId="3BF82A8D" w:rsidR="008F03FE" w:rsidRPr="008F03FE" w:rsidRDefault="008F03FE" w:rsidP="007642A0">
      <w:pPr>
        <w:pStyle w:val="ListParagraph"/>
        <w:numPr>
          <w:ilvl w:val="0"/>
          <w:numId w:val="3"/>
        </w:numPr>
        <w:spacing w:line="276" w:lineRule="auto"/>
        <w:rPr>
          <w:color w:val="000000" w:themeColor="text1"/>
          <w:sz w:val="36"/>
          <w:szCs w:val="22"/>
          <w:lang w:eastAsia="zh-CN"/>
        </w:rPr>
      </w:pPr>
      <w:r w:rsidRPr="008F03FE">
        <w:rPr>
          <w:b/>
          <w:bCs/>
          <w:color w:val="0432FF"/>
          <w:sz w:val="36"/>
          <w:szCs w:val="22"/>
          <w:lang w:eastAsia="zh-CN"/>
        </w:rPr>
        <w:t>He Made the Introduction</w:t>
      </w:r>
      <w:r w:rsidRPr="008F03FE">
        <w:rPr>
          <w:color w:val="0432FF"/>
          <w:sz w:val="36"/>
          <w:szCs w:val="22"/>
          <w:lang w:eastAsia="zh-CN"/>
        </w:rPr>
        <w:t xml:space="preserve"> </w:t>
      </w:r>
      <w:r>
        <w:rPr>
          <w:color w:val="000000" w:themeColor="text1"/>
          <w:sz w:val="36"/>
          <w:szCs w:val="22"/>
          <w:lang w:eastAsia="zh-CN"/>
        </w:rPr>
        <w:t xml:space="preserve">- </w:t>
      </w:r>
      <w:r w:rsidRPr="008F03FE">
        <w:rPr>
          <w:color w:val="000000" w:themeColor="text1"/>
          <w:sz w:val="36"/>
          <w:szCs w:val="22"/>
          <w:lang w:eastAsia="zh-CN"/>
        </w:rPr>
        <w:t xml:space="preserve">John 1:42 closes the sequence with four words of breathtaking simplicity: </w:t>
      </w:r>
      <w:r>
        <w:rPr>
          <w:color w:val="000000" w:themeColor="text1"/>
          <w:sz w:val="36"/>
          <w:szCs w:val="22"/>
          <w:lang w:eastAsia="zh-CN"/>
        </w:rPr>
        <w:t>“</w:t>
      </w:r>
      <w:r w:rsidRPr="008F03FE">
        <w:rPr>
          <w:color w:val="000000" w:themeColor="text1"/>
          <w:sz w:val="36"/>
          <w:szCs w:val="22"/>
          <w:lang w:eastAsia="zh-CN"/>
        </w:rPr>
        <w:t>And he brought him to Jesus.</w:t>
      </w:r>
      <w:r>
        <w:rPr>
          <w:color w:val="000000" w:themeColor="text1"/>
          <w:sz w:val="36"/>
          <w:szCs w:val="22"/>
          <w:lang w:eastAsia="zh-CN"/>
        </w:rPr>
        <w:t>”</w:t>
      </w:r>
      <w:r w:rsidRPr="008F03FE">
        <w:rPr>
          <w:color w:val="000000" w:themeColor="text1"/>
          <w:sz w:val="36"/>
          <w:szCs w:val="22"/>
          <w:lang w:eastAsia="zh-CN"/>
        </w:rPr>
        <w:t xml:space="preserve"> That was it. Andrew</w:t>
      </w:r>
      <w:r>
        <w:rPr>
          <w:color w:val="000000" w:themeColor="text1"/>
          <w:sz w:val="36"/>
          <w:szCs w:val="22"/>
          <w:lang w:eastAsia="zh-CN"/>
        </w:rPr>
        <w:t>’</w:t>
      </w:r>
      <w:r w:rsidRPr="008F03FE">
        <w:rPr>
          <w:color w:val="000000" w:themeColor="text1"/>
          <w:sz w:val="36"/>
          <w:szCs w:val="22"/>
          <w:lang w:eastAsia="zh-CN"/>
        </w:rPr>
        <w:t>s job was finished. He did not have to close the deal, answer every objection, manufacture conviction, or produce a conversion. He brought Peter to Jesus — and then he let Jesus do what only Jesus could do. This is the great relief of relational evangelism: we are not the Savior. We are just the bridge. Our responsibility is not to save anyone — it is to connect people with the One who already has. Faithfulness looks like bringing someone to Jesus and trusting Him with what happens next.</w:t>
      </w:r>
    </w:p>
    <w:p w14:paraId="0B244BEB" w14:textId="77777777" w:rsidR="00782FAB" w:rsidRPr="000030D8" w:rsidRDefault="00782FAB" w:rsidP="002E333A">
      <w:pPr>
        <w:spacing w:line="276" w:lineRule="auto"/>
        <w:rPr>
          <w:color w:val="000000" w:themeColor="text1"/>
          <w:sz w:val="13"/>
          <w:szCs w:val="6"/>
          <w:lang w:eastAsia="zh-CN"/>
        </w:rPr>
      </w:pPr>
    </w:p>
    <w:p w14:paraId="1511FDA2" w14:textId="7659DEA8" w:rsidR="008F03FE" w:rsidRPr="008F03FE" w:rsidRDefault="008F03FE" w:rsidP="008F03FE">
      <w:pPr>
        <w:pStyle w:val="paragraph"/>
        <w:spacing w:line="276" w:lineRule="auto"/>
        <w:rPr>
          <w:sz w:val="36"/>
          <w:szCs w:val="36"/>
        </w:rPr>
      </w:pPr>
      <w:r w:rsidRPr="008F03FE">
        <w:rPr>
          <w:sz w:val="36"/>
          <w:szCs w:val="36"/>
        </w:rPr>
        <w:t>It is worth sitting with the sheer simplicity of what Andrew did — because the simplicity is not accidental. God chose to spread the Gospel not through spectacle, strategy, or institutional machinery, but through relationship. One person telling another. A brother finding a brother. A discovery shared over the warmth of an existing bond. The method — personal, relational, humble — reflects the very nature of the Gospel itself: grace that comes close, that enters our ordinary world, that speaks in a language we already understand. Andrew</w:t>
      </w:r>
      <w:r w:rsidR="00AD5AE7">
        <w:rPr>
          <w:sz w:val="36"/>
          <w:szCs w:val="36"/>
        </w:rPr>
        <w:t>’</w:t>
      </w:r>
      <w:r w:rsidRPr="008F03FE">
        <w:rPr>
          <w:sz w:val="36"/>
          <w:szCs w:val="36"/>
        </w:rPr>
        <w:t>s method is not a lesser form of evangelism waiting to be upgraded. It is the form. It is the thing itself.</w:t>
      </w:r>
    </w:p>
    <w:bookmarkEnd w:id="10"/>
    <w:p w14:paraId="3338C303" w14:textId="77777777" w:rsidR="00BE4874" w:rsidRPr="00AD5AE7" w:rsidRDefault="00BE4874" w:rsidP="00BE4874">
      <w:pPr>
        <w:spacing w:line="276" w:lineRule="auto"/>
        <w:rPr>
          <w:color w:val="000000" w:themeColor="text1"/>
          <w:sz w:val="11"/>
          <w:szCs w:val="4"/>
          <w:lang w:eastAsia="zh-CN"/>
        </w:rPr>
      </w:pPr>
    </w:p>
    <w:p w14:paraId="70B4859F" w14:textId="3DA69DFB" w:rsidR="00377C36" w:rsidRPr="00133DA0" w:rsidRDefault="00133DA0" w:rsidP="00133DA0">
      <w:pPr>
        <w:spacing w:before="100" w:beforeAutospacing="1" w:after="100" w:afterAutospacing="1" w:line="276" w:lineRule="auto"/>
        <w:outlineLvl w:val="3"/>
        <w:rPr>
          <w:b/>
          <w:bCs/>
          <w:caps/>
          <w:color w:val="0432FF"/>
          <w:sz w:val="36"/>
          <w:szCs w:val="22"/>
        </w:rPr>
      </w:pPr>
      <w:bookmarkStart w:id="11" w:name="OLE_LINK40"/>
      <w:r w:rsidRPr="00133DA0">
        <w:rPr>
          <w:b/>
          <w:bCs/>
          <w:caps/>
          <w:color w:val="0432FF"/>
          <w:sz w:val="36"/>
          <w:szCs w:val="22"/>
        </w:rPr>
        <w:t>More Pond Fishers in Scripture</w:t>
      </w:r>
      <w:bookmarkEnd w:id="11"/>
    </w:p>
    <w:p w14:paraId="7B280536" w14:textId="77777777" w:rsidR="00133DA0" w:rsidRPr="00133DA0" w:rsidRDefault="00133DA0" w:rsidP="000030D8">
      <w:pPr>
        <w:spacing w:line="276" w:lineRule="auto"/>
        <w:rPr>
          <w:b/>
          <w:bCs/>
          <w:color w:val="000000" w:themeColor="text1"/>
          <w:sz w:val="36"/>
          <w:szCs w:val="22"/>
          <w:lang w:eastAsia="zh-CN"/>
        </w:rPr>
      </w:pPr>
      <w:r w:rsidRPr="00133DA0">
        <w:rPr>
          <w:b/>
          <w:bCs/>
          <w:color w:val="000000" w:themeColor="text1"/>
          <w:sz w:val="36"/>
          <w:szCs w:val="22"/>
          <w:lang w:eastAsia="zh-CN"/>
        </w:rPr>
        <w:t>Andrew and Peter are not the only example. The Bible is filled with people who changed eternity by sharing their faith within their existing relationships.</w:t>
      </w:r>
    </w:p>
    <w:p w14:paraId="495CEFDD" w14:textId="77777777" w:rsidR="00133DA0" w:rsidRPr="00133DA0" w:rsidRDefault="00133DA0" w:rsidP="00133DA0">
      <w:pPr>
        <w:pStyle w:val="ListParagraph"/>
        <w:rPr>
          <w:b/>
          <w:bCs/>
          <w:color w:val="000000" w:themeColor="text1"/>
          <w:sz w:val="36"/>
          <w:szCs w:val="22"/>
          <w:lang w:eastAsia="zh-CN"/>
        </w:rPr>
      </w:pPr>
    </w:p>
    <w:p w14:paraId="6C4C5632" w14:textId="77777777" w:rsidR="00133DA0" w:rsidRPr="00133DA0" w:rsidRDefault="00133DA0" w:rsidP="007642A0">
      <w:pPr>
        <w:pStyle w:val="ListParagraph"/>
        <w:numPr>
          <w:ilvl w:val="0"/>
          <w:numId w:val="4"/>
        </w:numPr>
        <w:spacing w:line="276" w:lineRule="auto"/>
        <w:ind w:left="810" w:hanging="720"/>
        <w:rPr>
          <w:b/>
          <w:bCs/>
          <w:color w:val="000000" w:themeColor="text1"/>
          <w:sz w:val="36"/>
          <w:szCs w:val="22"/>
          <w:lang w:eastAsia="zh-CN"/>
        </w:rPr>
      </w:pPr>
      <w:r w:rsidRPr="00133DA0">
        <w:rPr>
          <w:b/>
          <w:bCs/>
          <w:color w:val="000000" w:themeColor="text1"/>
          <w:sz w:val="36"/>
          <w:szCs w:val="22"/>
          <w:lang w:eastAsia="zh-CN"/>
        </w:rPr>
        <w:t>The Woman at the Well</w:t>
      </w:r>
      <w:r w:rsidRPr="00133DA0">
        <w:rPr>
          <w:color w:val="000000" w:themeColor="text1"/>
          <w:sz w:val="36"/>
          <w:szCs w:val="22"/>
          <w:lang w:eastAsia="zh-CN"/>
        </w:rPr>
        <w:t xml:space="preserve">:  </w:t>
      </w:r>
      <w:r w:rsidRPr="00133DA0">
        <w:rPr>
          <w:color w:val="000000" w:themeColor="text1"/>
          <w:sz w:val="36"/>
          <w:szCs w:val="22"/>
          <w:lang w:eastAsia="zh-CN"/>
        </w:rPr>
        <w:t xml:space="preserve">John 4:28–29 — She left her water jar and ran back to her town — the people who knew her story — and said, </w:t>
      </w:r>
      <w:r w:rsidRPr="00133DA0">
        <w:rPr>
          <w:color w:val="000000" w:themeColor="text1"/>
          <w:sz w:val="36"/>
          <w:szCs w:val="22"/>
          <w:lang w:eastAsia="zh-CN"/>
        </w:rPr>
        <w:t>“</w:t>
      </w:r>
      <w:r w:rsidRPr="00133DA0">
        <w:rPr>
          <w:color w:val="000000" w:themeColor="text1"/>
          <w:sz w:val="36"/>
          <w:szCs w:val="22"/>
          <w:lang w:eastAsia="zh-CN"/>
        </w:rPr>
        <w:t>Come, see a man who told me everything I ever did.</w:t>
      </w:r>
      <w:r w:rsidRPr="00133DA0">
        <w:rPr>
          <w:color w:val="000000" w:themeColor="text1"/>
          <w:sz w:val="36"/>
          <w:szCs w:val="22"/>
          <w:lang w:eastAsia="zh-CN"/>
        </w:rPr>
        <w:t>”</w:t>
      </w:r>
      <w:r w:rsidRPr="00133DA0">
        <w:rPr>
          <w:color w:val="000000" w:themeColor="text1"/>
          <w:sz w:val="36"/>
          <w:szCs w:val="22"/>
          <w:lang w:eastAsia="zh-CN"/>
        </w:rPr>
        <w:t xml:space="preserve"> Her entire community came to faith because she fished in her own pond.</w:t>
      </w:r>
    </w:p>
    <w:p w14:paraId="092719E7" w14:textId="77777777" w:rsidR="00133DA0" w:rsidRPr="00C86D3A" w:rsidRDefault="00133DA0" w:rsidP="00133DA0">
      <w:pPr>
        <w:pStyle w:val="ListParagraph"/>
        <w:spacing w:line="360" w:lineRule="auto"/>
        <w:ind w:left="810"/>
        <w:rPr>
          <w:b/>
          <w:bCs/>
          <w:color w:val="000000" w:themeColor="text1"/>
          <w:sz w:val="20"/>
          <w:szCs w:val="13"/>
          <w:lang w:eastAsia="zh-CN"/>
        </w:rPr>
      </w:pPr>
    </w:p>
    <w:p w14:paraId="3A35BF58" w14:textId="77777777" w:rsidR="00C86D3A" w:rsidRDefault="00133DA0" w:rsidP="007642A0">
      <w:pPr>
        <w:pStyle w:val="ListParagraph"/>
        <w:numPr>
          <w:ilvl w:val="0"/>
          <w:numId w:val="4"/>
        </w:numPr>
        <w:spacing w:line="276" w:lineRule="auto"/>
        <w:ind w:left="810" w:hanging="720"/>
        <w:rPr>
          <w:color w:val="000000" w:themeColor="text1"/>
          <w:sz w:val="36"/>
          <w:szCs w:val="22"/>
          <w:lang w:eastAsia="zh-CN"/>
        </w:rPr>
      </w:pPr>
      <w:r w:rsidRPr="00133DA0">
        <w:rPr>
          <w:b/>
          <w:bCs/>
          <w:color w:val="000000" w:themeColor="text1"/>
          <w:sz w:val="36"/>
          <w:szCs w:val="22"/>
          <w:lang w:eastAsia="zh-CN"/>
        </w:rPr>
        <w:t>Cornelius the Centurion</w:t>
      </w:r>
      <w:r>
        <w:rPr>
          <w:b/>
          <w:bCs/>
          <w:color w:val="000000" w:themeColor="text1"/>
          <w:sz w:val="36"/>
          <w:szCs w:val="22"/>
          <w:lang w:eastAsia="zh-CN"/>
        </w:rPr>
        <w:t xml:space="preserve">: </w:t>
      </w:r>
      <w:r w:rsidRPr="00133DA0">
        <w:rPr>
          <w:color w:val="000000" w:themeColor="text1"/>
          <w:sz w:val="36"/>
          <w:szCs w:val="22"/>
          <w:lang w:eastAsia="zh-CN"/>
        </w:rPr>
        <w:t xml:space="preserve">Acts 10:24 — Before Peter even arrived, Cornelius had already </w:t>
      </w:r>
      <w:r w:rsidRPr="00133DA0">
        <w:rPr>
          <w:color w:val="000000" w:themeColor="text1"/>
          <w:sz w:val="36"/>
          <w:szCs w:val="22"/>
          <w:lang w:eastAsia="zh-CN"/>
        </w:rPr>
        <w:t>“</w:t>
      </w:r>
      <w:r w:rsidRPr="00C86D3A">
        <w:rPr>
          <w:b/>
          <w:bCs/>
          <w:color w:val="0432FF"/>
          <w:sz w:val="36"/>
          <w:szCs w:val="22"/>
          <w:lang w:eastAsia="zh-CN"/>
        </w:rPr>
        <w:t>called together his relatives and close friends</w:t>
      </w:r>
      <w:r w:rsidRPr="00133DA0">
        <w:rPr>
          <w:color w:val="000000" w:themeColor="text1"/>
          <w:sz w:val="36"/>
          <w:szCs w:val="22"/>
          <w:lang w:eastAsia="zh-CN"/>
        </w:rPr>
        <w:t>.</w:t>
      </w:r>
      <w:r w:rsidRPr="00133DA0">
        <w:rPr>
          <w:color w:val="000000" w:themeColor="text1"/>
          <w:sz w:val="36"/>
          <w:szCs w:val="22"/>
          <w:lang w:eastAsia="zh-CN"/>
        </w:rPr>
        <w:t>”</w:t>
      </w:r>
      <w:r w:rsidRPr="00133DA0">
        <w:rPr>
          <w:color w:val="000000" w:themeColor="text1"/>
          <w:sz w:val="36"/>
          <w:szCs w:val="22"/>
          <w:lang w:eastAsia="zh-CN"/>
        </w:rPr>
        <w:t xml:space="preserve"> He prepared his pond. When the message came, a whole household received the Holy Spirit.</w:t>
      </w:r>
    </w:p>
    <w:p w14:paraId="3AFA5A14" w14:textId="77777777" w:rsidR="00C86D3A" w:rsidRPr="00C86D3A" w:rsidRDefault="00C86D3A" w:rsidP="00C86D3A">
      <w:pPr>
        <w:pStyle w:val="ListParagraph"/>
        <w:rPr>
          <w:b/>
          <w:bCs/>
          <w:color w:val="000000" w:themeColor="text1"/>
          <w:sz w:val="36"/>
          <w:szCs w:val="22"/>
          <w:lang w:eastAsia="zh-CN"/>
        </w:rPr>
      </w:pPr>
    </w:p>
    <w:p w14:paraId="09E4EC86" w14:textId="154079E6" w:rsidR="00377C36" w:rsidRPr="00C86D3A" w:rsidRDefault="00133DA0" w:rsidP="007642A0">
      <w:pPr>
        <w:pStyle w:val="ListParagraph"/>
        <w:numPr>
          <w:ilvl w:val="0"/>
          <w:numId w:val="4"/>
        </w:numPr>
        <w:spacing w:line="276" w:lineRule="auto"/>
        <w:ind w:left="810" w:hanging="720"/>
        <w:rPr>
          <w:color w:val="000000" w:themeColor="text1"/>
          <w:sz w:val="36"/>
          <w:szCs w:val="22"/>
          <w:lang w:eastAsia="zh-CN"/>
        </w:rPr>
      </w:pPr>
      <w:r w:rsidRPr="00C86D3A">
        <w:rPr>
          <w:b/>
          <w:bCs/>
          <w:color w:val="000000" w:themeColor="text1"/>
          <w:sz w:val="36"/>
          <w:szCs w:val="22"/>
          <w:lang w:eastAsia="zh-CN"/>
        </w:rPr>
        <w:t>The Healed Demoniac</w:t>
      </w:r>
      <w:r w:rsidR="00C86D3A">
        <w:rPr>
          <w:b/>
          <w:bCs/>
          <w:color w:val="000000" w:themeColor="text1"/>
          <w:sz w:val="36"/>
          <w:szCs w:val="22"/>
          <w:lang w:eastAsia="zh-CN"/>
        </w:rPr>
        <w:t xml:space="preserve">: </w:t>
      </w:r>
      <w:r w:rsidRPr="00C86D3A">
        <w:rPr>
          <w:b/>
          <w:bCs/>
          <w:color w:val="000000" w:themeColor="text1"/>
          <w:sz w:val="36"/>
          <w:szCs w:val="22"/>
          <w:lang w:eastAsia="zh-CN"/>
        </w:rPr>
        <w:t xml:space="preserve">Mark 5:19 — Jesus told him, </w:t>
      </w:r>
      <w:r w:rsidR="00C86D3A">
        <w:rPr>
          <w:b/>
          <w:bCs/>
          <w:color w:val="000000" w:themeColor="text1"/>
          <w:sz w:val="36"/>
          <w:szCs w:val="22"/>
          <w:lang w:eastAsia="zh-CN"/>
        </w:rPr>
        <w:t>“</w:t>
      </w:r>
      <w:r w:rsidRPr="00C86D3A">
        <w:rPr>
          <w:b/>
          <w:bCs/>
          <w:color w:val="EE0000"/>
          <w:sz w:val="36"/>
          <w:szCs w:val="22"/>
          <w:lang w:eastAsia="zh-CN"/>
        </w:rPr>
        <w:t>Go home to your own people and tell them how much the Lord has done for you</w:t>
      </w:r>
      <w:r w:rsidRPr="00C86D3A">
        <w:rPr>
          <w:b/>
          <w:bCs/>
          <w:color w:val="000000" w:themeColor="text1"/>
          <w:sz w:val="36"/>
          <w:szCs w:val="22"/>
          <w:lang w:eastAsia="zh-CN"/>
        </w:rPr>
        <w:t>.</w:t>
      </w:r>
      <w:r w:rsidR="00C86D3A">
        <w:rPr>
          <w:b/>
          <w:bCs/>
          <w:color w:val="000000" w:themeColor="text1"/>
          <w:sz w:val="36"/>
          <w:szCs w:val="22"/>
          <w:lang w:eastAsia="zh-CN"/>
        </w:rPr>
        <w:t>”</w:t>
      </w:r>
      <w:r w:rsidRPr="00C86D3A">
        <w:rPr>
          <w:b/>
          <w:bCs/>
          <w:color w:val="000000" w:themeColor="text1"/>
          <w:sz w:val="36"/>
          <w:szCs w:val="22"/>
          <w:lang w:eastAsia="zh-CN"/>
        </w:rPr>
        <w:t xml:space="preserve"> </w:t>
      </w:r>
      <w:r w:rsidRPr="00C86D3A">
        <w:rPr>
          <w:color w:val="000000" w:themeColor="text1"/>
          <w:sz w:val="36"/>
          <w:szCs w:val="22"/>
          <w:lang w:eastAsia="zh-CN"/>
        </w:rPr>
        <w:t>His assignment was not to travel far — it was to go back to his existing relationships.</w:t>
      </w:r>
    </w:p>
    <w:p w14:paraId="3CA38F7B" w14:textId="77777777" w:rsidR="00133DA0" w:rsidRPr="00447F0E" w:rsidRDefault="00133DA0" w:rsidP="00133DA0">
      <w:pPr>
        <w:pStyle w:val="ListParagraph"/>
        <w:rPr>
          <w:b/>
          <w:bCs/>
          <w:color w:val="000000" w:themeColor="text1"/>
          <w:szCs w:val="18"/>
          <w:lang w:eastAsia="zh-CN"/>
        </w:rPr>
      </w:pPr>
    </w:p>
    <w:p w14:paraId="27D3395D" w14:textId="77777777" w:rsidR="00133DA0" w:rsidRPr="00377C36" w:rsidRDefault="00133DA0" w:rsidP="00133DA0">
      <w:pPr>
        <w:pStyle w:val="ListParagraph"/>
        <w:rPr>
          <w:color w:val="000000" w:themeColor="text1"/>
          <w:sz w:val="10"/>
          <w:szCs w:val="2"/>
          <w:lang w:eastAsia="zh-CN"/>
        </w:rPr>
      </w:pPr>
    </w:p>
    <w:bookmarkEnd w:id="2"/>
    <w:p w14:paraId="72EBD2E3" w14:textId="77777777" w:rsidR="000C5D6E" w:rsidRDefault="000C5D6E" w:rsidP="00C86D3A">
      <w:pPr>
        <w:spacing w:before="100" w:beforeAutospacing="1" w:after="100" w:afterAutospacing="1"/>
        <w:outlineLvl w:val="2"/>
        <w:rPr>
          <w:b/>
          <w:bCs/>
          <w:caps/>
          <w:color w:val="0432FF"/>
          <w:sz w:val="36"/>
          <w:szCs w:val="36"/>
        </w:rPr>
      </w:pPr>
    </w:p>
    <w:p w14:paraId="14576A7C" w14:textId="77777777" w:rsidR="000C5D6E" w:rsidRDefault="000C5D6E" w:rsidP="00C86D3A">
      <w:pPr>
        <w:spacing w:before="100" w:beforeAutospacing="1" w:after="100" w:afterAutospacing="1"/>
        <w:outlineLvl w:val="2"/>
        <w:rPr>
          <w:b/>
          <w:bCs/>
          <w:caps/>
          <w:color w:val="0432FF"/>
          <w:sz w:val="36"/>
          <w:szCs w:val="36"/>
        </w:rPr>
      </w:pPr>
    </w:p>
    <w:p w14:paraId="2CCC998E" w14:textId="0867E20B" w:rsidR="00C86D3A" w:rsidRPr="00C86D3A" w:rsidRDefault="00C86D3A" w:rsidP="00C86D3A">
      <w:pPr>
        <w:spacing w:before="100" w:beforeAutospacing="1" w:after="100" w:afterAutospacing="1"/>
        <w:outlineLvl w:val="2"/>
        <w:rPr>
          <w:b/>
          <w:bCs/>
          <w:caps/>
          <w:color w:val="0432FF"/>
          <w:sz w:val="36"/>
          <w:szCs w:val="36"/>
        </w:rPr>
      </w:pPr>
      <w:r w:rsidRPr="00C86D3A">
        <w:rPr>
          <w:b/>
          <w:bCs/>
          <w:caps/>
          <w:color w:val="0432FF"/>
          <w:sz w:val="36"/>
          <w:szCs w:val="36"/>
        </w:rPr>
        <w:t xml:space="preserve">Building a </w:t>
      </w:r>
      <w:r w:rsidRPr="00C86D3A">
        <w:rPr>
          <w:b/>
          <w:bCs/>
          <w:caps/>
          <w:color w:val="0432FF"/>
          <w:sz w:val="36"/>
          <w:szCs w:val="36"/>
        </w:rPr>
        <w:t>“</w:t>
      </w:r>
      <w:r w:rsidRPr="00C86D3A">
        <w:rPr>
          <w:b/>
          <w:bCs/>
          <w:caps/>
          <w:color w:val="0432FF"/>
          <w:sz w:val="36"/>
          <w:szCs w:val="36"/>
        </w:rPr>
        <w:t>Most Wanted</w:t>
      </w:r>
      <w:r w:rsidRPr="00C86D3A">
        <w:rPr>
          <w:b/>
          <w:bCs/>
          <w:caps/>
          <w:color w:val="0432FF"/>
          <w:sz w:val="36"/>
          <w:szCs w:val="36"/>
        </w:rPr>
        <w:t>”</w:t>
      </w:r>
      <w:r w:rsidRPr="00C86D3A">
        <w:rPr>
          <w:b/>
          <w:bCs/>
          <w:caps/>
          <w:color w:val="0432FF"/>
          <w:sz w:val="36"/>
          <w:szCs w:val="36"/>
        </w:rPr>
        <w:t xml:space="preserve"> List</w:t>
      </w:r>
    </w:p>
    <w:p w14:paraId="58DB0E33" w14:textId="482EC280" w:rsidR="00C86D3A" w:rsidRPr="00C86D3A" w:rsidRDefault="00C86D3A" w:rsidP="000030D8">
      <w:pPr>
        <w:spacing w:line="276" w:lineRule="auto"/>
        <w:rPr>
          <w:color w:val="000000" w:themeColor="text1"/>
          <w:sz w:val="36"/>
          <w:szCs w:val="22"/>
          <w:lang w:eastAsia="zh-CN"/>
        </w:rPr>
      </w:pPr>
      <w:r w:rsidRPr="00C86D3A">
        <w:rPr>
          <w:color w:val="000000" w:themeColor="text1"/>
          <w:sz w:val="36"/>
          <w:szCs w:val="22"/>
          <w:lang w:eastAsia="zh-CN"/>
        </w:rPr>
        <w:t xml:space="preserve">One of the most practical tools in relational evangelism is creating a personal prayer list—often called a </w:t>
      </w:r>
      <w:r>
        <w:rPr>
          <w:color w:val="000000" w:themeColor="text1"/>
          <w:sz w:val="36"/>
          <w:szCs w:val="22"/>
          <w:lang w:eastAsia="zh-CN"/>
        </w:rPr>
        <w:t>“</w:t>
      </w:r>
      <w:r w:rsidRPr="00C86D3A">
        <w:rPr>
          <w:color w:val="000000" w:themeColor="text1"/>
          <w:sz w:val="36"/>
          <w:szCs w:val="22"/>
          <w:lang w:eastAsia="zh-CN"/>
        </w:rPr>
        <w:t>Most Wanted</w:t>
      </w:r>
      <w:r>
        <w:rPr>
          <w:color w:val="000000" w:themeColor="text1"/>
          <w:sz w:val="36"/>
          <w:szCs w:val="22"/>
          <w:lang w:eastAsia="zh-CN"/>
        </w:rPr>
        <w:t>”</w:t>
      </w:r>
      <w:r w:rsidRPr="00C86D3A">
        <w:rPr>
          <w:color w:val="000000" w:themeColor="text1"/>
          <w:sz w:val="36"/>
          <w:szCs w:val="22"/>
          <w:lang w:eastAsia="zh-CN"/>
        </w:rPr>
        <w:t xml:space="preserve"> List. These are the people in your personal </w:t>
      </w:r>
      <w:r>
        <w:rPr>
          <w:color w:val="000000" w:themeColor="text1"/>
          <w:sz w:val="36"/>
          <w:szCs w:val="22"/>
          <w:lang w:eastAsia="zh-CN"/>
        </w:rPr>
        <w:t>“</w:t>
      </w:r>
      <w:r w:rsidRPr="00C86D3A">
        <w:rPr>
          <w:color w:val="000000" w:themeColor="text1"/>
          <w:sz w:val="36"/>
          <w:szCs w:val="22"/>
          <w:lang w:eastAsia="zh-CN"/>
        </w:rPr>
        <w:t>pond</w:t>
      </w:r>
      <w:r>
        <w:rPr>
          <w:color w:val="000000" w:themeColor="text1"/>
          <w:sz w:val="36"/>
          <w:szCs w:val="22"/>
          <w:lang w:eastAsia="zh-CN"/>
        </w:rPr>
        <w:t>”</w:t>
      </w:r>
      <w:r w:rsidRPr="00C86D3A">
        <w:rPr>
          <w:color w:val="000000" w:themeColor="text1"/>
          <w:sz w:val="36"/>
          <w:szCs w:val="22"/>
          <w:lang w:eastAsia="zh-CN"/>
        </w:rPr>
        <w:t xml:space="preserve"> whom you are intentionally praying for, building relationships with, and believing God to save.</w:t>
      </w:r>
    </w:p>
    <w:p w14:paraId="66BCA333" w14:textId="77777777" w:rsidR="00C86D3A" w:rsidRPr="00C86D3A" w:rsidRDefault="00C86D3A" w:rsidP="00C86D3A">
      <w:pPr>
        <w:spacing w:line="360" w:lineRule="auto"/>
        <w:rPr>
          <w:color w:val="000000" w:themeColor="text1"/>
          <w:sz w:val="36"/>
          <w:szCs w:val="22"/>
          <w:lang w:eastAsia="zh-CN"/>
        </w:rPr>
      </w:pPr>
    </w:p>
    <w:p w14:paraId="2609E228" w14:textId="77777777" w:rsidR="00C86D3A" w:rsidRDefault="00C86D3A" w:rsidP="007642A0">
      <w:pPr>
        <w:pStyle w:val="ListParagraph"/>
        <w:numPr>
          <w:ilvl w:val="0"/>
          <w:numId w:val="5"/>
        </w:numPr>
        <w:spacing w:line="276" w:lineRule="auto"/>
        <w:rPr>
          <w:color w:val="000000" w:themeColor="text1"/>
          <w:sz w:val="36"/>
          <w:szCs w:val="22"/>
          <w:lang w:eastAsia="zh-CN"/>
        </w:rPr>
      </w:pPr>
      <w:r w:rsidRPr="00C86D3A">
        <w:rPr>
          <w:b/>
          <w:bCs/>
          <w:color w:val="0432FF"/>
          <w:sz w:val="36"/>
          <w:szCs w:val="22"/>
          <w:lang w:eastAsia="zh-CN"/>
        </w:rPr>
        <w:t>Write Their Names Down</w:t>
      </w:r>
      <w:r w:rsidRPr="00C86D3A">
        <w:rPr>
          <w:color w:val="000000" w:themeColor="text1"/>
          <w:sz w:val="36"/>
          <w:szCs w:val="22"/>
          <w:lang w:eastAsia="zh-CN"/>
        </w:rPr>
        <w:t xml:space="preserve">: </w:t>
      </w:r>
      <w:r w:rsidRPr="00C86D3A">
        <w:rPr>
          <w:color w:val="000000" w:themeColor="text1"/>
          <w:sz w:val="36"/>
          <w:szCs w:val="22"/>
          <w:lang w:eastAsia="zh-CN"/>
        </w:rPr>
        <w:t>There is something powerful about writing names on paper. Recording names transforms a good intention into a deliberate spiritual commitment before God. It also keeps your focus on the people God has placed within your sphere of influence.</w:t>
      </w:r>
    </w:p>
    <w:p w14:paraId="0252B2B3" w14:textId="77777777" w:rsidR="00C86D3A" w:rsidRPr="002B621E" w:rsidRDefault="00C86D3A" w:rsidP="00C86D3A">
      <w:pPr>
        <w:pStyle w:val="ListParagraph"/>
        <w:spacing w:line="360" w:lineRule="auto"/>
        <w:rPr>
          <w:color w:val="000000" w:themeColor="text1"/>
          <w:sz w:val="18"/>
          <w:szCs w:val="11"/>
          <w:lang w:eastAsia="zh-CN"/>
        </w:rPr>
      </w:pPr>
    </w:p>
    <w:p w14:paraId="3EC1626B" w14:textId="663A07C2" w:rsidR="00C86D3A" w:rsidRPr="00C86D3A" w:rsidRDefault="00C86D3A" w:rsidP="007642A0">
      <w:pPr>
        <w:pStyle w:val="ListParagraph"/>
        <w:numPr>
          <w:ilvl w:val="0"/>
          <w:numId w:val="5"/>
        </w:numPr>
        <w:spacing w:line="276" w:lineRule="auto"/>
        <w:rPr>
          <w:color w:val="000000" w:themeColor="text1"/>
          <w:sz w:val="36"/>
          <w:szCs w:val="22"/>
          <w:lang w:eastAsia="zh-CN"/>
        </w:rPr>
      </w:pPr>
      <w:r w:rsidRPr="00C86D3A">
        <w:rPr>
          <w:color w:val="000000" w:themeColor="text1"/>
          <w:sz w:val="36"/>
          <w:szCs w:val="22"/>
          <w:lang w:eastAsia="zh-CN"/>
        </w:rPr>
        <w:t>Pray for Them Specifically and Consistently</w:t>
      </w:r>
      <w:r>
        <w:rPr>
          <w:color w:val="000000" w:themeColor="text1"/>
          <w:sz w:val="36"/>
          <w:szCs w:val="22"/>
          <w:lang w:eastAsia="zh-CN"/>
        </w:rPr>
        <w:t xml:space="preserve">: </w:t>
      </w:r>
      <w:r w:rsidRPr="00C86D3A">
        <w:rPr>
          <w:color w:val="000000" w:themeColor="text1"/>
          <w:sz w:val="36"/>
          <w:szCs w:val="22"/>
          <w:lang w:eastAsia="zh-CN"/>
        </w:rPr>
        <w:t>Pray for each person by name. Ask God to:</w:t>
      </w:r>
    </w:p>
    <w:p w14:paraId="1BE97CDD" w14:textId="77777777" w:rsidR="00C86D3A" w:rsidRPr="00C86D3A" w:rsidRDefault="00C86D3A" w:rsidP="007642A0">
      <w:pPr>
        <w:pStyle w:val="ListParagraph"/>
        <w:numPr>
          <w:ilvl w:val="0"/>
          <w:numId w:val="6"/>
        </w:numPr>
        <w:spacing w:line="360" w:lineRule="auto"/>
        <w:ind w:left="1440" w:hanging="630"/>
        <w:rPr>
          <w:b/>
          <w:bCs/>
          <w:color w:val="000000" w:themeColor="text1"/>
          <w:sz w:val="36"/>
          <w:szCs w:val="22"/>
          <w:lang w:eastAsia="zh-CN"/>
        </w:rPr>
      </w:pPr>
      <w:r w:rsidRPr="00C86D3A">
        <w:rPr>
          <w:b/>
          <w:bCs/>
          <w:color w:val="000000" w:themeColor="text1"/>
          <w:sz w:val="36"/>
          <w:szCs w:val="22"/>
          <w:lang w:eastAsia="zh-CN"/>
        </w:rPr>
        <w:t>Soften their heart toward the gospel.</w:t>
      </w:r>
    </w:p>
    <w:p w14:paraId="6767E387" w14:textId="77777777" w:rsidR="00C86D3A" w:rsidRPr="00C86D3A" w:rsidRDefault="00C86D3A" w:rsidP="007642A0">
      <w:pPr>
        <w:pStyle w:val="ListParagraph"/>
        <w:numPr>
          <w:ilvl w:val="0"/>
          <w:numId w:val="6"/>
        </w:numPr>
        <w:spacing w:line="360" w:lineRule="auto"/>
        <w:ind w:left="1440" w:hanging="630"/>
        <w:rPr>
          <w:b/>
          <w:bCs/>
          <w:color w:val="000000" w:themeColor="text1"/>
          <w:sz w:val="36"/>
          <w:szCs w:val="22"/>
          <w:lang w:eastAsia="zh-CN"/>
        </w:rPr>
      </w:pPr>
      <w:r w:rsidRPr="00C86D3A">
        <w:rPr>
          <w:b/>
          <w:bCs/>
          <w:color w:val="000000" w:themeColor="text1"/>
          <w:sz w:val="36"/>
          <w:szCs w:val="22"/>
          <w:lang w:eastAsia="zh-CN"/>
        </w:rPr>
        <w:t>Create circumstances that draw them closer to Him.</w:t>
      </w:r>
    </w:p>
    <w:p w14:paraId="1790A98E" w14:textId="77777777" w:rsidR="00C86D3A" w:rsidRPr="00C86D3A" w:rsidRDefault="00C86D3A" w:rsidP="007642A0">
      <w:pPr>
        <w:pStyle w:val="ListParagraph"/>
        <w:numPr>
          <w:ilvl w:val="0"/>
          <w:numId w:val="6"/>
        </w:numPr>
        <w:spacing w:line="360" w:lineRule="auto"/>
        <w:ind w:left="1440" w:hanging="630"/>
        <w:rPr>
          <w:b/>
          <w:bCs/>
          <w:color w:val="000000" w:themeColor="text1"/>
          <w:sz w:val="36"/>
          <w:szCs w:val="22"/>
          <w:lang w:eastAsia="zh-CN"/>
        </w:rPr>
      </w:pPr>
      <w:r w:rsidRPr="00C86D3A">
        <w:rPr>
          <w:b/>
          <w:bCs/>
          <w:color w:val="000000" w:themeColor="text1"/>
          <w:sz w:val="36"/>
          <w:szCs w:val="22"/>
          <w:lang w:eastAsia="zh-CN"/>
        </w:rPr>
        <w:t>Open doors for meaningful spiritual conversations.</w:t>
      </w:r>
    </w:p>
    <w:p w14:paraId="23C57B90" w14:textId="77777777" w:rsidR="00C86D3A" w:rsidRPr="00C86D3A" w:rsidRDefault="00C86D3A" w:rsidP="007642A0">
      <w:pPr>
        <w:pStyle w:val="ListParagraph"/>
        <w:numPr>
          <w:ilvl w:val="0"/>
          <w:numId w:val="6"/>
        </w:numPr>
        <w:spacing w:line="360" w:lineRule="auto"/>
        <w:ind w:left="1440" w:hanging="630"/>
        <w:rPr>
          <w:b/>
          <w:bCs/>
          <w:color w:val="000000" w:themeColor="text1"/>
          <w:sz w:val="36"/>
          <w:szCs w:val="22"/>
          <w:lang w:eastAsia="zh-CN"/>
        </w:rPr>
      </w:pPr>
      <w:r w:rsidRPr="00C86D3A">
        <w:rPr>
          <w:b/>
          <w:bCs/>
          <w:color w:val="000000" w:themeColor="text1"/>
          <w:sz w:val="36"/>
          <w:szCs w:val="22"/>
          <w:lang w:eastAsia="zh-CN"/>
        </w:rPr>
        <w:t>Give you wisdom, boldness, and sensitivity to share your testimony and invite them to church at the right time.</w:t>
      </w:r>
    </w:p>
    <w:p w14:paraId="6A220805" w14:textId="77777777" w:rsidR="00C86D3A" w:rsidRPr="00C86D3A" w:rsidRDefault="00C86D3A" w:rsidP="007642A0">
      <w:pPr>
        <w:pStyle w:val="ListParagraph"/>
        <w:numPr>
          <w:ilvl w:val="0"/>
          <w:numId w:val="6"/>
        </w:numPr>
        <w:spacing w:line="360" w:lineRule="auto"/>
        <w:ind w:left="1440" w:hanging="630"/>
        <w:rPr>
          <w:b/>
          <w:bCs/>
          <w:color w:val="000000" w:themeColor="text1"/>
          <w:sz w:val="36"/>
          <w:szCs w:val="22"/>
          <w:lang w:eastAsia="zh-CN"/>
        </w:rPr>
      </w:pPr>
      <w:r w:rsidRPr="00C86D3A">
        <w:rPr>
          <w:b/>
          <w:bCs/>
          <w:color w:val="000000" w:themeColor="text1"/>
          <w:sz w:val="36"/>
          <w:szCs w:val="22"/>
          <w:lang w:eastAsia="zh-CN"/>
        </w:rPr>
        <w:t>Surround them with godly influences that point them to Christ.</w:t>
      </w:r>
    </w:p>
    <w:p w14:paraId="48B2EC2E" w14:textId="186BE5AC" w:rsidR="00C86D3A" w:rsidRPr="00C86D3A" w:rsidRDefault="00C86D3A" w:rsidP="007642A0">
      <w:pPr>
        <w:pStyle w:val="ListParagraph"/>
        <w:numPr>
          <w:ilvl w:val="0"/>
          <w:numId w:val="5"/>
        </w:numPr>
        <w:spacing w:line="360" w:lineRule="auto"/>
        <w:rPr>
          <w:color w:val="000000" w:themeColor="text1"/>
          <w:sz w:val="36"/>
          <w:szCs w:val="22"/>
          <w:lang w:eastAsia="zh-CN"/>
        </w:rPr>
      </w:pPr>
      <w:r w:rsidRPr="00C86D3A">
        <w:rPr>
          <w:color w:val="000000" w:themeColor="text1"/>
          <w:sz w:val="36"/>
          <w:szCs w:val="22"/>
          <w:lang w:eastAsia="zh-CN"/>
        </w:rPr>
        <w:t>Invest in the Relationship</w:t>
      </w:r>
      <w:r>
        <w:rPr>
          <w:color w:val="000000" w:themeColor="text1"/>
          <w:sz w:val="36"/>
          <w:szCs w:val="22"/>
          <w:lang w:eastAsia="zh-CN"/>
        </w:rPr>
        <w:t xml:space="preserve">: </w:t>
      </w:r>
      <w:r w:rsidRPr="00C86D3A">
        <w:rPr>
          <w:color w:val="000000" w:themeColor="text1"/>
          <w:sz w:val="36"/>
          <w:szCs w:val="22"/>
          <w:lang w:eastAsia="zh-CN"/>
        </w:rPr>
        <w:t>Prayer should lead to intentional action. Look for opportunities to:</w:t>
      </w:r>
    </w:p>
    <w:p w14:paraId="2335E27F" w14:textId="77777777" w:rsidR="00C86D3A" w:rsidRPr="00C86D3A" w:rsidRDefault="00C86D3A" w:rsidP="007642A0">
      <w:pPr>
        <w:pStyle w:val="ListParagraph"/>
        <w:numPr>
          <w:ilvl w:val="0"/>
          <w:numId w:val="7"/>
        </w:numPr>
        <w:spacing w:line="360" w:lineRule="auto"/>
        <w:ind w:left="1440" w:hanging="630"/>
        <w:rPr>
          <w:b/>
          <w:bCs/>
          <w:color w:val="000000" w:themeColor="text1"/>
          <w:sz w:val="36"/>
          <w:szCs w:val="22"/>
          <w:lang w:eastAsia="zh-CN"/>
        </w:rPr>
      </w:pPr>
      <w:r w:rsidRPr="00C86D3A">
        <w:rPr>
          <w:b/>
          <w:bCs/>
          <w:color w:val="000000" w:themeColor="text1"/>
          <w:sz w:val="36"/>
          <w:szCs w:val="22"/>
          <w:lang w:eastAsia="zh-CN"/>
        </w:rPr>
        <w:t>Spend time together.</w:t>
      </w:r>
    </w:p>
    <w:p w14:paraId="653EE57F" w14:textId="77777777" w:rsidR="00C86D3A" w:rsidRPr="00C86D3A" w:rsidRDefault="00C86D3A" w:rsidP="007642A0">
      <w:pPr>
        <w:pStyle w:val="ListParagraph"/>
        <w:numPr>
          <w:ilvl w:val="0"/>
          <w:numId w:val="7"/>
        </w:numPr>
        <w:spacing w:line="360" w:lineRule="auto"/>
        <w:ind w:left="1440" w:hanging="630"/>
        <w:rPr>
          <w:b/>
          <w:bCs/>
          <w:color w:val="000000" w:themeColor="text1"/>
          <w:sz w:val="36"/>
          <w:szCs w:val="22"/>
          <w:lang w:eastAsia="zh-CN"/>
        </w:rPr>
      </w:pPr>
      <w:r w:rsidRPr="00C86D3A">
        <w:rPr>
          <w:b/>
          <w:bCs/>
          <w:color w:val="000000" w:themeColor="text1"/>
          <w:sz w:val="36"/>
          <w:szCs w:val="22"/>
          <w:lang w:eastAsia="zh-CN"/>
        </w:rPr>
        <w:t>Listen to their needs.</w:t>
      </w:r>
    </w:p>
    <w:p w14:paraId="38F71E4A" w14:textId="77777777" w:rsidR="00C86D3A" w:rsidRPr="00C86D3A" w:rsidRDefault="00C86D3A" w:rsidP="007642A0">
      <w:pPr>
        <w:pStyle w:val="ListParagraph"/>
        <w:numPr>
          <w:ilvl w:val="0"/>
          <w:numId w:val="7"/>
        </w:numPr>
        <w:spacing w:line="360" w:lineRule="auto"/>
        <w:ind w:left="1440" w:hanging="630"/>
        <w:rPr>
          <w:b/>
          <w:bCs/>
          <w:color w:val="000000" w:themeColor="text1"/>
          <w:sz w:val="36"/>
          <w:szCs w:val="22"/>
          <w:lang w:eastAsia="zh-CN"/>
        </w:rPr>
      </w:pPr>
      <w:r w:rsidRPr="00C86D3A">
        <w:rPr>
          <w:b/>
          <w:bCs/>
          <w:color w:val="000000" w:themeColor="text1"/>
          <w:sz w:val="36"/>
          <w:szCs w:val="22"/>
          <w:lang w:eastAsia="zh-CN"/>
        </w:rPr>
        <w:t>Demonstrate genuine care and kindness.</w:t>
      </w:r>
    </w:p>
    <w:p w14:paraId="7B51DEF6" w14:textId="7FB16858" w:rsidR="00C86D3A" w:rsidRPr="00C86D3A" w:rsidRDefault="00C86D3A" w:rsidP="007642A0">
      <w:pPr>
        <w:pStyle w:val="ListParagraph"/>
        <w:numPr>
          <w:ilvl w:val="0"/>
          <w:numId w:val="7"/>
        </w:numPr>
        <w:spacing w:line="360" w:lineRule="auto"/>
        <w:ind w:left="1440" w:hanging="630"/>
        <w:rPr>
          <w:b/>
          <w:bCs/>
          <w:color w:val="000000" w:themeColor="text1"/>
          <w:sz w:val="36"/>
          <w:szCs w:val="22"/>
          <w:lang w:eastAsia="zh-CN"/>
        </w:rPr>
      </w:pPr>
      <w:r w:rsidRPr="00C86D3A">
        <w:rPr>
          <w:b/>
          <w:bCs/>
          <w:color w:val="000000" w:themeColor="text1"/>
          <w:sz w:val="36"/>
          <w:szCs w:val="22"/>
          <w:lang w:eastAsia="zh-CN"/>
        </w:rPr>
        <w:t>Invite them to church</w:t>
      </w:r>
      <w:r w:rsidR="002B621E">
        <w:rPr>
          <w:b/>
          <w:bCs/>
          <w:color w:val="000000" w:themeColor="text1"/>
          <w:sz w:val="36"/>
          <w:szCs w:val="22"/>
          <w:lang w:eastAsia="zh-CN"/>
        </w:rPr>
        <w:t xml:space="preserve"> </w:t>
      </w:r>
      <w:r w:rsidRPr="00C86D3A">
        <w:rPr>
          <w:b/>
          <w:bCs/>
          <w:color w:val="000000" w:themeColor="text1"/>
          <w:sz w:val="36"/>
          <w:szCs w:val="22"/>
          <w:lang w:eastAsia="zh-CN"/>
        </w:rPr>
        <w:t>or a fellowship event.</w:t>
      </w:r>
    </w:p>
    <w:p w14:paraId="0EE37AA8" w14:textId="77777777" w:rsidR="00C86D3A" w:rsidRPr="00C86D3A" w:rsidRDefault="00C86D3A" w:rsidP="007642A0">
      <w:pPr>
        <w:pStyle w:val="ListParagraph"/>
        <w:numPr>
          <w:ilvl w:val="0"/>
          <w:numId w:val="7"/>
        </w:numPr>
        <w:spacing w:line="360" w:lineRule="auto"/>
        <w:ind w:left="1440" w:hanging="630"/>
        <w:rPr>
          <w:b/>
          <w:bCs/>
          <w:color w:val="000000" w:themeColor="text1"/>
          <w:sz w:val="36"/>
          <w:szCs w:val="22"/>
          <w:lang w:eastAsia="zh-CN"/>
        </w:rPr>
      </w:pPr>
      <w:r w:rsidRPr="00C86D3A">
        <w:rPr>
          <w:b/>
          <w:bCs/>
          <w:color w:val="000000" w:themeColor="text1"/>
          <w:sz w:val="36"/>
          <w:szCs w:val="22"/>
          <w:lang w:eastAsia="zh-CN"/>
        </w:rPr>
        <w:t>Share your personal testimony and the hope found in Jesus Christ.</w:t>
      </w:r>
    </w:p>
    <w:p w14:paraId="47E5391A" w14:textId="77777777" w:rsidR="00C86D3A" w:rsidRPr="000030D8" w:rsidRDefault="00C86D3A" w:rsidP="00C86D3A">
      <w:pPr>
        <w:spacing w:line="360" w:lineRule="auto"/>
        <w:ind w:left="1440" w:hanging="630"/>
        <w:rPr>
          <w:b/>
          <w:bCs/>
          <w:color w:val="000000" w:themeColor="text1"/>
          <w:sz w:val="18"/>
          <w:szCs w:val="11"/>
          <w:lang w:eastAsia="zh-CN"/>
        </w:rPr>
      </w:pPr>
    </w:p>
    <w:p w14:paraId="3FCC6B85" w14:textId="77777777" w:rsidR="00C86D3A" w:rsidRPr="00C86D3A" w:rsidRDefault="00C86D3A" w:rsidP="00C86D3A">
      <w:pPr>
        <w:spacing w:line="360" w:lineRule="auto"/>
        <w:rPr>
          <w:color w:val="000000" w:themeColor="text1"/>
          <w:sz w:val="36"/>
          <w:szCs w:val="22"/>
          <w:lang w:eastAsia="zh-CN"/>
        </w:rPr>
      </w:pPr>
      <w:r w:rsidRPr="00C86D3A">
        <w:rPr>
          <w:color w:val="000000" w:themeColor="text1"/>
          <w:sz w:val="36"/>
          <w:szCs w:val="22"/>
          <w:lang w:eastAsia="zh-CN"/>
        </w:rPr>
        <w:t>People are often reached through authentic relationships long before they respond to a sermon.</w:t>
      </w:r>
    </w:p>
    <w:p w14:paraId="20459553" w14:textId="77777777" w:rsidR="00C86D3A" w:rsidRPr="000030D8" w:rsidRDefault="00C86D3A" w:rsidP="00C86D3A">
      <w:pPr>
        <w:spacing w:line="360" w:lineRule="auto"/>
        <w:rPr>
          <w:color w:val="000000" w:themeColor="text1"/>
          <w:sz w:val="20"/>
          <w:szCs w:val="13"/>
          <w:lang w:eastAsia="zh-CN"/>
        </w:rPr>
      </w:pPr>
    </w:p>
    <w:p w14:paraId="287E59FC" w14:textId="3504D434" w:rsidR="00C86D3A" w:rsidRPr="00C86D3A" w:rsidRDefault="00C86D3A" w:rsidP="007642A0">
      <w:pPr>
        <w:pStyle w:val="ListParagraph"/>
        <w:numPr>
          <w:ilvl w:val="0"/>
          <w:numId w:val="5"/>
        </w:numPr>
        <w:spacing w:line="360" w:lineRule="auto"/>
        <w:rPr>
          <w:color w:val="000000" w:themeColor="text1"/>
          <w:sz w:val="36"/>
          <w:szCs w:val="22"/>
          <w:lang w:eastAsia="zh-CN"/>
        </w:rPr>
      </w:pPr>
      <w:r w:rsidRPr="00C86D3A">
        <w:rPr>
          <w:color w:val="000000" w:themeColor="text1"/>
          <w:sz w:val="36"/>
          <w:szCs w:val="22"/>
          <w:lang w:eastAsia="zh-CN"/>
        </w:rPr>
        <w:t>Review, Celebrate, and Refresh Your List</w:t>
      </w:r>
      <w:r>
        <w:rPr>
          <w:color w:val="000000" w:themeColor="text1"/>
          <w:sz w:val="36"/>
          <w:szCs w:val="22"/>
          <w:lang w:eastAsia="zh-CN"/>
        </w:rPr>
        <w:t xml:space="preserve">: </w:t>
      </w:r>
    </w:p>
    <w:p w14:paraId="124EE14E" w14:textId="77777777" w:rsidR="00C86D3A" w:rsidRPr="002B621E" w:rsidRDefault="00C86D3A" w:rsidP="00C86D3A">
      <w:pPr>
        <w:spacing w:line="360" w:lineRule="auto"/>
        <w:rPr>
          <w:color w:val="000000" w:themeColor="text1"/>
          <w:sz w:val="2"/>
          <w:szCs w:val="2"/>
          <w:lang w:eastAsia="zh-CN"/>
        </w:rPr>
      </w:pPr>
    </w:p>
    <w:p w14:paraId="77262F1F" w14:textId="77777777" w:rsidR="00C86D3A" w:rsidRPr="00C86D3A" w:rsidRDefault="00C86D3A" w:rsidP="007642A0">
      <w:pPr>
        <w:pStyle w:val="ListParagraph"/>
        <w:numPr>
          <w:ilvl w:val="0"/>
          <w:numId w:val="8"/>
        </w:numPr>
        <w:spacing w:line="360" w:lineRule="auto"/>
        <w:ind w:left="1440" w:hanging="540"/>
        <w:rPr>
          <w:color w:val="000000" w:themeColor="text1"/>
          <w:sz w:val="36"/>
          <w:szCs w:val="22"/>
          <w:lang w:eastAsia="zh-CN"/>
        </w:rPr>
      </w:pPr>
      <w:r w:rsidRPr="00C86D3A">
        <w:rPr>
          <w:color w:val="000000" w:themeColor="text1"/>
          <w:sz w:val="36"/>
          <w:szCs w:val="22"/>
          <w:lang w:eastAsia="zh-CN"/>
        </w:rPr>
        <w:t>Revisit your list regularly.</w:t>
      </w:r>
    </w:p>
    <w:p w14:paraId="0EEAA489" w14:textId="77777777" w:rsidR="00C86D3A" w:rsidRPr="002B621E" w:rsidRDefault="00C86D3A" w:rsidP="00C86D3A">
      <w:pPr>
        <w:spacing w:line="360" w:lineRule="auto"/>
        <w:rPr>
          <w:color w:val="000000" w:themeColor="text1"/>
          <w:sz w:val="2"/>
          <w:szCs w:val="2"/>
          <w:lang w:eastAsia="zh-CN"/>
        </w:rPr>
      </w:pPr>
    </w:p>
    <w:p w14:paraId="5AB6E160" w14:textId="77777777" w:rsidR="00C86D3A" w:rsidRPr="00C86D3A" w:rsidRDefault="00C86D3A" w:rsidP="007642A0">
      <w:pPr>
        <w:pStyle w:val="ListParagraph"/>
        <w:numPr>
          <w:ilvl w:val="0"/>
          <w:numId w:val="9"/>
        </w:numPr>
        <w:spacing w:line="360" w:lineRule="auto"/>
        <w:ind w:left="1980" w:hanging="540"/>
        <w:rPr>
          <w:b/>
          <w:bCs/>
          <w:color w:val="000000" w:themeColor="text1"/>
          <w:sz w:val="36"/>
          <w:szCs w:val="22"/>
          <w:lang w:eastAsia="zh-CN"/>
        </w:rPr>
      </w:pPr>
      <w:r w:rsidRPr="00C86D3A">
        <w:rPr>
          <w:b/>
          <w:bCs/>
          <w:color w:val="000000" w:themeColor="text1"/>
          <w:sz w:val="36"/>
          <w:szCs w:val="22"/>
          <w:lang w:eastAsia="zh-CN"/>
        </w:rPr>
        <w:t>Celebrate every step of spiritual progress.</w:t>
      </w:r>
    </w:p>
    <w:p w14:paraId="34F11643" w14:textId="77777777" w:rsidR="00C86D3A" w:rsidRPr="00C86D3A" w:rsidRDefault="00C86D3A" w:rsidP="007642A0">
      <w:pPr>
        <w:pStyle w:val="ListParagraph"/>
        <w:numPr>
          <w:ilvl w:val="0"/>
          <w:numId w:val="9"/>
        </w:numPr>
        <w:spacing w:line="360" w:lineRule="auto"/>
        <w:ind w:left="1980" w:hanging="540"/>
        <w:rPr>
          <w:b/>
          <w:bCs/>
          <w:color w:val="000000" w:themeColor="text1"/>
          <w:sz w:val="36"/>
          <w:szCs w:val="22"/>
          <w:lang w:eastAsia="zh-CN"/>
        </w:rPr>
      </w:pPr>
      <w:r w:rsidRPr="00C86D3A">
        <w:rPr>
          <w:b/>
          <w:bCs/>
          <w:color w:val="000000" w:themeColor="text1"/>
          <w:sz w:val="36"/>
          <w:szCs w:val="22"/>
          <w:lang w:eastAsia="zh-CN"/>
        </w:rPr>
        <w:t>Rejoice when someone accepts Christ, is baptized, or becomes connected to the church.</w:t>
      </w:r>
    </w:p>
    <w:p w14:paraId="1FEFE1E2" w14:textId="77777777" w:rsidR="00C86D3A" w:rsidRPr="00C86D3A" w:rsidRDefault="00C86D3A" w:rsidP="007642A0">
      <w:pPr>
        <w:pStyle w:val="ListParagraph"/>
        <w:numPr>
          <w:ilvl w:val="0"/>
          <w:numId w:val="9"/>
        </w:numPr>
        <w:spacing w:line="360" w:lineRule="auto"/>
        <w:ind w:left="1980" w:hanging="540"/>
        <w:rPr>
          <w:b/>
          <w:bCs/>
          <w:color w:val="000000" w:themeColor="text1"/>
          <w:sz w:val="36"/>
          <w:szCs w:val="22"/>
          <w:lang w:eastAsia="zh-CN"/>
        </w:rPr>
      </w:pPr>
      <w:r w:rsidRPr="00C86D3A">
        <w:rPr>
          <w:b/>
          <w:bCs/>
          <w:color w:val="000000" w:themeColor="text1"/>
          <w:sz w:val="36"/>
          <w:szCs w:val="22"/>
          <w:lang w:eastAsia="zh-CN"/>
        </w:rPr>
        <w:t>Add new names as God brings new people into your life.</w:t>
      </w:r>
    </w:p>
    <w:p w14:paraId="50B950E6" w14:textId="77777777" w:rsidR="00C86D3A" w:rsidRPr="00C86D3A" w:rsidRDefault="00C86D3A" w:rsidP="007642A0">
      <w:pPr>
        <w:pStyle w:val="ListParagraph"/>
        <w:numPr>
          <w:ilvl w:val="0"/>
          <w:numId w:val="9"/>
        </w:numPr>
        <w:spacing w:line="360" w:lineRule="auto"/>
        <w:ind w:left="1980" w:hanging="540"/>
        <w:rPr>
          <w:b/>
          <w:bCs/>
          <w:color w:val="000000" w:themeColor="text1"/>
          <w:sz w:val="36"/>
          <w:szCs w:val="22"/>
          <w:lang w:eastAsia="zh-CN"/>
        </w:rPr>
      </w:pPr>
      <w:r w:rsidRPr="00C86D3A">
        <w:rPr>
          <w:b/>
          <w:bCs/>
          <w:color w:val="000000" w:themeColor="text1"/>
          <w:sz w:val="36"/>
          <w:szCs w:val="22"/>
          <w:lang w:eastAsia="zh-CN"/>
        </w:rPr>
        <w:t>Continue praying until every name has been given every opportunity to know Christ.</w:t>
      </w:r>
    </w:p>
    <w:p w14:paraId="7061716D" w14:textId="77777777" w:rsidR="00C86D3A" w:rsidRPr="00C86D3A" w:rsidRDefault="00C86D3A" w:rsidP="00C86D3A">
      <w:pPr>
        <w:spacing w:line="360" w:lineRule="auto"/>
        <w:rPr>
          <w:color w:val="000000" w:themeColor="text1"/>
          <w:sz w:val="36"/>
          <w:szCs w:val="22"/>
          <w:lang w:eastAsia="zh-CN"/>
        </w:rPr>
      </w:pPr>
    </w:p>
    <w:p w14:paraId="654955B0" w14:textId="422188EC" w:rsidR="00C86D3A" w:rsidRPr="00C86D3A" w:rsidRDefault="00C86D3A" w:rsidP="005E5F9C">
      <w:pPr>
        <w:spacing w:line="276" w:lineRule="auto"/>
        <w:rPr>
          <w:color w:val="000000" w:themeColor="text1"/>
          <w:sz w:val="36"/>
          <w:szCs w:val="22"/>
          <w:lang w:eastAsia="zh-CN"/>
        </w:rPr>
      </w:pPr>
      <w:r w:rsidRPr="00C86D3A">
        <w:rPr>
          <w:color w:val="000000" w:themeColor="text1"/>
          <w:sz w:val="36"/>
          <w:szCs w:val="22"/>
          <w:lang w:eastAsia="zh-CN"/>
        </w:rPr>
        <w:t xml:space="preserve">A </w:t>
      </w:r>
      <w:r w:rsidR="00FB30A8">
        <w:rPr>
          <w:color w:val="000000" w:themeColor="text1"/>
          <w:sz w:val="36"/>
          <w:szCs w:val="22"/>
          <w:lang w:eastAsia="zh-CN"/>
        </w:rPr>
        <w:t>“</w:t>
      </w:r>
      <w:r w:rsidRPr="00C86D3A">
        <w:rPr>
          <w:color w:val="000000" w:themeColor="text1"/>
          <w:sz w:val="36"/>
          <w:szCs w:val="22"/>
          <w:lang w:eastAsia="zh-CN"/>
        </w:rPr>
        <w:t>Most Wanted</w:t>
      </w:r>
      <w:r w:rsidR="00FB30A8">
        <w:rPr>
          <w:color w:val="000000" w:themeColor="text1"/>
          <w:sz w:val="36"/>
          <w:szCs w:val="22"/>
          <w:lang w:eastAsia="zh-CN"/>
        </w:rPr>
        <w:t>”</w:t>
      </w:r>
      <w:r w:rsidRPr="00C86D3A">
        <w:rPr>
          <w:color w:val="000000" w:themeColor="text1"/>
          <w:sz w:val="36"/>
          <w:szCs w:val="22"/>
          <w:lang w:eastAsia="zh-CN"/>
        </w:rPr>
        <w:t xml:space="preserve"> List is not a one-time project—it is a lifestyle of prayer, intentional relationships, and faithful outreach.</w:t>
      </w:r>
    </w:p>
    <w:p w14:paraId="49691AC7" w14:textId="77777777" w:rsidR="00C86D3A" w:rsidRPr="002B621E" w:rsidRDefault="00C86D3A" w:rsidP="005E5F9C">
      <w:pPr>
        <w:spacing w:line="276" w:lineRule="auto"/>
        <w:rPr>
          <w:color w:val="000000" w:themeColor="text1"/>
          <w:sz w:val="21"/>
          <w:szCs w:val="15"/>
          <w:lang w:eastAsia="zh-CN"/>
        </w:rPr>
      </w:pPr>
    </w:p>
    <w:p w14:paraId="603515F7" w14:textId="3629F990" w:rsidR="00C86D3A" w:rsidRPr="00C86D3A" w:rsidRDefault="00FB30A8" w:rsidP="005E5F9C">
      <w:pPr>
        <w:spacing w:line="276" w:lineRule="auto"/>
        <w:rPr>
          <w:color w:val="000000" w:themeColor="text1"/>
          <w:sz w:val="36"/>
          <w:szCs w:val="22"/>
          <w:lang w:eastAsia="zh-CN"/>
        </w:rPr>
      </w:pPr>
      <w:r>
        <w:rPr>
          <w:color w:val="000000" w:themeColor="text1"/>
          <w:sz w:val="36"/>
          <w:szCs w:val="22"/>
          <w:lang w:eastAsia="zh-CN"/>
        </w:rPr>
        <w:t>“</w:t>
      </w:r>
      <w:r w:rsidR="00C86D3A" w:rsidRPr="00C86D3A">
        <w:rPr>
          <w:color w:val="000000" w:themeColor="text1"/>
          <w:sz w:val="36"/>
          <w:szCs w:val="22"/>
          <w:lang w:eastAsia="zh-CN"/>
        </w:rPr>
        <w:t>Pond fishing is an ongoing, prayerful lifestyle—not a one-time event.</w:t>
      </w:r>
      <w:r>
        <w:rPr>
          <w:color w:val="000000" w:themeColor="text1"/>
          <w:sz w:val="36"/>
          <w:szCs w:val="22"/>
          <w:lang w:eastAsia="zh-CN"/>
        </w:rPr>
        <w:t>”</w:t>
      </w:r>
    </w:p>
    <w:p w14:paraId="6F987E1E" w14:textId="77777777" w:rsidR="00C86D3A" w:rsidRPr="002B621E" w:rsidRDefault="00C86D3A" w:rsidP="005E5F9C">
      <w:pPr>
        <w:spacing w:line="276" w:lineRule="auto"/>
        <w:rPr>
          <w:color w:val="000000" w:themeColor="text1"/>
          <w:sz w:val="22"/>
          <w:szCs w:val="16"/>
          <w:lang w:eastAsia="zh-CN"/>
        </w:rPr>
      </w:pPr>
    </w:p>
    <w:p w14:paraId="7EB6F620" w14:textId="0052EDF7" w:rsidR="005F4C62" w:rsidRPr="00F536F6" w:rsidRDefault="00FB30A8" w:rsidP="005E5F9C">
      <w:pPr>
        <w:spacing w:line="276" w:lineRule="auto"/>
        <w:rPr>
          <w:b/>
          <w:bCs/>
          <w:caps/>
          <w:color w:val="0432FF"/>
          <w:sz w:val="36"/>
          <w:szCs w:val="22"/>
        </w:rPr>
      </w:pPr>
      <w:r w:rsidRPr="00FB30A8">
        <w:rPr>
          <w:color w:val="000000" w:themeColor="text1"/>
          <w:sz w:val="36"/>
          <w:szCs w:val="22"/>
          <w:lang w:eastAsia="zh-CN"/>
        </w:rPr>
        <w:t xml:space="preserve">Begin or finish the worksheet we received last week to list the names of the unsaved souls in our ponds. After completing it, give the Pastor </w:t>
      </w:r>
      <w:r w:rsidR="002B621E">
        <w:rPr>
          <w:color w:val="000000" w:themeColor="text1"/>
          <w:sz w:val="36"/>
          <w:szCs w:val="22"/>
          <w:lang w:eastAsia="zh-CN"/>
        </w:rPr>
        <w:t xml:space="preserve">a copy </w:t>
      </w:r>
      <w:r w:rsidRPr="00FB30A8">
        <w:rPr>
          <w:color w:val="000000" w:themeColor="text1"/>
          <w:sz w:val="36"/>
          <w:szCs w:val="22"/>
          <w:lang w:eastAsia="zh-CN"/>
        </w:rPr>
        <w:t>so we can pray together for your pond. Then, seek God-inspired ways to introduce these souls to Jesus Christ, just as Andrew did with Peter.</w:t>
      </w:r>
    </w:p>
    <w:sectPr w:rsidR="005F4C62" w:rsidRPr="00F536F6" w:rsidSect="00C72240">
      <w:type w:val="continuous"/>
      <w:pgSz w:w="12240" w:h="15840"/>
      <w:pgMar w:top="380" w:right="907" w:bottom="367" w:left="990" w:header="0" w:footer="89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3CC2DE" w14:textId="77777777" w:rsidR="007642A0" w:rsidRDefault="007642A0">
      <w:r>
        <w:separator/>
      </w:r>
    </w:p>
  </w:endnote>
  <w:endnote w:type="continuationSeparator" w:id="0">
    <w:p w14:paraId="5A6EE833" w14:textId="77777777" w:rsidR="007642A0" w:rsidRDefault="00764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FA1CD3" w14:textId="77777777" w:rsidR="00F37B87" w:rsidRDefault="009706C5">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34C72013" wp14:editId="56264D92">
              <wp:simplePos x="0" y="0"/>
              <wp:positionH relativeFrom="page">
                <wp:posOffset>3876428</wp:posOffset>
              </wp:positionH>
              <wp:positionV relativeFrom="page">
                <wp:posOffset>9406859</wp:posOffset>
              </wp:positionV>
              <wp:extent cx="177800" cy="194310"/>
              <wp:effectExtent l="0" t="0" r="0" b="0"/>
              <wp:wrapNone/>
              <wp:docPr id="1" name="Textbox 1">
                <a:extLst xmlns:a="http://schemas.openxmlformats.org/drawingml/2006/main">
                  <a:ext uri="{FF2B5EF4-FFF2-40B4-BE49-F238E27FC236}">
                    <a16:creationId xmlns:a16="http://schemas.microsoft.com/office/drawing/2014/main" id="{1193E62F-FC57-47EF-843B-C0E30F11973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3C9433C5" w14:textId="77777777" w:rsidR="00F37B87" w:rsidRDefault="009706C5">
                          <w:pPr>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4C72013" id="_x0000_t202" coordsize="21600,21600" o:spt="202" path="m,l,21600r21600,l21600,xe">
              <v:stroke joinstyle="miter"/>
              <v:path gradientshapeok="t" o:connecttype="rect"/>
            </v:shapetype>
            <v:shape id="Textbox 1" o:spid="_x0000_s1026" type="#_x0000_t202" style="position:absolute;margin-left:305.25pt;margin-top:740.7pt;width:14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" filled="f" stroked="f">
              <v:textbox inset="0,0,0,0">
                <w:txbxContent>
                  <w:p w14:paraId="3C9433C5" w14:textId="77777777" w:rsidR="00F37B87" w:rsidRDefault="009706C5">
                    <w:pPr>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17AD44" w14:textId="77777777" w:rsidR="007642A0" w:rsidRDefault="007642A0">
      <w:r>
        <w:separator/>
      </w:r>
    </w:p>
  </w:footnote>
  <w:footnote w:type="continuationSeparator" w:id="0">
    <w:p w14:paraId="614688EF" w14:textId="77777777" w:rsidR="007642A0" w:rsidRDefault="007642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E65FAC"/>
    <w:multiLevelType w:val="hybridMultilevel"/>
    <w:tmpl w:val="B6D20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947647"/>
    <w:multiLevelType w:val="hybridMultilevel"/>
    <w:tmpl w:val="5A528C4A"/>
    <w:lvl w:ilvl="0" w:tplc="4BA08D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4A62D6"/>
    <w:multiLevelType w:val="hybridMultilevel"/>
    <w:tmpl w:val="F9BA0CFA"/>
    <w:lvl w:ilvl="0" w:tplc="4BA08D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B77D35"/>
    <w:multiLevelType w:val="hybridMultilevel"/>
    <w:tmpl w:val="5E86AACE"/>
    <w:lvl w:ilvl="0" w:tplc="4BA08D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2A3787"/>
    <w:multiLevelType w:val="hybridMultilevel"/>
    <w:tmpl w:val="E32C98FA"/>
    <w:lvl w:ilvl="0" w:tplc="4BA08D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4B1F89"/>
    <w:multiLevelType w:val="hybridMultilevel"/>
    <w:tmpl w:val="FEEA0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B87DA1"/>
    <w:multiLevelType w:val="hybridMultilevel"/>
    <w:tmpl w:val="AFB66C50"/>
    <w:lvl w:ilvl="0" w:tplc="4BA08D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951196"/>
    <w:multiLevelType w:val="hybridMultilevel"/>
    <w:tmpl w:val="B5D662B8"/>
    <w:lvl w:ilvl="0" w:tplc="70FE3982">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DF10C6"/>
    <w:multiLevelType w:val="hybridMultilevel"/>
    <w:tmpl w:val="7286E746"/>
    <w:lvl w:ilvl="0" w:tplc="29C6F6CE">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5878375">
    <w:abstractNumId w:val="2"/>
  </w:num>
  <w:num w:numId="2" w16cid:durableId="2029212591">
    <w:abstractNumId w:val="1"/>
  </w:num>
  <w:num w:numId="3" w16cid:durableId="591207594">
    <w:abstractNumId w:val="5"/>
  </w:num>
  <w:num w:numId="4" w16cid:durableId="866336271">
    <w:abstractNumId w:val="8"/>
  </w:num>
  <w:num w:numId="5" w16cid:durableId="1144005080">
    <w:abstractNumId w:val="0"/>
  </w:num>
  <w:num w:numId="6" w16cid:durableId="1459911950">
    <w:abstractNumId w:val="4"/>
  </w:num>
  <w:num w:numId="7" w16cid:durableId="354156626">
    <w:abstractNumId w:val="6"/>
  </w:num>
  <w:num w:numId="8" w16cid:durableId="104355160">
    <w:abstractNumId w:val="3"/>
  </w:num>
  <w:num w:numId="9" w16cid:durableId="995033974">
    <w:abstractNumId w:val="7"/>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788"/>
    <w:rsid w:val="000030D8"/>
    <w:rsid w:val="000048C6"/>
    <w:rsid w:val="00006E95"/>
    <w:rsid w:val="0000776E"/>
    <w:rsid w:val="00010EDC"/>
    <w:rsid w:val="00014E43"/>
    <w:rsid w:val="0001750E"/>
    <w:rsid w:val="0002018E"/>
    <w:rsid w:val="00020F03"/>
    <w:rsid w:val="00026BB5"/>
    <w:rsid w:val="000321A1"/>
    <w:rsid w:val="00032F45"/>
    <w:rsid w:val="00036B7C"/>
    <w:rsid w:val="00046D81"/>
    <w:rsid w:val="00046F81"/>
    <w:rsid w:val="0005060F"/>
    <w:rsid w:val="00051A1E"/>
    <w:rsid w:val="00060FDF"/>
    <w:rsid w:val="00063B4E"/>
    <w:rsid w:val="00073BFC"/>
    <w:rsid w:val="000864EF"/>
    <w:rsid w:val="00087C9F"/>
    <w:rsid w:val="00090775"/>
    <w:rsid w:val="00091D30"/>
    <w:rsid w:val="00094291"/>
    <w:rsid w:val="00094B71"/>
    <w:rsid w:val="000A481B"/>
    <w:rsid w:val="000A6988"/>
    <w:rsid w:val="000A7C07"/>
    <w:rsid w:val="000B063C"/>
    <w:rsid w:val="000B4086"/>
    <w:rsid w:val="000B58D2"/>
    <w:rsid w:val="000B76B0"/>
    <w:rsid w:val="000C2D4F"/>
    <w:rsid w:val="000C56DB"/>
    <w:rsid w:val="000C5D6E"/>
    <w:rsid w:val="000D01F6"/>
    <w:rsid w:val="000D25ED"/>
    <w:rsid w:val="000D2E60"/>
    <w:rsid w:val="000D3D7F"/>
    <w:rsid w:val="000D40BB"/>
    <w:rsid w:val="000D485F"/>
    <w:rsid w:val="000D5DEA"/>
    <w:rsid w:val="000D7BFA"/>
    <w:rsid w:val="000E12B1"/>
    <w:rsid w:val="000E4A85"/>
    <w:rsid w:val="000F24D9"/>
    <w:rsid w:val="000F4FEC"/>
    <w:rsid w:val="000F5F91"/>
    <w:rsid w:val="00101D20"/>
    <w:rsid w:val="00103B28"/>
    <w:rsid w:val="00103C72"/>
    <w:rsid w:val="00105053"/>
    <w:rsid w:val="00112A66"/>
    <w:rsid w:val="00122C81"/>
    <w:rsid w:val="00133DA0"/>
    <w:rsid w:val="0013768C"/>
    <w:rsid w:val="00143ECE"/>
    <w:rsid w:val="00144A44"/>
    <w:rsid w:val="00156163"/>
    <w:rsid w:val="00167E6C"/>
    <w:rsid w:val="001702BE"/>
    <w:rsid w:val="00172CFC"/>
    <w:rsid w:val="00174EED"/>
    <w:rsid w:val="00175B64"/>
    <w:rsid w:val="00180406"/>
    <w:rsid w:val="00187243"/>
    <w:rsid w:val="00191DA8"/>
    <w:rsid w:val="00195BF3"/>
    <w:rsid w:val="00196FDB"/>
    <w:rsid w:val="001978DC"/>
    <w:rsid w:val="001A109D"/>
    <w:rsid w:val="001A4B67"/>
    <w:rsid w:val="001A5AB0"/>
    <w:rsid w:val="001A5B74"/>
    <w:rsid w:val="001A7152"/>
    <w:rsid w:val="001B1052"/>
    <w:rsid w:val="001E0C66"/>
    <w:rsid w:val="001E0E0E"/>
    <w:rsid w:val="001E0EFF"/>
    <w:rsid w:val="001E1066"/>
    <w:rsid w:val="001F3A7D"/>
    <w:rsid w:val="00202633"/>
    <w:rsid w:val="002108F0"/>
    <w:rsid w:val="0021216D"/>
    <w:rsid w:val="00214617"/>
    <w:rsid w:val="002155C5"/>
    <w:rsid w:val="002163F4"/>
    <w:rsid w:val="00217DA3"/>
    <w:rsid w:val="00220C33"/>
    <w:rsid w:val="0022123A"/>
    <w:rsid w:val="0023428C"/>
    <w:rsid w:val="00237D8E"/>
    <w:rsid w:val="002419F6"/>
    <w:rsid w:val="0024509B"/>
    <w:rsid w:val="002459C4"/>
    <w:rsid w:val="00246596"/>
    <w:rsid w:val="002510D6"/>
    <w:rsid w:val="002515B0"/>
    <w:rsid w:val="00252F56"/>
    <w:rsid w:val="002556A4"/>
    <w:rsid w:val="00255B76"/>
    <w:rsid w:val="002603CB"/>
    <w:rsid w:val="00266635"/>
    <w:rsid w:val="002674CA"/>
    <w:rsid w:val="00274BE1"/>
    <w:rsid w:val="002764B5"/>
    <w:rsid w:val="002775C2"/>
    <w:rsid w:val="002915DC"/>
    <w:rsid w:val="0029593E"/>
    <w:rsid w:val="00296B6B"/>
    <w:rsid w:val="002A177D"/>
    <w:rsid w:val="002A3EA0"/>
    <w:rsid w:val="002A431E"/>
    <w:rsid w:val="002A5A9F"/>
    <w:rsid w:val="002A6D41"/>
    <w:rsid w:val="002B07BE"/>
    <w:rsid w:val="002B2689"/>
    <w:rsid w:val="002B288F"/>
    <w:rsid w:val="002B57C9"/>
    <w:rsid w:val="002B5D0A"/>
    <w:rsid w:val="002B5D75"/>
    <w:rsid w:val="002B621E"/>
    <w:rsid w:val="002B7167"/>
    <w:rsid w:val="002C1D28"/>
    <w:rsid w:val="002C38E4"/>
    <w:rsid w:val="002C58E4"/>
    <w:rsid w:val="002C630A"/>
    <w:rsid w:val="002D060F"/>
    <w:rsid w:val="002D1520"/>
    <w:rsid w:val="002D1DB2"/>
    <w:rsid w:val="002D2EC6"/>
    <w:rsid w:val="002D324D"/>
    <w:rsid w:val="002D402D"/>
    <w:rsid w:val="002D6198"/>
    <w:rsid w:val="002E01A2"/>
    <w:rsid w:val="002E333A"/>
    <w:rsid w:val="002E37AE"/>
    <w:rsid w:val="002E61FF"/>
    <w:rsid w:val="003046DD"/>
    <w:rsid w:val="00305084"/>
    <w:rsid w:val="00306644"/>
    <w:rsid w:val="003125CB"/>
    <w:rsid w:val="003144DE"/>
    <w:rsid w:val="00315EF8"/>
    <w:rsid w:val="003215AB"/>
    <w:rsid w:val="0032198C"/>
    <w:rsid w:val="003278CF"/>
    <w:rsid w:val="00335818"/>
    <w:rsid w:val="00337B8F"/>
    <w:rsid w:val="003412DE"/>
    <w:rsid w:val="00343045"/>
    <w:rsid w:val="00343419"/>
    <w:rsid w:val="00343C21"/>
    <w:rsid w:val="00346445"/>
    <w:rsid w:val="00346758"/>
    <w:rsid w:val="00350D31"/>
    <w:rsid w:val="00352539"/>
    <w:rsid w:val="003526CF"/>
    <w:rsid w:val="003547D3"/>
    <w:rsid w:val="003627E7"/>
    <w:rsid w:val="00363C33"/>
    <w:rsid w:val="003712E3"/>
    <w:rsid w:val="00372E69"/>
    <w:rsid w:val="00375504"/>
    <w:rsid w:val="00377C36"/>
    <w:rsid w:val="00381420"/>
    <w:rsid w:val="003828DA"/>
    <w:rsid w:val="003862CC"/>
    <w:rsid w:val="003953AE"/>
    <w:rsid w:val="00395E87"/>
    <w:rsid w:val="003973F7"/>
    <w:rsid w:val="003A0A60"/>
    <w:rsid w:val="003A6463"/>
    <w:rsid w:val="003A6589"/>
    <w:rsid w:val="003A686B"/>
    <w:rsid w:val="003A71D4"/>
    <w:rsid w:val="003B630B"/>
    <w:rsid w:val="003B69D0"/>
    <w:rsid w:val="003C185E"/>
    <w:rsid w:val="003C576B"/>
    <w:rsid w:val="003C5FDF"/>
    <w:rsid w:val="003D13DD"/>
    <w:rsid w:val="003D537A"/>
    <w:rsid w:val="003E0187"/>
    <w:rsid w:val="003E1083"/>
    <w:rsid w:val="003E733A"/>
    <w:rsid w:val="003F2D4B"/>
    <w:rsid w:val="003F44CE"/>
    <w:rsid w:val="0040171F"/>
    <w:rsid w:val="00402558"/>
    <w:rsid w:val="00405A8A"/>
    <w:rsid w:val="004124BB"/>
    <w:rsid w:val="00412C8B"/>
    <w:rsid w:val="00420360"/>
    <w:rsid w:val="00422AD2"/>
    <w:rsid w:val="00425DF4"/>
    <w:rsid w:val="00425F3F"/>
    <w:rsid w:val="00432AF0"/>
    <w:rsid w:val="004371F3"/>
    <w:rsid w:val="00444188"/>
    <w:rsid w:val="00445581"/>
    <w:rsid w:val="00447F0E"/>
    <w:rsid w:val="004503E6"/>
    <w:rsid w:val="0045199D"/>
    <w:rsid w:val="00452E10"/>
    <w:rsid w:val="00454E3E"/>
    <w:rsid w:val="004559AA"/>
    <w:rsid w:val="00456081"/>
    <w:rsid w:val="00456466"/>
    <w:rsid w:val="00460A71"/>
    <w:rsid w:val="00474B51"/>
    <w:rsid w:val="00476FA9"/>
    <w:rsid w:val="00485AA3"/>
    <w:rsid w:val="00487D9F"/>
    <w:rsid w:val="004909A1"/>
    <w:rsid w:val="00491264"/>
    <w:rsid w:val="00491BF0"/>
    <w:rsid w:val="00493047"/>
    <w:rsid w:val="00496308"/>
    <w:rsid w:val="004A23D5"/>
    <w:rsid w:val="004A248B"/>
    <w:rsid w:val="004A7F36"/>
    <w:rsid w:val="004B0A66"/>
    <w:rsid w:val="004B11C5"/>
    <w:rsid w:val="004B4E12"/>
    <w:rsid w:val="004B5717"/>
    <w:rsid w:val="004B7A47"/>
    <w:rsid w:val="004C24C3"/>
    <w:rsid w:val="004C501D"/>
    <w:rsid w:val="004C68F9"/>
    <w:rsid w:val="004D37B5"/>
    <w:rsid w:val="004D61D0"/>
    <w:rsid w:val="004E7EDE"/>
    <w:rsid w:val="004F45FB"/>
    <w:rsid w:val="00510F7E"/>
    <w:rsid w:val="005129C2"/>
    <w:rsid w:val="005137FE"/>
    <w:rsid w:val="00515F65"/>
    <w:rsid w:val="00520944"/>
    <w:rsid w:val="00521D3C"/>
    <w:rsid w:val="005276FD"/>
    <w:rsid w:val="00530FDA"/>
    <w:rsid w:val="00533516"/>
    <w:rsid w:val="00534D11"/>
    <w:rsid w:val="0054135D"/>
    <w:rsid w:val="00541F3A"/>
    <w:rsid w:val="005424B7"/>
    <w:rsid w:val="00542EAC"/>
    <w:rsid w:val="005435E9"/>
    <w:rsid w:val="0054413A"/>
    <w:rsid w:val="00544961"/>
    <w:rsid w:val="005455AC"/>
    <w:rsid w:val="0055200F"/>
    <w:rsid w:val="00553F57"/>
    <w:rsid w:val="00555F8C"/>
    <w:rsid w:val="00556AE0"/>
    <w:rsid w:val="005579AD"/>
    <w:rsid w:val="0056358B"/>
    <w:rsid w:val="00565B9F"/>
    <w:rsid w:val="00566A4C"/>
    <w:rsid w:val="00566C6D"/>
    <w:rsid w:val="00580AA3"/>
    <w:rsid w:val="00585BD9"/>
    <w:rsid w:val="00590DEF"/>
    <w:rsid w:val="00594A4D"/>
    <w:rsid w:val="005A1C18"/>
    <w:rsid w:val="005A41A0"/>
    <w:rsid w:val="005A71EB"/>
    <w:rsid w:val="005B145F"/>
    <w:rsid w:val="005B6DAC"/>
    <w:rsid w:val="005C1A9C"/>
    <w:rsid w:val="005C2E41"/>
    <w:rsid w:val="005D2522"/>
    <w:rsid w:val="005D275C"/>
    <w:rsid w:val="005D6433"/>
    <w:rsid w:val="005D7673"/>
    <w:rsid w:val="005E0F6C"/>
    <w:rsid w:val="005E1051"/>
    <w:rsid w:val="005E48D7"/>
    <w:rsid w:val="005E5F9C"/>
    <w:rsid w:val="005E7CA8"/>
    <w:rsid w:val="005F1C52"/>
    <w:rsid w:val="005F4C62"/>
    <w:rsid w:val="005F7209"/>
    <w:rsid w:val="00600DD2"/>
    <w:rsid w:val="00602073"/>
    <w:rsid w:val="00602212"/>
    <w:rsid w:val="00602BBA"/>
    <w:rsid w:val="006048EE"/>
    <w:rsid w:val="00605122"/>
    <w:rsid w:val="006055DE"/>
    <w:rsid w:val="00605C49"/>
    <w:rsid w:val="006066F4"/>
    <w:rsid w:val="00606764"/>
    <w:rsid w:val="0061450D"/>
    <w:rsid w:val="00614577"/>
    <w:rsid w:val="0061587E"/>
    <w:rsid w:val="006214D9"/>
    <w:rsid w:val="00622F17"/>
    <w:rsid w:val="0063099C"/>
    <w:rsid w:val="0063165A"/>
    <w:rsid w:val="00631D22"/>
    <w:rsid w:val="00636EB7"/>
    <w:rsid w:val="006420CE"/>
    <w:rsid w:val="00644980"/>
    <w:rsid w:val="00647447"/>
    <w:rsid w:val="00650487"/>
    <w:rsid w:val="006517EF"/>
    <w:rsid w:val="00657889"/>
    <w:rsid w:val="00660C6B"/>
    <w:rsid w:val="00662A84"/>
    <w:rsid w:val="00662ABA"/>
    <w:rsid w:val="0066366E"/>
    <w:rsid w:val="00677AD6"/>
    <w:rsid w:val="00686742"/>
    <w:rsid w:val="00690912"/>
    <w:rsid w:val="00696C31"/>
    <w:rsid w:val="00696D98"/>
    <w:rsid w:val="006A1CB3"/>
    <w:rsid w:val="006A1E24"/>
    <w:rsid w:val="006B3A77"/>
    <w:rsid w:val="006B54D2"/>
    <w:rsid w:val="006C09F1"/>
    <w:rsid w:val="006C2271"/>
    <w:rsid w:val="006C3317"/>
    <w:rsid w:val="006D2250"/>
    <w:rsid w:val="006D51D5"/>
    <w:rsid w:val="006D6F66"/>
    <w:rsid w:val="006E4184"/>
    <w:rsid w:val="006F5865"/>
    <w:rsid w:val="006F5F9D"/>
    <w:rsid w:val="006F74F6"/>
    <w:rsid w:val="00700A9F"/>
    <w:rsid w:val="00704358"/>
    <w:rsid w:val="007064E3"/>
    <w:rsid w:val="00710585"/>
    <w:rsid w:val="00711697"/>
    <w:rsid w:val="00712E56"/>
    <w:rsid w:val="0071493B"/>
    <w:rsid w:val="00715DB2"/>
    <w:rsid w:val="00716BD4"/>
    <w:rsid w:val="007211DB"/>
    <w:rsid w:val="007219BC"/>
    <w:rsid w:val="00721D8B"/>
    <w:rsid w:val="00731506"/>
    <w:rsid w:val="007341C6"/>
    <w:rsid w:val="007354B0"/>
    <w:rsid w:val="00745719"/>
    <w:rsid w:val="00746AFC"/>
    <w:rsid w:val="00752312"/>
    <w:rsid w:val="0075434F"/>
    <w:rsid w:val="007553AD"/>
    <w:rsid w:val="007574CC"/>
    <w:rsid w:val="007642A0"/>
    <w:rsid w:val="0077256E"/>
    <w:rsid w:val="0077513B"/>
    <w:rsid w:val="0077767C"/>
    <w:rsid w:val="00780421"/>
    <w:rsid w:val="00782FAB"/>
    <w:rsid w:val="0078366E"/>
    <w:rsid w:val="00787661"/>
    <w:rsid w:val="0079058C"/>
    <w:rsid w:val="007A0695"/>
    <w:rsid w:val="007A2E9D"/>
    <w:rsid w:val="007A4431"/>
    <w:rsid w:val="007A46B1"/>
    <w:rsid w:val="007A70AD"/>
    <w:rsid w:val="007A791F"/>
    <w:rsid w:val="007A7E31"/>
    <w:rsid w:val="007C4A10"/>
    <w:rsid w:val="007C4BC4"/>
    <w:rsid w:val="007D3B8B"/>
    <w:rsid w:val="007D5349"/>
    <w:rsid w:val="007E7BC8"/>
    <w:rsid w:val="00800EB3"/>
    <w:rsid w:val="0080633E"/>
    <w:rsid w:val="008065A6"/>
    <w:rsid w:val="0081167C"/>
    <w:rsid w:val="00811A6E"/>
    <w:rsid w:val="008123EE"/>
    <w:rsid w:val="008126F0"/>
    <w:rsid w:val="0081354E"/>
    <w:rsid w:val="00813BD8"/>
    <w:rsid w:val="00817768"/>
    <w:rsid w:val="00827171"/>
    <w:rsid w:val="00831ACE"/>
    <w:rsid w:val="00836A39"/>
    <w:rsid w:val="00841D68"/>
    <w:rsid w:val="0084638F"/>
    <w:rsid w:val="00846B34"/>
    <w:rsid w:val="00847208"/>
    <w:rsid w:val="00854D71"/>
    <w:rsid w:val="008557F9"/>
    <w:rsid w:val="00860DF4"/>
    <w:rsid w:val="008668D8"/>
    <w:rsid w:val="00867DD8"/>
    <w:rsid w:val="00871F0A"/>
    <w:rsid w:val="00875171"/>
    <w:rsid w:val="008754C5"/>
    <w:rsid w:val="00880D51"/>
    <w:rsid w:val="00883084"/>
    <w:rsid w:val="00890D23"/>
    <w:rsid w:val="00893AA4"/>
    <w:rsid w:val="0089444A"/>
    <w:rsid w:val="008B6B94"/>
    <w:rsid w:val="008C1E32"/>
    <w:rsid w:val="008C4781"/>
    <w:rsid w:val="008C6EAF"/>
    <w:rsid w:val="008C6EB7"/>
    <w:rsid w:val="008D2EBE"/>
    <w:rsid w:val="008D3F48"/>
    <w:rsid w:val="008E163C"/>
    <w:rsid w:val="008E227A"/>
    <w:rsid w:val="008E51F0"/>
    <w:rsid w:val="008E5521"/>
    <w:rsid w:val="008E631F"/>
    <w:rsid w:val="008F03FE"/>
    <w:rsid w:val="008F6977"/>
    <w:rsid w:val="00900D6C"/>
    <w:rsid w:val="00901ED4"/>
    <w:rsid w:val="00902BE1"/>
    <w:rsid w:val="009047C3"/>
    <w:rsid w:val="0090525F"/>
    <w:rsid w:val="009067D0"/>
    <w:rsid w:val="00906B5B"/>
    <w:rsid w:val="009079B8"/>
    <w:rsid w:val="00914EB6"/>
    <w:rsid w:val="00932250"/>
    <w:rsid w:val="00934AA1"/>
    <w:rsid w:val="00935B33"/>
    <w:rsid w:val="00940E7B"/>
    <w:rsid w:val="009425C0"/>
    <w:rsid w:val="00943F4A"/>
    <w:rsid w:val="00946525"/>
    <w:rsid w:val="0096060B"/>
    <w:rsid w:val="00961103"/>
    <w:rsid w:val="00964D0B"/>
    <w:rsid w:val="0097024A"/>
    <w:rsid w:val="009706C5"/>
    <w:rsid w:val="00973018"/>
    <w:rsid w:val="0097649F"/>
    <w:rsid w:val="00983282"/>
    <w:rsid w:val="00983B86"/>
    <w:rsid w:val="00995C1B"/>
    <w:rsid w:val="009A18A2"/>
    <w:rsid w:val="009A7FFB"/>
    <w:rsid w:val="009B2C62"/>
    <w:rsid w:val="009B7AC2"/>
    <w:rsid w:val="009C298D"/>
    <w:rsid w:val="009C3FF2"/>
    <w:rsid w:val="009C6AF2"/>
    <w:rsid w:val="009C7832"/>
    <w:rsid w:val="009D0F23"/>
    <w:rsid w:val="009D1061"/>
    <w:rsid w:val="009D48FC"/>
    <w:rsid w:val="009D6F47"/>
    <w:rsid w:val="009E0152"/>
    <w:rsid w:val="009E6610"/>
    <w:rsid w:val="009F5F71"/>
    <w:rsid w:val="009F66C8"/>
    <w:rsid w:val="009F73B5"/>
    <w:rsid w:val="00A012C4"/>
    <w:rsid w:val="00A070FA"/>
    <w:rsid w:val="00A11A2E"/>
    <w:rsid w:val="00A12988"/>
    <w:rsid w:val="00A17B83"/>
    <w:rsid w:val="00A17FFD"/>
    <w:rsid w:val="00A21E0E"/>
    <w:rsid w:val="00A32138"/>
    <w:rsid w:val="00A35DE5"/>
    <w:rsid w:val="00A42774"/>
    <w:rsid w:val="00A4509F"/>
    <w:rsid w:val="00A46906"/>
    <w:rsid w:val="00A51A50"/>
    <w:rsid w:val="00A63EE1"/>
    <w:rsid w:val="00A64B48"/>
    <w:rsid w:val="00A731DD"/>
    <w:rsid w:val="00A73C99"/>
    <w:rsid w:val="00A810A2"/>
    <w:rsid w:val="00A95BFB"/>
    <w:rsid w:val="00A96AF7"/>
    <w:rsid w:val="00A97D74"/>
    <w:rsid w:val="00AB4155"/>
    <w:rsid w:val="00AC23DD"/>
    <w:rsid w:val="00AC4B30"/>
    <w:rsid w:val="00AC5BF2"/>
    <w:rsid w:val="00AC78ED"/>
    <w:rsid w:val="00AD3AF2"/>
    <w:rsid w:val="00AD54FE"/>
    <w:rsid w:val="00AD5AE7"/>
    <w:rsid w:val="00AD5CC7"/>
    <w:rsid w:val="00AE30AE"/>
    <w:rsid w:val="00AE49A8"/>
    <w:rsid w:val="00AF649F"/>
    <w:rsid w:val="00AF7CCC"/>
    <w:rsid w:val="00B0141E"/>
    <w:rsid w:val="00B03DA1"/>
    <w:rsid w:val="00B05119"/>
    <w:rsid w:val="00B107E8"/>
    <w:rsid w:val="00B11B6B"/>
    <w:rsid w:val="00B12852"/>
    <w:rsid w:val="00B137DA"/>
    <w:rsid w:val="00B167AB"/>
    <w:rsid w:val="00B178A2"/>
    <w:rsid w:val="00B216EA"/>
    <w:rsid w:val="00B22C3C"/>
    <w:rsid w:val="00B24BDC"/>
    <w:rsid w:val="00B2567D"/>
    <w:rsid w:val="00B27230"/>
    <w:rsid w:val="00B27395"/>
    <w:rsid w:val="00B30ACB"/>
    <w:rsid w:val="00B30F3E"/>
    <w:rsid w:val="00B32303"/>
    <w:rsid w:val="00B375D2"/>
    <w:rsid w:val="00B37C71"/>
    <w:rsid w:val="00B37E14"/>
    <w:rsid w:val="00B41C87"/>
    <w:rsid w:val="00B51712"/>
    <w:rsid w:val="00B5589E"/>
    <w:rsid w:val="00B627B0"/>
    <w:rsid w:val="00B64788"/>
    <w:rsid w:val="00B67235"/>
    <w:rsid w:val="00B701A7"/>
    <w:rsid w:val="00B75ECA"/>
    <w:rsid w:val="00B7688F"/>
    <w:rsid w:val="00B802E6"/>
    <w:rsid w:val="00B905A1"/>
    <w:rsid w:val="00B92650"/>
    <w:rsid w:val="00B9374F"/>
    <w:rsid w:val="00B94191"/>
    <w:rsid w:val="00B97CDE"/>
    <w:rsid w:val="00BB6AD8"/>
    <w:rsid w:val="00BC0955"/>
    <w:rsid w:val="00BC1CF7"/>
    <w:rsid w:val="00BC6344"/>
    <w:rsid w:val="00BD0AE9"/>
    <w:rsid w:val="00BD1AEB"/>
    <w:rsid w:val="00BD2B96"/>
    <w:rsid w:val="00BD374A"/>
    <w:rsid w:val="00BD5409"/>
    <w:rsid w:val="00BD76FC"/>
    <w:rsid w:val="00BE0A52"/>
    <w:rsid w:val="00BE4874"/>
    <w:rsid w:val="00BE6302"/>
    <w:rsid w:val="00BF2073"/>
    <w:rsid w:val="00BF5E44"/>
    <w:rsid w:val="00C01CF5"/>
    <w:rsid w:val="00C02239"/>
    <w:rsid w:val="00C022CE"/>
    <w:rsid w:val="00C07CE9"/>
    <w:rsid w:val="00C108BB"/>
    <w:rsid w:val="00C110C3"/>
    <w:rsid w:val="00C11BE6"/>
    <w:rsid w:val="00C2512E"/>
    <w:rsid w:val="00C26B64"/>
    <w:rsid w:val="00C2749D"/>
    <w:rsid w:val="00C303E6"/>
    <w:rsid w:val="00C3239D"/>
    <w:rsid w:val="00C5111B"/>
    <w:rsid w:val="00C52E90"/>
    <w:rsid w:val="00C54566"/>
    <w:rsid w:val="00C5482D"/>
    <w:rsid w:val="00C607B2"/>
    <w:rsid w:val="00C61FEF"/>
    <w:rsid w:val="00C657CD"/>
    <w:rsid w:val="00C65E2F"/>
    <w:rsid w:val="00C72240"/>
    <w:rsid w:val="00C7282F"/>
    <w:rsid w:val="00C750B5"/>
    <w:rsid w:val="00C75564"/>
    <w:rsid w:val="00C81C7E"/>
    <w:rsid w:val="00C86D3A"/>
    <w:rsid w:val="00CB64AD"/>
    <w:rsid w:val="00CC0473"/>
    <w:rsid w:val="00CD3A52"/>
    <w:rsid w:val="00CE2100"/>
    <w:rsid w:val="00CE2FE7"/>
    <w:rsid w:val="00CF060F"/>
    <w:rsid w:val="00CF3B20"/>
    <w:rsid w:val="00CF54DE"/>
    <w:rsid w:val="00CF5EB3"/>
    <w:rsid w:val="00D0253B"/>
    <w:rsid w:val="00D03EB2"/>
    <w:rsid w:val="00D070E2"/>
    <w:rsid w:val="00D128C4"/>
    <w:rsid w:val="00D14201"/>
    <w:rsid w:val="00D15936"/>
    <w:rsid w:val="00D274C0"/>
    <w:rsid w:val="00D36B18"/>
    <w:rsid w:val="00D45EC8"/>
    <w:rsid w:val="00D47F12"/>
    <w:rsid w:val="00D501F5"/>
    <w:rsid w:val="00D50FF6"/>
    <w:rsid w:val="00D52DD9"/>
    <w:rsid w:val="00D56FEE"/>
    <w:rsid w:val="00D627B6"/>
    <w:rsid w:val="00D644D5"/>
    <w:rsid w:val="00D66DAF"/>
    <w:rsid w:val="00D765E8"/>
    <w:rsid w:val="00D771D6"/>
    <w:rsid w:val="00D82975"/>
    <w:rsid w:val="00D83F4E"/>
    <w:rsid w:val="00D8575D"/>
    <w:rsid w:val="00D863A5"/>
    <w:rsid w:val="00D8731F"/>
    <w:rsid w:val="00D96118"/>
    <w:rsid w:val="00DA2268"/>
    <w:rsid w:val="00DA4431"/>
    <w:rsid w:val="00DB251D"/>
    <w:rsid w:val="00DB2E29"/>
    <w:rsid w:val="00DC6260"/>
    <w:rsid w:val="00DC797A"/>
    <w:rsid w:val="00DD04CC"/>
    <w:rsid w:val="00DD23D0"/>
    <w:rsid w:val="00DD3D23"/>
    <w:rsid w:val="00DE0F20"/>
    <w:rsid w:val="00DE43A3"/>
    <w:rsid w:val="00DE53E1"/>
    <w:rsid w:val="00DE69D7"/>
    <w:rsid w:val="00DF1ACF"/>
    <w:rsid w:val="00DF324F"/>
    <w:rsid w:val="00E119BE"/>
    <w:rsid w:val="00E2100B"/>
    <w:rsid w:val="00E21900"/>
    <w:rsid w:val="00E23E4C"/>
    <w:rsid w:val="00E24545"/>
    <w:rsid w:val="00E2463A"/>
    <w:rsid w:val="00E3560C"/>
    <w:rsid w:val="00E37DBB"/>
    <w:rsid w:val="00E4209F"/>
    <w:rsid w:val="00E438A2"/>
    <w:rsid w:val="00E43994"/>
    <w:rsid w:val="00E46C43"/>
    <w:rsid w:val="00E4794C"/>
    <w:rsid w:val="00E526BA"/>
    <w:rsid w:val="00E6075D"/>
    <w:rsid w:val="00E60B41"/>
    <w:rsid w:val="00E60CBE"/>
    <w:rsid w:val="00E621A4"/>
    <w:rsid w:val="00E635EE"/>
    <w:rsid w:val="00E66784"/>
    <w:rsid w:val="00E80B41"/>
    <w:rsid w:val="00E81D99"/>
    <w:rsid w:val="00E915A8"/>
    <w:rsid w:val="00EA0FA4"/>
    <w:rsid w:val="00EA1536"/>
    <w:rsid w:val="00EA24AC"/>
    <w:rsid w:val="00EA769E"/>
    <w:rsid w:val="00EA77A2"/>
    <w:rsid w:val="00EA7CDE"/>
    <w:rsid w:val="00EB1290"/>
    <w:rsid w:val="00EB626F"/>
    <w:rsid w:val="00EB6F9B"/>
    <w:rsid w:val="00EC2981"/>
    <w:rsid w:val="00EC4D18"/>
    <w:rsid w:val="00EC5AEC"/>
    <w:rsid w:val="00ED1013"/>
    <w:rsid w:val="00ED19E3"/>
    <w:rsid w:val="00ED346D"/>
    <w:rsid w:val="00ED3A74"/>
    <w:rsid w:val="00EE1874"/>
    <w:rsid w:val="00EE5E03"/>
    <w:rsid w:val="00EF0E10"/>
    <w:rsid w:val="00EF2451"/>
    <w:rsid w:val="00EF28D2"/>
    <w:rsid w:val="00EF369A"/>
    <w:rsid w:val="00EF3748"/>
    <w:rsid w:val="00EF7D9F"/>
    <w:rsid w:val="00F014C0"/>
    <w:rsid w:val="00F06DF9"/>
    <w:rsid w:val="00F2140D"/>
    <w:rsid w:val="00F31793"/>
    <w:rsid w:val="00F3356B"/>
    <w:rsid w:val="00F34336"/>
    <w:rsid w:val="00F35BAA"/>
    <w:rsid w:val="00F37B87"/>
    <w:rsid w:val="00F404B7"/>
    <w:rsid w:val="00F4187E"/>
    <w:rsid w:val="00F529A4"/>
    <w:rsid w:val="00F536F6"/>
    <w:rsid w:val="00F556FE"/>
    <w:rsid w:val="00F55B26"/>
    <w:rsid w:val="00F67E60"/>
    <w:rsid w:val="00F747A9"/>
    <w:rsid w:val="00F74F41"/>
    <w:rsid w:val="00F76787"/>
    <w:rsid w:val="00F85DE6"/>
    <w:rsid w:val="00F864D6"/>
    <w:rsid w:val="00F94F5E"/>
    <w:rsid w:val="00FA089E"/>
    <w:rsid w:val="00FA2877"/>
    <w:rsid w:val="00FA675C"/>
    <w:rsid w:val="00FB30A8"/>
    <w:rsid w:val="00FB41A6"/>
    <w:rsid w:val="00FC3001"/>
    <w:rsid w:val="00FD6214"/>
    <w:rsid w:val="00FE49CB"/>
    <w:rsid w:val="00FE6DBA"/>
    <w:rsid w:val="00FF3B73"/>
    <w:rsid w:val="00FF41BC"/>
    <w:rsid w:val="00FF539E"/>
    <w:rsid w:val="00FF7F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CD89"/>
  <w15:chartTrackingRefBased/>
  <w15:docId w15:val="{1FF9475E-E18C-4F53-86E2-F247E59E0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69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647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647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647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647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47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47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7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7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7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7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647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647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647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7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7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7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7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788"/>
    <w:rPr>
      <w:rFonts w:eastAsiaTheme="majorEastAsia" w:cstheme="majorBidi"/>
      <w:color w:val="272727" w:themeColor="text1" w:themeTint="D8"/>
    </w:rPr>
  </w:style>
  <w:style w:type="paragraph" w:styleId="Title">
    <w:name w:val="Title"/>
    <w:basedOn w:val="Normal"/>
    <w:next w:val="Normal"/>
    <w:link w:val="TitleChar"/>
    <w:uiPriority w:val="10"/>
    <w:qFormat/>
    <w:rsid w:val="00B647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7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7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7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788"/>
    <w:pPr>
      <w:spacing w:before="160"/>
      <w:jc w:val="center"/>
    </w:pPr>
    <w:rPr>
      <w:i/>
      <w:iCs/>
      <w:color w:val="404040" w:themeColor="text1" w:themeTint="BF"/>
    </w:rPr>
  </w:style>
  <w:style w:type="character" w:customStyle="1" w:styleId="QuoteChar">
    <w:name w:val="Quote Char"/>
    <w:basedOn w:val="DefaultParagraphFont"/>
    <w:link w:val="Quote"/>
    <w:uiPriority w:val="29"/>
    <w:rsid w:val="00B64788"/>
    <w:rPr>
      <w:i/>
      <w:iCs/>
      <w:color w:val="404040" w:themeColor="text1" w:themeTint="BF"/>
    </w:rPr>
  </w:style>
  <w:style w:type="paragraph" w:styleId="ListParagraph">
    <w:name w:val="List Paragraph"/>
    <w:basedOn w:val="Normal"/>
    <w:uiPriority w:val="34"/>
    <w:qFormat/>
    <w:rsid w:val="00B64788"/>
    <w:pPr>
      <w:ind w:left="720"/>
      <w:contextualSpacing/>
    </w:pPr>
  </w:style>
  <w:style w:type="character" w:styleId="IntenseEmphasis">
    <w:name w:val="Intense Emphasis"/>
    <w:basedOn w:val="DefaultParagraphFont"/>
    <w:uiPriority w:val="21"/>
    <w:qFormat/>
    <w:rsid w:val="00B64788"/>
    <w:rPr>
      <w:i/>
      <w:iCs/>
      <w:color w:val="0F4761" w:themeColor="accent1" w:themeShade="BF"/>
    </w:rPr>
  </w:style>
  <w:style w:type="paragraph" w:styleId="IntenseQuote">
    <w:name w:val="Intense Quote"/>
    <w:basedOn w:val="Normal"/>
    <w:next w:val="Normal"/>
    <w:link w:val="IntenseQuoteChar"/>
    <w:uiPriority w:val="30"/>
    <w:qFormat/>
    <w:rsid w:val="00B647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4788"/>
    <w:rPr>
      <w:i/>
      <w:iCs/>
      <w:color w:val="0F4761" w:themeColor="accent1" w:themeShade="BF"/>
    </w:rPr>
  </w:style>
  <w:style w:type="character" w:styleId="IntenseReference">
    <w:name w:val="Intense Reference"/>
    <w:basedOn w:val="DefaultParagraphFont"/>
    <w:uiPriority w:val="32"/>
    <w:qFormat/>
    <w:rsid w:val="00B64788"/>
    <w:rPr>
      <w:b/>
      <w:bCs/>
      <w:smallCaps/>
      <w:color w:val="0F4761" w:themeColor="accent1" w:themeShade="BF"/>
      <w:spacing w:val="5"/>
    </w:rPr>
  </w:style>
  <w:style w:type="paragraph" w:styleId="BodyText">
    <w:name w:val="Body Text"/>
    <w:basedOn w:val="Normal"/>
    <w:link w:val="BodyTextChar"/>
    <w:uiPriority w:val="99"/>
    <w:semiHidden/>
    <w:unhideWhenUsed/>
    <w:rsid w:val="00B64788"/>
    <w:pPr>
      <w:spacing w:after="120"/>
    </w:pPr>
  </w:style>
  <w:style w:type="character" w:customStyle="1" w:styleId="BodyTextChar">
    <w:name w:val="Body Text Char"/>
    <w:basedOn w:val="DefaultParagraphFont"/>
    <w:link w:val="BodyText"/>
    <w:uiPriority w:val="99"/>
    <w:semiHidden/>
    <w:rsid w:val="00B64788"/>
  </w:style>
  <w:style w:type="table" w:styleId="TableGrid">
    <w:name w:val="Table Grid"/>
    <w:basedOn w:val="TableNormal"/>
    <w:uiPriority w:val="39"/>
    <w:rsid w:val="00B64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C1CF7"/>
    <w:pPr>
      <w:spacing w:before="100" w:beforeAutospacing="1" w:after="100" w:afterAutospacing="1"/>
    </w:pPr>
  </w:style>
  <w:style w:type="character" w:styleId="Emphasis">
    <w:name w:val="Emphasis"/>
    <w:basedOn w:val="DefaultParagraphFont"/>
    <w:uiPriority w:val="20"/>
    <w:qFormat/>
    <w:rsid w:val="00CF060F"/>
    <w:rPr>
      <w:i/>
      <w:iCs/>
    </w:rPr>
  </w:style>
  <w:style w:type="paragraph" w:customStyle="1" w:styleId="p1">
    <w:name w:val="p1"/>
    <w:basedOn w:val="Normal"/>
    <w:rsid w:val="00EC2981"/>
    <w:pPr>
      <w:spacing w:before="100" w:beforeAutospacing="1" w:after="100" w:afterAutospacing="1"/>
    </w:pPr>
  </w:style>
  <w:style w:type="character" w:customStyle="1" w:styleId="s1">
    <w:name w:val="s1"/>
    <w:basedOn w:val="DefaultParagraphFont"/>
    <w:rsid w:val="00EC2981"/>
  </w:style>
  <w:style w:type="paragraph" w:customStyle="1" w:styleId="p2">
    <w:name w:val="p2"/>
    <w:basedOn w:val="Normal"/>
    <w:rsid w:val="00EC2981"/>
    <w:pPr>
      <w:spacing w:before="100" w:beforeAutospacing="1" w:after="100" w:afterAutospacing="1"/>
    </w:pPr>
  </w:style>
  <w:style w:type="character" w:customStyle="1" w:styleId="s2">
    <w:name w:val="s2"/>
    <w:basedOn w:val="DefaultParagraphFont"/>
    <w:rsid w:val="00EC2981"/>
  </w:style>
  <w:style w:type="paragraph" w:customStyle="1" w:styleId="p3">
    <w:name w:val="p3"/>
    <w:basedOn w:val="Normal"/>
    <w:rsid w:val="00EC2981"/>
    <w:pPr>
      <w:spacing w:before="100" w:beforeAutospacing="1" w:after="100" w:afterAutospacing="1"/>
    </w:pPr>
  </w:style>
  <w:style w:type="paragraph" w:customStyle="1" w:styleId="p4">
    <w:name w:val="p4"/>
    <w:basedOn w:val="Normal"/>
    <w:rsid w:val="00EC2981"/>
    <w:pPr>
      <w:spacing w:before="100" w:beforeAutospacing="1" w:after="100" w:afterAutospacing="1"/>
    </w:pPr>
  </w:style>
  <w:style w:type="paragraph" w:customStyle="1" w:styleId="p5">
    <w:name w:val="p5"/>
    <w:basedOn w:val="Normal"/>
    <w:rsid w:val="00EC298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2479</Words>
  <Characters>14775</Characters>
  <Application>Microsoft Office Word</Application>
  <DocSecurity>0</DocSecurity>
  <Lines>568</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UAC 4682220</dc:creator>
  <cp:keywords/>
  <dc:description/>
  <cp:lastModifiedBy>Pastor</cp:lastModifiedBy>
  <cp:revision>18</cp:revision>
  <cp:lastPrinted>2026-07-28T23:08:00Z</cp:lastPrinted>
  <dcterms:created xsi:type="dcterms:W3CDTF">2026-07-28T19:15:00Z</dcterms:created>
  <dcterms:modified xsi:type="dcterms:W3CDTF">2026-07-28T23:08:00Z</dcterms:modified>
</cp:coreProperties>
</file>