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D880B0" w14:textId="3A9F96F0" w:rsidR="003A0FA8" w:rsidRPr="00384087" w:rsidRDefault="00384087">
      <w:pPr>
        <w:rPr>
          <w:b/>
          <w:bCs/>
        </w:rPr>
      </w:pPr>
      <w:r w:rsidRPr="00384087">
        <w:rPr>
          <w:b/>
          <w:bCs/>
        </w:rPr>
        <w:t>James 6</w:t>
      </w:r>
    </w:p>
    <w:p w14:paraId="7FBA9B9D" w14:textId="70EE1153" w:rsidR="00384087" w:rsidRDefault="00384087">
      <w:r>
        <w:t>James 2:14-26</w:t>
      </w:r>
    </w:p>
    <w:p w14:paraId="55008E5C" w14:textId="30F1DF88" w:rsidR="00384087" w:rsidRDefault="00384087">
      <w:r>
        <w:t>7/26/26 AM</w:t>
      </w:r>
    </w:p>
    <w:p w14:paraId="41AD1424" w14:textId="77777777" w:rsidR="00384087" w:rsidRDefault="00384087"/>
    <w:p w14:paraId="123F2979" w14:textId="5BF3CBAA" w:rsidR="000C09B5" w:rsidRDefault="000C09B5">
      <w:r>
        <w:t xml:space="preserve">A couple of years ago, Eli and Gabby had been playing in the backyard when </w:t>
      </w:r>
      <w:r w:rsidR="00265048">
        <w:t xml:space="preserve">all the sudden </w:t>
      </w:r>
      <w:r>
        <w:t xml:space="preserve">they ran inside and said, </w:t>
      </w:r>
      <w:r w:rsidRPr="000C09B5">
        <w:rPr>
          <w:i/>
          <w:iCs/>
        </w:rPr>
        <w:t>“Dad, you’ve got to</w:t>
      </w:r>
      <w:r w:rsidR="00265048">
        <w:rPr>
          <w:i/>
          <w:iCs/>
        </w:rPr>
        <w:t xml:space="preserve"> come</w:t>
      </w:r>
      <w:r w:rsidRPr="000C09B5">
        <w:rPr>
          <w:i/>
          <w:iCs/>
        </w:rPr>
        <w:t xml:space="preserve"> see this, there are huge bugs all over the trees in the backyard.”</w:t>
      </w:r>
    </w:p>
    <w:p w14:paraId="7861A7E8" w14:textId="04A83C56" w:rsidR="000C09B5" w:rsidRDefault="000C09B5" w:rsidP="000C09B5">
      <w:pPr>
        <w:pStyle w:val="ListParagraph"/>
        <w:numPr>
          <w:ilvl w:val="0"/>
          <w:numId w:val="6"/>
        </w:numPr>
      </w:pPr>
      <w:r>
        <w:t xml:space="preserve">So, I went out to take a look and as </w:t>
      </w:r>
      <w:r w:rsidR="00265048">
        <w:t>I</w:t>
      </w:r>
      <w:r>
        <w:t xml:space="preserve"> got closer, I realized there weren’t any bugs on the trees—just the </w:t>
      </w:r>
      <w:r w:rsidR="00265048">
        <w:t>shell</w:t>
      </w:r>
      <w:r>
        <w:t>s of cicadas.</w:t>
      </w:r>
    </w:p>
    <w:p w14:paraId="767597DB" w14:textId="013074DE" w:rsidR="00265048" w:rsidRDefault="00265048" w:rsidP="000C09B5">
      <w:pPr>
        <w:pStyle w:val="ListParagraph"/>
        <w:numPr>
          <w:ilvl w:val="0"/>
          <w:numId w:val="6"/>
        </w:numPr>
      </w:pPr>
      <w:r>
        <w:t xml:space="preserve">The kids thought they had </w:t>
      </w:r>
      <w:r w:rsidR="004A2CDB">
        <w:t>discovere</w:t>
      </w:r>
      <w:r>
        <w:t xml:space="preserve">d </w:t>
      </w:r>
      <w:r w:rsidR="004A2CDB">
        <w:t>some giant living insect</w:t>
      </w:r>
      <w:r>
        <w:t xml:space="preserve">s. But what they </w:t>
      </w:r>
      <w:proofErr w:type="gramStart"/>
      <w:r>
        <w:t>actually found</w:t>
      </w:r>
      <w:proofErr w:type="gramEnd"/>
      <w:r>
        <w:t xml:space="preserve"> were lifeless shells of the real thing.</w:t>
      </w:r>
    </w:p>
    <w:p w14:paraId="7C6BDDC6" w14:textId="32449543" w:rsidR="000C09B5" w:rsidRDefault="000C09B5" w:rsidP="004A2CDB">
      <w:pPr>
        <w:pStyle w:val="ListParagraph"/>
        <w:numPr>
          <w:ilvl w:val="1"/>
          <w:numId w:val="6"/>
        </w:numPr>
      </w:pPr>
      <w:r w:rsidRPr="000C09B5">
        <w:t>I’m sure many of you have seen th</w:t>
      </w:r>
      <w:r w:rsidR="004A2CDB">
        <w:t>is before</w:t>
      </w:r>
      <w:r w:rsidR="00265048">
        <w:t>.</w:t>
      </w:r>
    </w:p>
    <w:p w14:paraId="4ABC60E6" w14:textId="5B10FD7C" w:rsidR="00265048" w:rsidRDefault="00265048" w:rsidP="00265048">
      <w:pPr>
        <w:pStyle w:val="ListParagraph"/>
        <w:numPr>
          <w:ilvl w:val="1"/>
          <w:numId w:val="6"/>
        </w:numPr>
      </w:pPr>
      <w:r>
        <w:t>O</w:t>
      </w:r>
      <w:r>
        <w:t xml:space="preserve">nce the kids realized they couldn’t get </w:t>
      </w:r>
      <w:r>
        <w:t xml:space="preserve">bit or </w:t>
      </w:r>
      <w:r>
        <w:t>stung, they started playing with the shells like they were G.I. Joes.</w:t>
      </w:r>
    </w:p>
    <w:p w14:paraId="1039D182" w14:textId="77777777" w:rsidR="00265048" w:rsidRDefault="00265048" w:rsidP="00265048"/>
    <w:p w14:paraId="6FA6F99A" w14:textId="1FC5B403" w:rsidR="00054FD9" w:rsidRDefault="00054FD9" w:rsidP="00265048">
      <w:r>
        <w:t>PAUSE</w:t>
      </w:r>
    </w:p>
    <w:p w14:paraId="0B6297A0" w14:textId="3B792986" w:rsidR="000C09B5" w:rsidRPr="00054FD9" w:rsidRDefault="00265048" w:rsidP="000C09B5">
      <w:pPr>
        <w:rPr>
          <w:b/>
          <w:bCs/>
        </w:rPr>
      </w:pPr>
      <w:r w:rsidRPr="00054FD9">
        <w:rPr>
          <w:b/>
          <w:bCs/>
        </w:rPr>
        <w:t>Today, we’re going to continue our study of</w:t>
      </w:r>
      <w:r w:rsidR="00054FD9" w:rsidRPr="00054FD9">
        <w:rPr>
          <w:b/>
          <w:bCs/>
        </w:rPr>
        <w:t xml:space="preserve"> the book of</w:t>
      </w:r>
      <w:r w:rsidRPr="00054FD9">
        <w:rPr>
          <w:b/>
          <w:bCs/>
        </w:rPr>
        <w:t xml:space="preserve"> James, and </w:t>
      </w:r>
      <w:r w:rsidR="002D4798">
        <w:rPr>
          <w:b/>
          <w:bCs/>
        </w:rPr>
        <w:t>the apostle</w:t>
      </w:r>
      <w:r w:rsidR="000C09B5" w:rsidRPr="00054FD9">
        <w:rPr>
          <w:b/>
          <w:bCs/>
        </w:rPr>
        <w:t>’</w:t>
      </w:r>
      <w:r w:rsidR="002D4798">
        <w:rPr>
          <w:b/>
          <w:bCs/>
        </w:rPr>
        <w:t>s main</w:t>
      </w:r>
      <w:r w:rsidR="000C09B5" w:rsidRPr="00054FD9">
        <w:rPr>
          <w:b/>
          <w:bCs/>
        </w:rPr>
        <w:t xml:space="preserve"> concern </w:t>
      </w:r>
      <w:r w:rsidRPr="00054FD9">
        <w:rPr>
          <w:b/>
          <w:bCs/>
        </w:rPr>
        <w:t xml:space="preserve">in our text today is whether his readers have </w:t>
      </w:r>
      <w:r w:rsidR="000C09B5" w:rsidRPr="00054FD9">
        <w:rPr>
          <w:b/>
          <w:bCs/>
        </w:rPr>
        <w:t>a</w:t>
      </w:r>
      <w:r w:rsidRPr="00054FD9">
        <w:rPr>
          <w:b/>
          <w:bCs/>
        </w:rPr>
        <w:t xml:space="preserve">n authentic </w:t>
      </w:r>
      <w:r w:rsidR="000C09B5" w:rsidRPr="00054FD9">
        <w:rPr>
          <w:b/>
          <w:bCs/>
        </w:rPr>
        <w:t xml:space="preserve">faith, or just </w:t>
      </w:r>
      <w:r w:rsidR="001C2DCA">
        <w:rPr>
          <w:b/>
          <w:bCs/>
        </w:rPr>
        <w:t>a</w:t>
      </w:r>
      <w:r w:rsidR="002D4798">
        <w:rPr>
          <w:b/>
          <w:bCs/>
        </w:rPr>
        <w:t xml:space="preserve"> </w:t>
      </w:r>
      <w:r w:rsidR="00054FD9">
        <w:rPr>
          <w:b/>
          <w:bCs/>
        </w:rPr>
        <w:t>lifeless</w:t>
      </w:r>
      <w:r w:rsidR="000C09B5" w:rsidRPr="00054FD9">
        <w:rPr>
          <w:b/>
          <w:bCs/>
        </w:rPr>
        <w:t xml:space="preserve"> </w:t>
      </w:r>
      <w:r w:rsidRPr="00054FD9">
        <w:rPr>
          <w:b/>
          <w:bCs/>
        </w:rPr>
        <w:t xml:space="preserve">shell </w:t>
      </w:r>
      <w:r w:rsidR="000C09B5" w:rsidRPr="00054FD9">
        <w:rPr>
          <w:b/>
          <w:bCs/>
        </w:rPr>
        <w:t xml:space="preserve">of </w:t>
      </w:r>
      <w:r w:rsidRPr="00054FD9">
        <w:rPr>
          <w:b/>
          <w:bCs/>
        </w:rPr>
        <w:t>the real thing</w:t>
      </w:r>
      <w:r w:rsidR="000C09B5" w:rsidRPr="00054FD9">
        <w:rPr>
          <w:b/>
          <w:bCs/>
        </w:rPr>
        <w:t>?</w:t>
      </w:r>
    </w:p>
    <w:p w14:paraId="48DC785E" w14:textId="77777777" w:rsidR="004A2CDB" w:rsidRDefault="004A2CDB" w:rsidP="002D4798">
      <w:pPr>
        <w:pStyle w:val="ListParagraph"/>
        <w:numPr>
          <w:ilvl w:val="0"/>
          <w:numId w:val="6"/>
        </w:numPr>
      </w:pPr>
      <w:r w:rsidRPr="004A2CDB">
        <w:t xml:space="preserve">Faith is a key doctrine in the Christian life. </w:t>
      </w:r>
    </w:p>
    <w:p w14:paraId="1C6FCEE3" w14:textId="4D029433" w:rsidR="004A2CDB" w:rsidRDefault="004A2CDB" w:rsidP="004A2CDB">
      <w:pPr>
        <w:pStyle w:val="ListParagraph"/>
        <w:numPr>
          <w:ilvl w:val="1"/>
          <w:numId w:val="6"/>
        </w:numPr>
      </w:pPr>
      <w:r>
        <w:t>T</w:t>
      </w:r>
      <w:r w:rsidRPr="004A2CDB">
        <w:t>he sinner is saved by faith (Eph. 2:8–9), and the believer must walk by faith (2 Cor. 5:7). Without faith it is impossible to please God (Heb. 11:6)</w:t>
      </w:r>
      <w:r>
        <w:t>.</w:t>
      </w:r>
      <w:r w:rsidRPr="004A2CDB">
        <w:rPr>
          <w:vertAlign w:val="superscript"/>
        </w:rPr>
        <w:footnoteReference w:id="1"/>
      </w:r>
    </w:p>
    <w:p w14:paraId="0758008F" w14:textId="081CCF5F" w:rsidR="004A2CDB" w:rsidRDefault="004A2CDB" w:rsidP="002D4798">
      <w:pPr>
        <w:pStyle w:val="ListParagraph"/>
        <w:numPr>
          <w:ilvl w:val="0"/>
          <w:numId w:val="6"/>
        </w:numPr>
      </w:pPr>
      <w:r>
        <w:t>So, t</w:t>
      </w:r>
      <w:r w:rsidRPr="004A2CDB">
        <w:t xml:space="preserve">his is an important discussion, for if we are wrong in this matter, </w:t>
      </w:r>
      <w:r>
        <w:t xml:space="preserve">James says </w:t>
      </w:r>
      <w:r w:rsidRPr="004A2CDB">
        <w:t>we jeopardize our eternal salvation.</w:t>
      </w:r>
      <w:r w:rsidRPr="004A2CDB">
        <w:rPr>
          <w:vertAlign w:val="superscript"/>
        </w:rPr>
        <w:footnoteReference w:id="2"/>
      </w:r>
    </w:p>
    <w:p w14:paraId="761D3FC1" w14:textId="566B53F8" w:rsidR="002D4798" w:rsidRPr="002D4798" w:rsidRDefault="005B1BD4" w:rsidP="002D4798">
      <w:pPr>
        <w:pStyle w:val="ListParagraph"/>
        <w:numPr>
          <w:ilvl w:val="0"/>
          <w:numId w:val="6"/>
        </w:numPr>
      </w:pPr>
      <w:r>
        <w:t>A</w:t>
      </w:r>
      <w:r w:rsidR="004A2CDB">
        <w:t>nd a</w:t>
      </w:r>
      <w:r w:rsidR="002D4798">
        <w:t xml:space="preserve">s we wrap up chapter 2, James is going to explain that </w:t>
      </w:r>
      <w:r w:rsidR="002D4798" w:rsidRPr="002D4798">
        <w:t>there are three kinds of faith</w:t>
      </w:r>
      <w:r>
        <w:t>; two of them are lifeless shells</w:t>
      </w:r>
      <w:r w:rsidR="004A2CDB">
        <w:t xml:space="preserve"> (they’re empty and useless)</w:t>
      </w:r>
      <w:r>
        <w:t xml:space="preserve"> while the </w:t>
      </w:r>
      <w:r w:rsidR="004A2CDB">
        <w:t>last kind of faith he describes</w:t>
      </w:r>
      <w:r w:rsidR="002D4798" w:rsidRPr="002D4798">
        <w:t xml:space="preserve"> is true saving faith.</w:t>
      </w:r>
      <w:r w:rsidR="002D4798" w:rsidRPr="002D4798">
        <w:rPr>
          <w:vertAlign w:val="superscript"/>
        </w:rPr>
        <w:footnoteReference w:id="3"/>
      </w:r>
    </w:p>
    <w:p w14:paraId="0FA83E81" w14:textId="77777777" w:rsidR="00265048" w:rsidRDefault="00265048" w:rsidP="00265048"/>
    <w:p w14:paraId="6BC4167F" w14:textId="4A3A225A" w:rsidR="00384087" w:rsidRDefault="004A2CDB">
      <w:r>
        <w:t>So, l</w:t>
      </w:r>
      <w:r w:rsidR="005B1BD4">
        <w:t xml:space="preserve">et’s pick up where we left off last week </w:t>
      </w:r>
      <w:r w:rsidR="00265048">
        <w:t xml:space="preserve">and </w:t>
      </w:r>
      <w:r>
        <w:t xml:space="preserve">as we walk through this passage, we’ll </w:t>
      </w:r>
      <w:r w:rsidR="005B1BD4">
        <w:t>consider three kinds of faith…</w:t>
      </w:r>
    </w:p>
    <w:p w14:paraId="781F1AF0" w14:textId="5E6F74BB" w:rsidR="00E63573" w:rsidRPr="00E63573" w:rsidRDefault="00E63573" w:rsidP="00E63573">
      <w:pPr>
        <w:rPr>
          <w:i/>
          <w:iCs/>
          <w:color w:val="0432FF"/>
        </w:rPr>
      </w:pPr>
      <w:r w:rsidRPr="00E63573">
        <w:rPr>
          <w:b/>
          <w:bCs/>
          <w:i/>
          <w:iCs/>
          <w:color w:val="0432FF"/>
        </w:rPr>
        <w:t>James 2:14-17 NLT</w:t>
      </w:r>
      <w:r w:rsidRPr="00E63573">
        <w:rPr>
          <w:i/>
          <w:iCs/>
          <w:color w:val="0432FF"/>
        </w:rPr>
        <w:t xml:space="preserve"> What good is it, dear brothers and sisters, if you say you have faith but don’t show it by your actions? Can that kind of faith save anyone? </w:t>
      </w:r>
      <w:r w:rsidRPr="00E63573">
        <w:rPr>
          <w:b/>
          <w:bCs/>
          <w:i/>
          <w:iCs/>
          <w:color w:val="0432FF"/>
        </w:rPr>
        <w:t>15</w:t>
      </w:r>
      <w:r w:rsidRPr="00E63573">
        <w:rPr>
          <w:i/>
          <w:iCs/>
          <w:color w:val="0432FF"/>
        </w:rPr>
        <w:t xml:space="preserve"> Suppose you see a brother or sister who has no food or clothing, </w:t>
      </w:r>
      <w:r w:rsidRPr="00E63573">
        <w:rPr>
          <w:b/>
          <w:bCs/>
          <w:i/>
          <w:iCs/>
          <w:color w:val="0432FF"/>
        </w:rPr>
        <w:t>16</w:t>
      </w:r>
      <w:r w:rsidRPr="00E63573">
        <w:rPr>
          <w:i/>
          <w:iCs/>
          <w:color w:val="0432FF"/>
        </w:rPr>
        <w:t xml:space="preserve"> and you say, “Good-bye and have a good day; stay warm and eat well”—but then you don’t give that person any food or clothing. What good does that do? </w:t>
      </w:r>
      <w:r w:rsidRPr="00E63573">
        <w:rPr>
          <w:b/>
          <w:bCs/>
          <w:i/>
          <w:iCs/>
          <w:color w:val="0432FF"/>
        </w:rPr>
        <w:t>17</w:t>
      </w:r>
      <w:r w:rsidRPr="00E63573">
        <w:rPr>
          <w:i/>
          <w:iCs/>
          <w:color w:val="0432FF"/>
        </w:rPr>
        <w:t> So you see, faith by itself isn’t enough. Unless it produces good deeds, it is dead and useless.</w:t>
      </w:r>
    </w:p>
    <w:p w14:paraId="3BD455CD" w14:textId="5C595CA7" w:rsidR="00E63573" w:rsidRDefault="00E63573"/>
    <w:p w14:paraId="7A495B5F" w14:textId="700B3D3E" w:rsidR="0024132F" w:rsidRDefault="0024132F">
      <w:r>
        <w:t>The first kind of faith that James describes is…</w:t>
      </w:r>
    </w:p>
    <w:p w14:paraId="16981D32" w14:textId="7702DDF2" w:rsidR="00384087" w:rsidRPr="00384087" w:rsidRDefault="00384087" w:rsidP="00384087">
      <w:pPr>
        <w:pStyle w:val="ListParagraph"/>
        <w:numPr>
          <w:ilvl w:val="0"/>
          <w:numId w:val="1"/>
        </w:numPr>
        <w:rPr>
          <w:b/>
          <w:bCs/>
          <w:color w:val="C00000"/>
          <w:u w:val="single"/>
        </w:rPr>
      </w:pPr>
      <w:r w:rsidRPr="00384087">
        <w:rPr>
          <w:b/>
          <w:bCs/>
          <w:color w:val="C00000"/>
          <w:u w:val="single"/>
        </w:rPr>
        <w:t>Dead Faith.</w:t>
      </w:r>
    </w:p>
    <w:p w14:paraId="71EF2445" w14:textId="77777777" w:rsidR="00384087" w:rsidRDefault="00384087" w:rsidP="00384087"/>
    <w:p w14:paraId="154DF8DB" w14:textId="1BC55F2E" w:rsidR="00366B5F" w:rsidRDefault="008C742D" w:rsidP="00384087">
      <w:r>
        <w:t>C</w:t>
      </w:r>
      <w:r w:rsidR="00366B5F">
        <w:t>icada shell</w:t>
      </w:r>
      <w:r>
        <w:t xml:space="preserve"> faith</w:t>
      </w:r>
      <w:r w:rsidR="00366B5F">
        <w:t>.</w:t>
      </w:r>
    </w:p>
    <w:p w14:paraId="3C633E1F" w14:textId="02D97E23" w:rsidR="00A34867" w:rsidRDefault="00A34867" w:rsidP="00A34867">
      <w:pPr>
        <w:pStyle w:val="ListParagraph"/>
        <w:numPr>
          <w:ilvl w:val="0"/>
          <w:numId w:val="6"/>
        </w:numPr>
      </w:pPr>
      <w:r>
        <w:t xml:space="preserve">It’s </w:t>
      </w:r>
      <w:r w:rsidR="008C742D">
        <w:t>lifeless</w:t>
      </w:r>
      <w:r>
        <w:t xml:space="preserve">, unprofitable, </w:t>
      </w:r>
      <w:r w:rsidR="008C742D">
        <w:t xml:space="preserve">and </w:t>
      </w:r>
      <w:r>
        <w:t>hollow.</w:t>
      </w:r>
    </w:p>
    <w:p w14:paraId="4FD3677C" w14:textId="77777777" w:rsidR="00A34867" w:rsidRDefault="00A34867" w:rsidP="00A34867">
      <w:pPr>
        <w:pStyle w:val="ListParagraph"/>
        <w:numPr>
          <w:ilvl w:val="0"/>
          <w:numId w:val="6"/>
        </w:numPr>
      </w:pPr>
      <w:r>
        <w:t xml:space="preserve">It’s </w:t>
      </w:r>
      <w:r w:rsidRPr="00A34867">
        <w:t xml:space="preserve">a faith of speech, not of behavior and life. </w:t>
      </w:r>
    </w:p>
    <w:p w14:paraId="565C7225" w14:textId="58EF180D" w:rsidR="00A34867" w:rsidRDefault="008C742D" w:rsidP="00A34867">
      <w:pPr>
        <w:pStyle w:val="ListParagraph"/>
        <w:numPr>
          <w:ilvl w:val="0"/>
          <w:numId w:val="6"/>
        </w:numPr>
      </w:pPr>
      <w:r>
        <w:t>It’s a</w:t>
      </w:r>
      <w:r w:rsidR="00A34867" w:rsidRPr="00A34867">
        <w:t xml:space="preserve"> faith of profession, not of possession.</w:t>
      </w:r>
      <w:r w:rsidR="00A34867" w:rsidRPr="00A34867">
        <w:rPr>
          <w:vertAlign w:val="superscript"/>
        </w:rPr>
        <w:footnoteReference w:id="4"/>
      </w:r>
    </w:p>
    <w:p w14:paraId="662A6CB8" w14:textId="77777777" w:rsidR="008C742D" w:rsidRDefault="008C742D" w:rsidP="008C742D"/>
    <w:p w14:paraId="333C9AA0" w14:textId="0471A89F" w:rsidR="008C742D" w:rsidRDefault="008C742D" w:rsidP="008C742D">
      <w:r>
        <w:t xml:space="preserve">People with dead faith may </w:t>
      </w:r>
      <w:r w:rsidRPr="008C742D">
        <w:t xml:space="preserve">know the correct vocabulary for prayer and </w:t>
      </w:r>
      <w:r w:rsidRPr="008C742D">
        <w:t>testimony and</w:t>
      </w:r>
      <w:r w:rsidRPr="008C742D">
        <w:t xml:space="preserve"> can even quote verses from the Bible; but their walk does not measure up to their talk.</w:t>
      </w:r>
      <w:r w:rsidRPr="008C742D">
        <w:rPr>
          <w:vertAlign w:val="superscript"/>
        </w:rPr>
        <w:footnoteReference w:id="5"/>
      </w:r>
    </w:p>
    <w:p w14:paraId="6A4C42CE" w14:textId="77777777" w:rsidR="00384087" w:rsidRDefault="00384087" w:rsidP="00384087"/>
    <w:p w14:paraId="20063BB7" w14:textId="1D4BFEA8" w:rsidR="008C742D" w:rsidRDefault="008C742D" w:rsidP="00384087">
      <w:r>
        <w:t>PAUSE</w:t>
      </w:r>
    </w:p>
    <w:p w14:paraId="77C1A87C" w14:textId="7E6AA7AE" w:rsidR="00E851C4" w:rsidRDefault="001D00DF" w:rsidP="00384087">
      <w:r>
        <w:t xml:space="preserve">In the </w:t>
      </w:r>
      <w:proofErr w:type="spellStart"/>
      <w:r>
        <w:t>SotM</w:t>
      </w:r>
      <w:proofErr w:type="spellEnd"/>
      <w:r>
        <w:t xml:space="preserve"> </w:t>
      </w:r>
      <w:r w:rsidR="00384087" w:rsidRPr="00384087">
        <w:t>Jesus warned</w:t>
      </w:r>
      <w:r w:rsidR="00E851C4">
        <w:t xml:space="preserve"> in…</w:t>
      </w:r>
    </w:p>
    <w:p w14:paraId="79AC2111" w14:textId="0B1187A9" w:rsidR="00E851C4" w:rsidRPr="00E851C4" w:rsidRDefault="00E851C4" w:rsidP="00384087">
      <w:pPr>
        <w:rPr>
          <w:i/>
          <w:iCs/>
          <w:color w:val="0432FF"/>
        </w:rPr>
      </w:pPr>
      <w:r w:rsidRPr="00E851C4">
        <w:rPr>
          <w:b/>
          <w:bCs/>
          <w:i/>
          <w:iCs/>
          <w:color w:val="0432FF"/>
        </w:rPr>
        <w:t>Matthew 7:21 NLT</w:t>
      </w:r>
      <w:r w:rsidRPr="00E851C4">
        <w:rPr>
          <w:i/>
          <w:iCs/>
          <w:color w:val="0432FF"/>
        </w:rPr>
        <w:t xml:space="preserve"> Not everyone who calls out to me, ‘Lord! Lord!’ will enter the Kingdom of Heaven. Only those who </w:t>
      </w:r>
      <w:proofErr w:type="gramStart"/>
      <w:r w:rsidRPr="00E851C4">
        <w:rPr>
          <w:i/>
          <w:iCs/>
          <w:color w:val="0432FF"/>
        </w:rPr>
        <w:t>actually do</w:t>
      </w:r>
      <w:proofErr w:type="gramEnd"/>
      <w:r w:rsidRPr="00E851C4">
        <w:rPr>
          <w:i/>
          <w:iCs/>
          <w:color w:val="0432FF"/>
        </w:rPr>
        <w:t xml:space="preserve"> the will of my Father in heaven will enter.</w:t>
      </w:r>
    </w:p>
    <w:p w14:paraId="769E31B3" w14:textId="77777777" w:rsidR="00E851C4" w:rsidRDefault="00E851C4" w:rsidP="00384087"/>
    <w:p w14:paraId="5073C396" w14:textId="72813536" w:rsidR="00E851C4" w:rsidRPr="00095F9E" w:rsidRDefault="00E851C4" w:rsidP="00E851C4">
      <w:pPr>
        <w:rPr>
          <w:b/>
          <w:bCs/>
        </w:rPr>
      </w:pPr>
      <w:r w:rsidRPr="00391BA1">
        <w:rPr>
          <w:b/>
          <w:bCs/>
        </w:rPr>
        <w:t xml:space="preserve">Echoing the teaching of Jesus, James warns us of the dangers of </w:t>
      </w:r>
      <w:r w:rsidR="00391BA1" w:rsidRPr="00391BA1">
        <w:rPr>
          <w:b/>
          <w:bCs/>
        </w:rPr>
        <w:t xml:space="preserve">having a </w:t>
      </w:r>
      <w:r w:rsidR="00A34867">
        <w:rPr>
          <w:b/>
          <w:bCs/>
        </w:rPr>
        <w:t>cicada shell</w:t>
      </w:r>
      <w:r w:rsidRPr="00391BA1">
        <w:rPr>
          <w:b/>
          <w:bCs/>
        </w:rPr>
        <w:t xml:space="preserve"> faith</w:t>
      </w:r>
      <w:r w:rsidR="00C311AE">
        <w:rPr>
          <w:b/>
          <w:bCs/>
        </w:rPr>
        <w:t>.</w:t>
      </w:r>
    </w:p>
    <w:p w14:paraId="395DA0CD" w14:textId="042B2325" w:rsidR="00C311AE" w:rsidRDefault="00A34867" w:rsidP="00095F9E">
      <w:pPr>
        <w:pStyle w:val="ListParagraph"/>
        <w:numPr>
          <w:ilvl w:val="0"/>
          <w:numId w:val="6"/>
        </w:numPr>
      </w:pPr>
      <w:r>
        <w:t>A</w:t>
      </w:r>
      <w:r w:rsidR="00C311AE">
        <w:t xml:space="preserve">nd </w:t>
      </w:r>
      <w:r>
        <w:t>t</w:t>
      </w:r>
      <w:r w:rsidR="00391BA1">
        <w:t xml:space="preserve">o help us get the point, </w:t>
      </w:r>
      <w:r w:rsidR="00750D3E" w:rsidRPr="00750D3E">
        <w:t xml:space="preserve">James </w:t>
      </w:r>
      <w:r w:rsidR="006F7FD4">
        <w:t xml:space="preserve">shares </w:t>
      </w:r>
      <w:r w:rsidR="007937F1">
        <w:t xml:space="preserve">a mini parable </w:t>
      </w:r>
      <w:r w:rsidR="007937F1" w:rsidRPr="007937F1">
        <w:t xml:space="preserve">illustrating the person who has </w:t>
      </w:r>
      <w:r w:rsidR="005A5F74">
        <w:t>dead</w:t>
      </w:r>
      <w:r w:rsidR="007937F1" w:rsidRPr="007937F1">
        <w:t xml:space="preserve"> faith</w:t>
      </w:r>
      <w:r w:rsidR="007937F1">
        <w:t>.</w:t>
      </w:r>
      <w:r w:rsidR="007937F1" w:rsidRPr="007937F1">
        <w:rPr>
          <w:vertAlign w:val="superscript"/>
        </w:rPr>
        <w:footnoteReference w:id="6"/>
      </w:r>
    </w:p>
    <w:p w14:paraId="6280611E" w14:textId="3AD9FDD9" w:rsidR="005A5F74" w:rsidRDefault="005A5F74" w:rsidP="00095F9E">
      <w:pPr>
        <w:pStyle w:val="ListParagraph"/>
        <w:numPr>
          <w:ilvl w:val="0"/>
          <w:numId w:val="6"/>
        </w:numPr>
      </w:pPr>
      <w:r>
        <w:t>And we can liven this up to make it more personal.</w:t>
      </w:r>
    </w:p>
    <w:p w14:paraId="50A2E01E" w14:textId="77777777" w:rsidR="007937F1" w:rsidRDefault="007937F1" w:rsidP="007937F1"/>
    <w:p w14:paraId="13ED6FEF" w14:textId="77777777" w:rsidR="007937F1" w:rsidRDefault="007937F1" w:rsidP="00C311AE">
      <w:r>
        <w:t>PAUSE</w:t>
      </w:r>
    </w:p>
    <w:p w14:paraId="16BE45CC" w14:textId="582567AF" w:rsidR="006F7FD4" w:rsidRPr="007937F1" w:rsidRDefault="007937F1" w:rsidP="00C311AE">
      <w:pPr>
        <w:rPr>
          <w:b/>
          <w:bCs/>
        </w:rPr>
      </w:pPr>
      <w:r w:rsidRPr="007937F1">
        <w:rPr>
          <w:b/>
          <w:bCs/>
        </w:rPr>
        <w:t>Y’all</w:t>
      </w:r>
      <w:r w:rsidR="00C311AE" w:rsidRPr="007937F1">
        <w:rPr>
          <w:b/>
          <w:bCs/>
        </w:rPr>
        <w:t xml:space="preserve"> remember the big s</w:t>
      </w:r>
      <w:r w:rsidR="006F7FD4" w:rsidRPr="007937F1">
        <w:rPr>
          <w:b/>
          <w:bCs/>
        </w:rPr>
        <w:t>nowstorm we had back in January?</w:t>
      </w:r>
    </w:p>
    <w:p w14:paraId="74A86AB7" w14:textId="1D204211" w:rsidR="007937F1" w:rsidRDefault="006F7FD4" w:rsidP="006F7FD4">
      <w:pPr>
        <w:pStyle w:val="ListParagraph"/>
        <w:numPr>
          <w:ilvl w:val="0"/>
          <w:numId w:val="2"/>
        </w:numPr>
      </w:pPr>
      <w:r>
        <w:t>Let’s imagine that it’s January and we wake up to a</w:t>
      </w:r>
      <w:r w:rsidR="005A5F74">
        <w:t>nother huge</w:t>
      </w:r>
      <w:r>
        <w:t xml:space="preserve"> snowfall. </w:t>
      </w:r>
    </w:p>
    <w:p w14:paraId="64DC78BD" w14:textId="77777777" w:rsidR="007937F1" w:rsidRDefault="006F7FD4" w:rsidP="006F7FD4">
      <w:pPr>
        <w:pStyle w:val="ListParagraph"/>
        <w:numPr>
          <w:ilvl w:val="0"/>
          <w:numId w:val="2"/>
        </w:numPr>
      </w:pPr>
      <w:r>
        <w:t xml:space="preserve">It’s </w:t>
      </w:r>
      <w:r w:rsidR="007937F1">
        <w:t xml:space="preserve">freezing </w:t>
      </w:r>
      <w:r>
        <w:t>cold</w:t>
      </w:r>
      <w:r w:rsidR="007937F1">
        <w:t xml:space="preserve"> outside</w:t>
      </w:r>
      <w:r>
        <w:t xml:space="preserve"> and the South Greene wind is </w:t>
      </w:r>
      <w:r w:rsidR="00C311AE">
        <w:t>howling</w:t>
      </w:r>
      <w:r w:rsidR="007937F1">
        <w:t>.</w:t>
      </w:r>
    </w:p>
    <w:p w14:paraId="6F9B5D01" w14:textId="7158DE76" w:rsidR="006F7FD4" w:rsidRDefault="007937F1" w:rsidP="006F7FD4">
      <w:pPr>
        <w:pStyle w:val="ListParagraph"/>
        <w:numPr>
          <w:ilvl w:val="0"/>
          <w:numId w:val="2"/>
        </w:numPr>
      </w:pPr>
      <w:r>
        <w:t>Y</w:t>
      </w:r>
      <w:r w:rsidR="00750D3E" w:rsidRPr="00750D3E">
        <w:t>ou</w:t>
      </w:r>
      <w:r w:rsidR="005A5F74">
        <w:t>r heat is working and you’ve got food so, you</w:t>
      </w:r>
      <w:r w:rsidR="00750D3E" w:rsidRPr="00750D3E">
        <w:t xml:space="preserve"> </w:t>
      </w:r>
      <w:r w:rsidR="00C311AE">
        <w:t xml:space="preserve">decide to </w:t>
      </w:r>
      <w:r>
        <w:t xml:space="preserve">get out and </w:t>
      </w:r>
      <w:r w:rsidR="00750D3E" w:rsidRPr="00750D3E">
        <w:t xml:space="preserve">check on </w:t>
      </w:r>
      <w:r w:rsidR="00C311AE">
        <w:t>your neighbors</w:t>
      </w:r>
      <w:r w:rsidR="00750D3E" w:rsidRPr="00750D3E">
        <w:t>.</w:t>
      </w:r>
    </w:p>
    <w:p w14:paraId="1030B7FF" w14:textId="56A7DD75" w:rsidR="00C311AE" w:rsidRDefault="007937F1" w:rsidP="006F7FD4">
      <w:pPr>
        <w:pStyle w:val="ListParagraph"/>
        <w:numPr>
          <w:ilvl w:val="0"/>
          <w:numId w:val="2"/>
        </w:numPr>
      </w:pPr>
      <w:r>
        <w:t>A</w:t>
      </w:r>
      <w:r w:rsidR="005A5F74">
        <w:t>nd a</w:t>
      </w:r>
      <w:r>
        <w:t>s you’re doing well checks, y</w:t>
      </w:r>
      <w:r w:rsidR="00750D3E" w:rsidRPr="00750D3E">
        <w:t xml:space="preserve">ou come to a drafty </w:t>
      </w:r>
      <w:r w:rsidR="00C311AE">
        <w:t>old house that’s tired and worn</w:t>
      </w:r>
      <w:r w:rsidR="00750D3E" w:rsidRPr="00750D3E">
        <w:t>.</w:t>
      </w:r>
    </w:p>
    <w:p w14:paraId="00D720B8" w14:textId="77777777" w:rsidR="00C311AE" w:rsidRDefault="00750D3E" w:rsidP="006F7FD4">
      <w:pPr>
        <w:pStyle w:val="ListParagraph"/>
        <w:numPr>
          <w:ilvl w:val="0"/>
          <w:numId w:val="2"/>
        </w:numPr>
      </w:pPr>
      <w:r w:rsidRPr="00750D3E">
        <w:t xml:space="preserve">After a few knocks on the door, an </w:t>
      </w:r>
      <w:r w:rsidR="00C311AE">
        <w:t>e</w:t>
      </w:r>
      <w:r w:rsidRPr="00750D3E">
        <w:t>lder</w:t>
      </w:r>
      <w:r w:rsidR="00C311AE">
        <w:t>ly</w:t>
      </w:r>
      <w:r w:rsidRPr="00750D3E">
        <w:t xml:space="preserve"> </w:t>
      </w:r>
      <w:r w:rsidR="00C311AE">
        <w:t>woman</w:t>
      </w:r>
      <w:r w:rsidRPr="00750D3E">
        <w:t xml:space="preserve"> answers in a thin, worn nightgown. </w:t>
      </w:r>
    </w:p>
    <w:p w14:paraId="7C83C6BA" w14:textId="4A06C330" w:rsidR="00C311AE" w:rsidRDefault="00750D3E" w:rsidP="006F7FD4">
      <w:pPr>
        <w:pStyle w:val="ListParagraph"/>
        <w:numPr>
          <w:ilvl w:val="0"/>
          <w:numId w:val="2"/>
        </w:numPr>
      </w:pPr>
      <w:r w:rsidRPr="00750D3E">
        <w:t>She</w:t>
      </w:r>
      <w:r w:rsidR="007937F1">
        <w:t>’</w:t>
      </w:r>
      <w:r w:rsidRPr="00750D3E">
        <w:t>s shivering</w:t>
      </w:r>
      <w:r w:rsidR="00C311AE">
        <w:t xml:space="preserve"> and y</w:t>
      </w:r>
      <w:r w:rsidRPr="00750D3E">
        <w:t>ou immediately notice the</w:t>
      </w:r>
      <w:r w:rsidR="005A5F74">
        <w:t>re’s no</w:t>
      </w:r>
      <w:r w:rsidRPr="00750D3E">
        <w:t xml:space="preserve"> heat </w:t>
      </w:r>
      <w:r w:rsidR="005A5F74">
        <w:t>inside</w:t>
      </w:r>
      <w:r w:rsidRPr="00750D3E">
        <w:t xml:space="preserve"> the house. </w:t>
      </w:r>
    </w:p>
    <w:p w14:paraId="4021A620" w14:textId="52996B83" w:rsidR="00A34867" w:rsidRDefault="00750D3E" w:rsidP="006F7FD4">
      <w:pPr>
        <w:pStyle w:val="ListParagraph"/>
        <w:numPr>
          <w:ilvl w:val="0"/>
          <w:numId w:val="2"/>
        </w:numPr>
      </w:pPr>
      <w:r w:rsidRPr="00750D3E">
        <w:t xml:space="preserve">You also see her pantry door open, </w:t>
      </w:r>
      <w:r w:rsidR="005A5F74">
        <w:t>and</w:t>
      </w:r>
      <w:r w:rsidRPr="00750D3E">
        <w:t xml:space="preserve"> i</w:t>
      </w:r>
      <w:r w:rsidR="005A5F74">
        <w:t>t’</w:t>
      </w:r>
      <w:r w:rsidRPr="00750D3E">
        <w:t>s completely bare.</w:t>
      </w:r>
    </w:p>
    <w:p w14:paraId="0680A20A" w14:textId="24A8D501" w:rsidR="006C1D37" w:rsidRPr="005A5F74" w:rsidRDefault="005A5F74" w:rsidP="006F7FD4">
      <w:pPr>
        <w:pStyle w:val="ListParagraph"/>
        <w:numPr>
          <w:ilvl w:val="0"/>
          <w:numId w:val="2"/>
        </w:numPr>
        <w:rPr>
          <w:b/>
          <w:bCs/>
          <w:color w:val="FF2F92"/>
          <w:u w:val="single"/>
        </w:rPr>
      </w:pPr>
      <w:r>
        <w:rPr>
          <w:b/>
          <w:bCs/>
          <w:color w:val="FF2F92"/>
          <w:u w:val="single"/>
        </w:rPr>
        <w:t>So, i</w:t>
      </w:r>
      <w:r w:rsidR="00750D3E" w:rsidRPr="005A5F74">
        <w:rPr>
          <w:b/>
          <w:bCs/>
          <w:color w:val="FF2F92"/>
          <w:u w:val="single"/>
        </w:rPr>
        <w:t>t’s clear to you she has no means to take care of herself.</w:t>
      </w:r>
    </w:p>
    <w:p w14:paraId="16E9E9F0" w14:textId="77777777" w:rsidR="00A34867" w:rsidRDefault="00A34867" w:rsidP="00A34867"/>
    <w:p w14:paraId="5F9DC5E8" w14:textId="52DA5E5B" w:rsidR="00750D3E" w:rsidRPr="00C311AE" w:rsidRDefault="005A5F74" w:rsidP="00750D3E">
      <w:r>
        <w:t>C</w:t>
      </w:r>
      <w:r w:rsidR="007937F1">
        <w:t>icada shell faith</w:t>
      </w:r>
      <w:r>
        <w:t xml:space="preserve"> would look at that woman and say something like</w:t>
      </w:r>
      <w:r w:rsidR="00C311AE">
        <w:t xml:space="preserve">, </w:t>
      </w:r>
      <w:r w:rsidR="00C311AE" w:rsidRPr="00C311AE">
        <w:rPr>
          <w:i/>
          <w:iCs/>
        </w:rPr>
        <w:t>“</w:t>
      </w:r>
      <w:r w:rsidR="007937F1">
        <w:rPr>
          <w:i/>
          <w:iCs/>
        </w:rPr>
        <w:t xml:space="preserve">Hey, ma’am, </w:t>
      </w:r>
      <w:r w:rsidR="00750D3E" w:rsidRPr="00C311AE">
        <w:rPr>
          <w:i/>
          <w:iCs/>
        </w:rPr>
        <w:t xml:space="preserve">I’m </w:t>
      </w:r>
      <w:r w:rsidR="00C311AE">
        <w:rPr>
          <w:i/>
          <w:iCs/>
        </w:rPr>
        <w:t>glad</w:t>
      </w:r>
      <w:r w:rsidR="00750D3E" w:rsidRPr="00C311AE">
        <w:rPr>
          <w:i/>
          <w:iCs/>
        </w:rPr>
        <w:t xml:space="preserve"> to see that you</w:t>
      </w:r>
      <w:r>
        <w:rPr>
          <w:i/>
          <w:iCs/>
        </w:rPr>
        <w:t>’</w:t>
      </w:r>
      <w:r w:rsidR="00750D3E" w:rsidRPr="00C311AE">
        <w:rPr>
          <w:i/>
          <w:iCs/>
        </w:rPr>
        <w:t xml:space="preserve">re alive and </w:t>
      </w:r>
      <w:r w:rsidR="00C311AE">
        <w:rPr>
          <w:i/>
          <w:iCs/>
        </w:rPr>
        <w:t>well</w:t>
      </w:r>
      <w:r w:rsidR="00750D3E" w:rsidRPr="00C311AE">
        <w:rPr>
          <w:i/>
          <w:iCs/>
        </w:rPr>
        <w:t xml:space="preserve">. </w:t>
      </w:r>
      <w:r>
        <w:rPr>
          <w:i/>
          <w:iCs/>
        </w:rPr>
        <w:t xml:space="preserve">May </w:t>
      </w:r>
      <w:r w:rsidR="00750D3E" w:rsidRPr="00C311AE">
        <w:rPr>
          <w:i/>
          <w:iCs/>
        </w:rPr>
        <w:t>your pantry always be stocked and</w:t>
      </w:r>
      <w:r>
        <w:rPr>
          <w:i/>
          <w:iCs/>
        </w:rPr>
        <w:t xml:space="preserve"> may</w:t>
      </w:r>
      <w:r w:rsidR="00750D3E" w:rsidRPr="00C311AE">
        <w:rPr>
          <w:i/>
          <w:iCs/>
        </w:rPr>
        <w:t xml:space="preserve"> you stay cozy </w:t>
      </w:r>
      <w:r w:rsidR="00C311AE">
        <w:rPr>
          <w:i/>
          <w:iCs/>
        </w:rPr>
        <w:t xml:space="preserve">and warm </w:t>
      </w:r>
      <w:r w:rsidR="00750D3E" w:rsidRPr="00C311AE">
        <w:rPr>
          <w:i/>
          <w:iCs/>
        </w:rPr>
        <w:t xml:space="preserve">this winter. </w:t>
      </w:r>
      <w:r w:rsidR="00C311AE">
        <w:rPr>
          <w:i/>
          <w:iCs/>
        </w:rPr>
        <w:t>T</w:t>
      </w:r>
      <w:r w:rsidR="00750D3E" w:rsidRPr="00C311AE">
        <w:rPr>
          <w:i/>
          <w:iCs/>
        </w:rPr>
        <w:t xml:space="preserve">ake care now, </w:t>
      </w:r>
      <w:proofErr w:type="spellStart"/>
      <w:r w:rsidR="00750D3E" w:rsidRPr="00C311AE">
        <w:rPr>
          <w:i/>
          <w:iCs/>
        </w:rPr>
        <w:t>ya</w:t>
      </w:r>
      <w:proofErr w:type="spellEnd"/>
      <w:r w:rsidR="00750D3E" w:rsidRPr="00C311AE">
        <w:rPr>
          <w:i/>
          <w:iCs/>
        </w:rPr>
        <w:t xml:space="preserve"> hear?”</w:t>
      </w:r>
    </w:p>
    <w:p w14:paraId="55C6C6CE" w14:textId="3B04E6E0" w:rsidR="00C311AE" w:rsidRDefault="00750D3E" w:rsidP="00C311AE">
      <w:pPr>
        <w:pStyle w:val="ListParagraph"/>
        <w:numPr>
          <w:ilvl w:val="0"/>
          <w:numId w:val="2"/>
        </w:numPr>
      </w:pPr>
      <w:r w:rsidRPr="00750D3E">
        <w:t xml:space="preserve">That’s </w:t>
      </w:r>
      <w:r w:rsidR="005A5F74">
        <w:t xml:space="preserve">the </w:t>
      </w:r>
      <w:r w:rsidRPr="00750D3E">
        <w:t xml:space="preserve">reply </w:t>
      </w:r>
      <w:r w:rsidR="005A5F74">
        <w:t>of</w:t>
      </w:r>
      <w:r w:rsidRPr="00750D3E">
        <w:t xml:space="preserve"> the person in James’ story. </w:t>
      </w:r>
    </w:p>
    <w:p w14:paraId="780FDD53" w14:textId="77777777" w:rsidR="007937F1" w:rsidRDefault="007937F1" w:rsidP="007937F1"/>
    <w:p w14:paraId="22BDFA69" w14:textId="4C71B9A6" w:rsidR="007937F1" w:rsidRPr="007937F1" w:rsidRDefault="007937F1" w:rsidP="007937F1">
      <w:pPr>
        <w:rPr>
          <w:b/>
          <w:bCs/>
          <w:color w:val="FF2F92"/>
          <w:u w:val="single"/>
        </w:rPr>
      </w:pPr>
      <w:r w:rsidRPr="007937F1">
        <w:rPr>
          <w:b/>
          <w:bCs/>
          <w:color w:val="FF2F92"/>
          <w:u w:val="single"/>
        </w:rPr>
        <w:lastRenderedPageBreak/>
        <w:t>And s</w:t>
      </w:r>
      <w:r w:rsidRPr="007937F1">
        <w:rPr>
          <w:b/>
          <w:bCs/>
          <w:color w:val="FF2F92"/>
          <w:u w:val="single"/>
        </w:rPr>
        <w:t>ympathy is valuable when this is all a person can give to the suffering.</w:t>
      </w:r>
    </w:p>
    <w:p w14:paraId="5B1D4258" w14:textId="04B67CA4" w:rsidR="007937F1" w:rsidRDefault="007937F1" w:rsidP="007937F1">
      <w:pPr>
        <w:pStyle w:val="ListParagraph"/>
        <w:numPr>
          <w:ilvl w:val="0"/>
          <w:numId w:val="2"/>
        </w:numPr>
      </w:pPr>
      <w:r>
        <w:t>But t</w:t>
      </w:r>
      <w:r w:rsidRPr="007937F1">
        <w:t>h</w:t>
      </w:r>
      <w:r>
        <w:t>e</w:t>
      </w:r>
      <w:r w:rsidRPr="007937F1">
        <w:t xml:space="preserve"> speaker</w:t>
      </w:r>
      <w:r>
        <w:t>, in James’ illustration</w:t>
      </w:r>
      <w:r w:rsidRPr="007937F1">
        <w:t>, had the ability to feed the hungry and clothe the needy.</w:t>
      </w:r>
      <w:r>
        <w:t xml:space="preserve"> He just chose not to do anything when he could have.</w:t>
      </w:r>
    </w:p>
    <w:p w14:paraId="6A4A2961" w14:textId="6166E2C0" w:rsidR="005A5F74" w:rsidRDefault="005A5F74" w:rsidP="007937F1">
      <w:pPr>
        <w:pStyle w:val="ListParagraph"/>
        <w:numPr>
          <w:ilvl w:val="0"/>
          <w:numId w:val="2"/>
        </w:numPr>
      </w:pPr>
      <w:r>
        <w:t>PAUSE</w:t>
      </w:r>
    </w:p>
    <w:p w14:paraId="00EF2C4F" w14:textId="1B984733" w:rsidR="007937F1" w:rsidRDefault="007937F1" w:rsidP="007937F1">
      <w:pPr>
        <w:pStyle w:val="ListParagraph"/>
        <w:numPr>
          <w:ilvl w:val="0"/>
          <w:numId w:val="2"/>
        </w:numPr>
      </w:pPr>
      <w:r w:rsidRPr="007937F1">
        <w:t xml:space="preserve">James concluded his illustration by wondering aloud, </w:t>
      </w:r>
      <w:r w:rsidRPr="005A5F74">
        <w:rPr>
          <w:i/>
          <w:iCs/>
        </w:rPr>
        <w:t>“What good is a faith which only give</w:t>
      </w:r>
      <w:r w:rsidR="005A5F74">
        <w:rPr>
          <w:i/>
          <w:iCs/>
        </w:rPr>
        <w:t>s</w:t>
      </w:r>
      <w:r w:rsidRPr="005A5F74">
        <w:rPr>
          <w:i/>
          <w:iCs/>
        </w:rPr>
        <w:t xml:space="preserve"> pious wishes but no practical help?”</w:t>
      </w:r>
      <w:r w:rsidRPr="007937F1">
        <w:rPr>
          <w:vertAlign w:val="superscript"/>
        </w:rPr>
        <w:footnoteReference w:id="7"/>
      </w:r>
    </w:p>
    <w:p w14:paraId="2FD0D720" w14:textId="77777777" w:rsidR="00750D3E" w:rsidRDefault="00750D3E" w:rsidP="00E851C4"/>
    <w:p w14:paraId="6CA564CF" w14:textId="1688A164" w:rsidR="002D56CE" w:rsidRDefault="002D56CE" w:rsidP="00E851C4">
      <w:r w:rsidRPr="002D56CE">
        <w:t xml:space="preserve">James’s argument is that just as mere words, no matter how sincere, cannot meet the need of the naked and hungry, faith that is unaccompanied by tangible evidence of its reality will ultimately prove inadequate as well. In fact, that kind of deedless faith </w:t>
      </w:r>
      <w:r w:rsidRPr="002D56CE">
        <w:rPr>
          <w:bCs/>
        </w:rPr>
        <w:t>is dead.</w:t>
      </w:r>
      <w:r w:rsidRPr="002D56CE">
        <w:rPr>
          <w:bCs/>
          <w:vertAlign w:val="superscript"/>
        </w:rPr>
        <w:footnoteReference w:id="8"/>
      </w:r>
    </w:p>
    <w:p w14:paraId="5C2504EC" w14:textId="77777777" w:rsidR="002D56CE" w:rsidRDefault="002D56CE" w:rsidP="00095F9E">
      <w:pPr>
        <w:rPr>
          <w:b/>
          <w:bCs/>
        </w:rPr>
      </w:pPr>
    </w:p>
    <w:p w14:paraId="19D4DB98" w14:textId="41FB2E1E" w:rsidR="00095F9E" w:rsidRPr="003873FC" w:rsidRDefault="00095F9E" w:rsidP="00095F9E">
      <w:pPr>
        <w:rPr>
          <w:b/>
          <w:bCs/>
        </w:rPr>
      </w:pPr>
      <w:r w:rsidRPr="003873FC">
        <w:rPr>
          <w:b/>
          <w:bCs/>
        </w:rPr>
        <w:t>It’s cicada shell</w:t>
      </w:r>
      <w:r w:rsidRPr="003873FC">
        <w:rPr>
          <w:b/>
          <w:bCs/>
        </w:rPr>
        <w:t xml:space="preserve"> faith.</w:t>
      </w:r>
    </w:p>
    <w:p w14:paraId="2DCC27C0" w14:textId="4692CEF4" w:rsidR="00095F9E" w:rsidRDefault="00095F9E" w:rsidP="00384087">
      <w:pPr>
        <w:numPr>
          <w:ilvl w:val="0"/>
          <w:numId w:val="2"/>
        </w:numPr>
      </w:pPr>
      <w:r w:rsidRPr="00095F9E">
        <w:t>The great theologian, John Calvin, wrote, “It is faith alone that justifies, but faith that justifies can never be alone.”</w:t>
      </w:r>
    </w:p>
    <w:p w14:paraId="76070511" w14:textId="4EDC738B" w:rsidR="00095F9E" w:rsidRDefault="00095F9E" w:rsidP="00384087">
      <w:pPr>
        <w:numPr>
          <w:ilvl w:val="0"/>
          <w:numId w:val="2"/>
        </w:numPr>
      </w:pPr>
      <w:r>
        <w:t>In other words, t</w:t>
      </w:r>
      <w:r w:rsidRPr="00095F9E">
        <w:t>rue saving faith always brings life, and life produces good works.</w:t>
      </w:r>
    </w:p>
    <w:p w14:paraId="50A6A779" w14:textId="77777777" w:rsidR="00095F9E" w:rsidRDefault="00095F9E" w:rsidP="00095F9E"/>
    <w:p w14:paraId="711FBC26" w14:textId="3BDFE39B" w:rsidR="00095F9E" w:rsidRPr="005A5F74" w:rsidRDefault="003873FC" w:rsidP="00095F9E">
      <w:pPr>
        <w:rPr>
          <w:b/>
          <w:bCs/>
          <w:color w:val="FF9300"/>
          <w:u w:val="single"/>
        </w:rPr>
      </w:pPr>
      <w:r w:rsidRPr="005A5F74">
        <w:rPr>
          <w:b/>
          <w:bCs/>
          <w:color w:val="FF9300"/>
          <w:u w:val="single"/>
        </w:rPr>
        <w:t xml:space="preserve">And </w:t>
      </w:r>
      <w:r w:rsidR="00095F9E" w:rsidRPr="005A5F74">
        <w:rPr>
          <w:b/>
          <w:bCs/>
          <w:color w:val="FF9300"/>
          <w:u w:val="single"/>
        </w:rPr>
        <w:t>James is not claiming that we are saved by our works, he’s simply pointing out that f</w:t>
      </w:r>
      <w:r w:rsidR="00384087" w:rsidRPr="005A5F74">
        <w:rPr>
          <w:b/>
          <w:bCs/>
          <w:color w:val="FF9300"/>
          <w:u w:val="single"/>
        </w:rPr>
        <w:t xml:space="preserve">aith in Christ brings life (John 3:16), and where there is life there </w:t>
      </w:r>
      <w:r w:rsidR="00CD42BE">
        <w:rPr>
          <w:b/>
          <w:bCs/>
          <w:color w:val="FF9300"/>
          <w:u w:val="single"/>
        </w:rPr>
        <w:t>will</w:t>
      </w:r>
      <w:r w:rsidR="00384087" w:rsidRPr="005A5F74">
        <w:rPr>
          <w:b/>
          <w:bCs/>
          <w:color w:val="FF9300"/>
          <w:u w:val="single"/>
        </w:rPr>
        <w:t xml:space="preserve"> be growth and fruit.</w:t>
      </w:r>
    </w:p>
    <w:p w14:paraId="579051E4" w14:textId="543741E0" w:rsidR="003873FC" w:rsidRDefault="003873FC" w:rsidP="003873FC">
      <w:pPr>
        <w:pStyle w:val="ListParagraph"/>
        <w:numPr>
          <w:ilvl w:val="0"/>
          <w:numId w:val="2"/>
        </w:numPr>
      </w:pPr>
      <w:r>
        <w:t xml:space="preserve">In </w:t>
      </w:r>
      <w:r w:rsidRPr="00750D3E">
        <w:t xml:space="preserve">12 verses, ’faith’ is mentioned 11 times, and ‘works’ is mentioned 12 times. Clearly, James is telling us </w:t>
      </w:r>
      <w:r w:rsidR="00CD42BE">
        <w:t>that there’s a</w:t>
      </w:r>
      <w:r w:rsidRPr="00750D3E">
        <w:t xml:space="preserve"> connection between the two.</w:t>
      </w:r>
    </w:p>
    <w:p w14:paraId="02970D62" w14:textId="77777777" w:rsidR="003873FC" w:rsidRDefault="003873FC" w:rsidP="003873FC"/>
    <w:p w14:paraId="24338676" w14:textId="66E70178" w:rsidR="003873FC" w:rsidRDefault="003873FC" w:rsidP="003873FC">
      <w:r>
        <w:t xml:space="preserve">As one author put it, </w:t>
      </w:r>
      <w:r w:rsidRPr="003873FC">
        <w:rPr>
          <w:i/>
          <w:iCs/>
        </w:rPr>
        <w:t>“</w:t>
      </w:r>
      <w:r w:rsidRPr="003873FC">
        <w:rPr>
          <w:i/>
          <w:iCs/>
        </w:rPr>
        <w:t xml:space="preserve">Anything with life produces fruit. The living </w:t>
      </w:r>
      <w:proofErr w:type="gramStart"/>
      <w:r w:rsidRPr="003873FC">
        <w:rPr>
          <w:i/>
          <w:iCs/>
        </w:rPr>
        <w:t>are</w:t>
      </w:r>
      <w:proofErr w:type="gramEnd"/>
      <w:r w:rsidRPr="003873FC">
        <w:rPr>
          <w:i/>
          <w:iCs/>
        </w:rPr>
        <w:t xml:space="preserve"> the acting, creating things that reveal their nature and character. Faith in Jesus produces actions revealing the nature and character of Jesus. The dead lie still doing nothing. </w:t>
      </w:r>
      <w:r w:rsidRPr="003873FC">
        <w:rPr>
          <w:i/>
          <w:iCs/>
        </w:rPr>
        <w:t>So,</w:t>
      </w:r>
      <w:r w:rsidRPr="003873FC">
        <w:rPr>
          <w:i/>
          <w:iCs/>
        </w:rPr>
        <w:t xml:space="preserve"> faith that lies still, inactive, proves it is dead. True faith brings salvation and life, not death.</w:t>
      </w:r>
      <w:r w:rsidRPr="003873FC">
        <w:rPr>
          <w:i/>
          <w:iCs/>
        </w:rPr>
        <w:t>”</w:t>
      </w:r>
      <w:r w:rsidRPr="003873FC">
        <w:rPr>
          <w:i/>
          <w:iCs/>
          <w:vertAlign w:val="superscript"/>
        </w:rPr>
        <w:footnoteReference w:id="9"/>
      </w:r>
    </w:p>
    <w:p w14:paraId="4E7B57EE" w14:textId="77777777" w:rsidR="003873FC" w:rsidRDefault="003873FC" w:rsidP="00384087"/>
    <w:p w14:paraId="48B3E671" w14:textId="25415B91" w:rsidR="002D56CE" w:rsidRDefault="002D56CE" w:rsidP="00384087">
      <w:r>
        <w:t>PAUSE</w:t>
      </w:r>
    </w:p>
    <w:p w14:paraId="4D61B714" w14:textId="335BE096" w:rsidR="008D6AE6" w:rsidRDefault="003873FC" w:rsidP="00384087">
      <w:r>
        <w:rPr>
          <w:b/>
          <w:bCs/>
        </w:rPr>
        <w:t>W</w:t>
      </w:r>
      <w:r w:rsidR="008D6AE6" w:rsidRPr="008D6AE6">
        <w:rPr>
          <w:b/>
          <w:bCs/>
        </w:rPr>
        <w:t>e must b</w:t>
      </w:r>
      <w:r w:rsidR="00384087" w:rsidRPr="008D6AE6">
        <w:rPr>
          <w:b/>
          <w:bCs/>
        </w:rPr>
        <w:t xml:space="preserve">eware of </w:t>
      </w:r>
      <w:r w:rsidR="004E2527">
        <w:rPr>
          <w:b/>
          <w:bCs/>
        </w:rPr>
        <w:t xml:space="preserve">having a </w:t>
      </w:r>
      <w:r>
        <w:rPr>
          <w:b/>
          <w:bCs/>
        </w:rPr>
        <w:t>cicada she</w:t>
      </w:r>
      <w:r w:rsidR="004E2527">
        <w:rPr>
          <w:b/>
          <w:bCs/>
        </w:rPr>
        <w:t>l</w:t>
      </w:r>
      <w:r>
        <w:rPr>
          <w:b/>
          <w:bCs/>
        </w:rPr>
        <w:t xml:space="preserve">l </w:t>
      </w:r>
      <w:r w:rsidR="00384087" w:rsidRPr="008D6AE6">
        <w:rPr>
          <w:b/>
          <w:bCs/>
        </w:rPr>
        <w:t xml:space="preserve">faith. </w:t>
      </w:r>
    </w:p>
    <w:p w14:paraId="2728DD5D" w14:textId="77777777" w:rsidR="00B82769" w:rsidRDefault="00B82769" w:rsidP="00384087"/>
    <w:p w14:paraId="0EBFF7A9" w14:textId="2FC19061" w:rsidR="00750D3E" w:rsidRPr="00384087" w:rsidRDefault="00B82769" w:rsidP="00384087">
      <w:r>
        <w:t>Let’s look at the second kind of faith James describes…</w:t>
      </w:r>
    </w:p>
    <w:p w14:paraId="584CC4BD" w14:textId="16FF33EC" w:rsidR="00E63573" w:rsidRPr="00E63573" w:rsidRDefault="00E63573" w:rsidP="00E63573">
      <w:pPr>
        <w:rPr>
          <w:i/>
          <w:iCs/>
          <w:color w:val="0432FF"/>
        </w:rPr>
      </w:pPr>
      <w:r w:rsidRPr="00E63573">
        <w:rPr>
          <w:b/>
          <w:bCs/>
          <w:i/>
          <w:iCs/>
          <w:color w:val="0432FF"/>
        </w:rPr>
        <w:t>James 2:18-20 NLT</w:t>
      </w:r>
      <w:r w:rsidRPr="00E63573">
        <w:rPr>
          <w:i/>
          <w:iCs/>
          <w:color w:val="0432FF"/>
        </w:rPr>
        <w:t xml:space="preserve"> Now someone may argue, “Some people have faith; others have good deeds.” But I say, “How can you show me your faith if you don’t have good deeds? I will show you my faith by my good deeds.” </w:t>
      </w:r>
      <w:r w:rsidRPr="00E63573">
        <w:rPr>
          <w:b/>
          <w:bCs/>
          <w:i/>
          <w:iCs/>
          <w:color w:val="0432FF"/>
        </w:rPr>
        <w:t>19</w:t>
      </w:r>
      <w:r w:rsidRPr="00E63573">
        <w:rPr>
          <w:i/>
          <w:iCs/>
          <w:color w:val="0432FF"/>
        </w:rPr>
        <w:t xml:space="preserve"> You say you have faith, for you believe that there is one God. Good for you! Even the demons believe this, and they tremble in terror. </w:t>
      </w:r>
      <w:r w:rsidRPr="00E63573">
        <w:rPr>
          <w:b/>
          <w:bCs/>
          <w:i/>
          <w:iCs/>
          <w:color w:val="0432FF"/>
        </w:rPr>
        <w:t>20</w:t>
      </w:r>
      <w:r w:rsidRPr="00E63573">
        <w:rPr>
          <w:i/>
          <w:iCs/>
          <w:color w:val="0432FF"/>
        </w:rPr>
        <w:t> How foolish! Can’t you see that faith without good deeds is useless?</w:t>
      </w:r>
    </w:p>
    <w:p w14:paraId="7A752B59" w14:textId="142467FF" w:rsidR="00384087" w:rsidRDefault="00384087" w:rsidP="00384087"/>
    <w:p w14:paraId="0DC482AC" w14:textId="71F3EE48" w:rsidR="00A22CB5" w:rsidRDefault="00A22CB5" w:rsidP="00384087">
      <w:r>
        <w:t xml:space="preserve">The </w:t>
      </w:r>
      <w:r>
        <w:t>second</w:t>
      </w:r>
      <w:r>
        <w:t xml:space="preserve"> kind of faith James describes is…</w:t>
      </w:r>
    </w:p>
    <w:p w14:paraId="3ECABA63" w14:textId="653682FA" w:rsidR="00384087" w:rsidRPr="00E63573" w:rsidRDefault="00384087" w:rsidP="00384087">
      <w:pPr>
        <w:pStyle w:val="ListParagraph"/>
        <w:numPr>
          <w:ilvl w:val="0"/>
          <w:numId w:val="1"/>
        </w:numPr>
        <w:rPr>
          <w:b/>
          <w:bCs/>
          <w:color w:val="C00000"/>
          <w:u w:val="single"/>
        </w:rPr>
      </w:pPr>
      <w:r w:rsidRPr="00E63573">
        <w:rPr>
          <w:b/>
          <w:bCs/>
          <w:color w:val="C00000"/>
          <w:u w:val="single"/>
        </w:rPr>
        <w:t>Demonic Faith.</w:t>
      </w:r>
    </w:p>
    <w:p w14:paraId="7E1014C4" w14:textId="77777777" w:rsidR="003C7AD4" w:rsidRDefault="003C7AD4" w:rsidP="003C7AD4">
      <w:pPr>
        <w:pStyle w:val="ListParagraph"/>
        <w:ind w:left="0"/>
      </w:pPr>
    </w:p>
    <w:p w14:paraId="5B5B0892" w14:textId="6BE81A42" w:rsidR="003C7AD4" w:rsidRPr="00E51A1C" w:rsidRDefault="003C7AD4" w:rsidP="003C7AD4">
      <w:pPr>
        <w:pStyle w:val="ListParagraph"/>
        <w:ind w:left="0"/>
        <w:rPr>
          <w:b/>
          <w:bCs/>
        </w:rPr>
      </w:pPr>
      <w:r w:rsidRPr="00DB7533">
        <w:rPr>
          <w:b/>
          <w:bCs/>
        </w:rPr>
        <w:t xml:space="preserve">James wanted to shock his complacent readers, so he used </w:t>
      </w:r>
      <w:r w:rsidR="00DB7533" w:rsidRPr="00DB7533">
        <w:rPr>
          <w:b/>
          <w:bCs/>
        </w:rPr>
        <w:t>demons to</w:t>
      </w:r>
      <w:r w:rsidRPr="00DB7533">
        <w:rPr>
          <w:b/>
          <w:bCs/>
        </w:rPr>
        <w:t xml:space="preserve"> </w:t>
      </w:r>
      <w:r w:rsidR="00432D4C">
        <w:rPr>
          <w:b/>
          <w:bCs/>
        </w:rPr>
        <w:t>illu</w:t>
      </w:r>
      <w:r w:rsidRPr="00DB7533">
        <w:rPr>
          <w:b/>
          <w:bCs/>
        </w:rPr>
        <w:t>strat</w:t>
      </w:r>
      <w:r w:rsidR="00DB7533" w:rsidRPr="00DB7533">
        <w:rPr>
          <w:b/>
          <w:bCs/>
        </w:rPr>
        <w:t>e</w:t>
      </w:r>
      <w:r w:rsidRPr="00DB7533">
        <w:rPr>
          <w:b/>
          <w:bCs/>
        </w:rPr>
        <w:t xml:space="preserve"> the inadequacy of </w:t>
      </w:r>
      <w:r w:rsidR="00432D4C">
        <w:rPr>
          <w:b/>
          <w:bCs/>
        </w:rPr>
        <w:t>a faith that has no</w:t>
      </w:r>
      <w:r w:rsidR="00432D4C" w:rsidRPr="00432D4C">
        <w:rPr>
          <w:b/>
          <w:bCs/>
        </w:rPr>
        <w:t xml:space="preserve"> real, discernible af</w:t>
      </w:r>
      <w:r w:rsidR="00432D4C">
        <w:rPr>
          <w:b/>
          <w:bCs/>
        </w:rPr>
        <w:t>f</w:t>
      </w:r>
      <w:r w:rsidR="00432D4C" w:rsidRPr="00432D4C">
        <w:rPr>
          <w:b/>
          <w:bCs/>
        </w:rPr>
        <w:t xml:space="preserve">ect </w:t>
      </w:r>
      <w:r w:rsidR="00432D4C">
        <w:rPr>
          <w:b/>
          <w:bCs/>
        </w:rPr>
        <w:t>upon our</w:t>
      </w:r>
      <w:r w:rsidR="00432D4C" w:rsidRPr="00432D4C">
        <w:rPr>
          <w:b/>
          <w:bCs/>
        </w:rPr>
        <w:t xml:space="preserve"> li</w:t>
      </w:r>
      <w:r w:rsidR="00432D4C">
        <w:rPr>
          <w:b/>
          <w:bCs/>
        </w:rPr>
        <w:t>v</w:t>
      </w:r>
      <w:r w:rsidR="00432D4C" w:rsidRPr="00432D4C">
        <w:rPr>
          <w:b/>
          <w:bCs/>
        </w:rPr>
        <w:t>e</w:t>
      </w:r>
      <w:r w:rsidR="00432D4C">
        <w:rPr>
          <w:b/>
          <w:bCs/>
        </w:rPr>
        <w:t>s</w:t>
      </w:r>
      <w:r w:rsidR="00432D4C" w:rsidRPr="00432D4C">
        <w:rPr>
          <w:b/>
          <w:bCs/>
        </w:rPr>
        <w:t>.</w:t>
      </w:r>
      <w:r w:rsidR="00432D4C" w:rsidRPr="00432D4C">
        <w:rPr>
          <w:b/>
          <w:bCs/>
          <w:vertAlign w:val="superscript"/>
        </w:rPr>
        <w:footnoteReference w:id="10"/>
      </w:r>
    </w:p>
    <w:p w14:paraId="4CC97897" w14:textId="77777777" w:rsidR="002D56CE" w:rsidRDefault="002D56CE" w:rsidP="00F4236C"/>
    <w:p w14:paraId="3ED293B5" w14:textId="133AAB47" w:rsidR="00DB7533" w:rsidRDefault="00432D4C" w:rsidP="00F4236C">
      <w:r>
        <w:t>R</w:t>
      </w:r>
      <w:r w:rsidR="003C7AD4" w:rsidRPr="003C7AD4">
        <w:t>eal faith in Christ is a transforming kind of experience.</w:t>
      </w:r>
    </w:p>
    <w:p w14:paraId="68490796" w14:textId="067BB946" w:rsidR="003C7AD4" w:rsidRPr="003C7AD4" w:rsidRDefault="003C7AD4" w:rsidP="00DB7533">
      <w:pPr>
        <w:pStyle w:val="ListParagraph"/>
        <w:numPr>
          <w:ilvl w:val="0"/>
          <w:numId w:val="2"/>
        </w:numPr>
      </w:pPr>
      <w:r w:rsidRPr="003C7AD4">
        <w:t>That’s why Jesus compared it to being born all over again.</w:t>
      </w:r>
    </w:p>
    <w:p w14:paraId="08E4843A" w14:textId="77777777" w:rsidR="00DB7533" w:rsidRDefault="00DB7533" w:rsidP="003C7AD4">
      <w:pPr>
        <w:pStyle w:val="ListParagraph"/>
        <w:ind w:left="0"/>
      </w:pPr>
    </w:p>
    <w:p w14:paraId="0FBEF17B" w14:textId="4E42ECE3" w:rsidR="00DB7533" w:rsidRPr="00DB7533" w:rsidRDefault="00DB7533" w:rsidP="003C7AD4">
      <w:pPr>
        <w:pStyle w:val="ListParagraph"/>
        <w:ind w:left="0"/>
        <w:rPr>
          <w:b/>
          <w:bCs/>
          <w:color w:val="FF2F92"/>
          <w:u w:val="single"/>
        </w:rPr>
      </w:pPr>
      <w:r w:rsidRPr="00DB7533">
        <w:rPr>
          <w:b/>
          <w:bCs/>
          <w:color w:val="FF2F92"/>
          <w:u w:val="single"/>
        </w:rPr>
        <w:t xml:space="preserve">And </w:t>
      </w:r>
      <w:r w:rsidR="003C7AD4" w:rsidRPr="00DB7533">
        <w:rPr>
          <w:b/>
          <w:bCs/>
          <w:color w:val="FF2F92"/>
          <w:u w:val="single"/>
        </w:rPr>
        <w:t xml:space="preserve">James </w:t>
      </w:r>
      <w:r w:rsidRPr="00DB7533">
        <w:rPr>
          <w:b/>
          <w:bCs/>
          <w:color w:val="FF2F92"/>
          <w:u w:val="single"/>
        </w:rPr>
        <w:t xml:space="preserve">bluntly </w:t>
      </w:r>
      <w:r w:rsidR="003C7AD4" w:rsidRPr="00DB7533">
        <w:rPr>
          <w:b/>
          <w:bCs/>
          <w:color w:val="FF2F92"/>
          <w:u w:val="single"/>
        </w:rPr>
        <w:t xml:space="preserve">argues that apart from such a transformation, mere belief puts </w:t>
      </w:r>
      <w:r w:rsidRPr="00DB7533">
        <w:rPr>
          <w:b/>
          <w:bCs/>
          <w:color w:val="FF2F92"/>
          <w:u w:val="single"/>
        </w:rPr>
        <w:t>us</w:t>
      </w:r>
      <w:r w:rsidR="003C7AD4" w:rsidRPr="00DB7533">
        <w:rPr>
          <w:b/>
          <w:bCs/>
          <w:color w:val="FF2F92"/>
          <w:u w:val="single"/>
        </w:rPr>
        <w:t xml:space="preserve"> into </w:t>
      </w:r>
      <w:r w:rsidRPr="00DB7533">
        <w:rPr>
          <w:b/>
          <w:bCs/>
          <w:color w:val="FF2F92"/>
          <w:u w:val="single"/>
        </w:rPr>
        <w:t>the same</w:t>
      </w:r>
      <w:r w:rsidR="003C7AD4" w:rsidRPr="00DB7533">
        <w:rPr>
          <w:b/>
          <w:bCs/>
          <w:color w:val="FF2F92"/>
          <w:u w:val="single"/>
        </w:rPr>
        <w:t xml:space="preserve"> category as that of demons</w:t>
      </w:r>
      <w:r w:rsidRPr="00DB7533">
        <w:rPr>
          <w:b/>
          <w:bCs/>
          <w:color w:val="FF2F92"/>
          <w:u w:val="single"/>
        </w:rPr>
        <w:t>.</w:t>
      </w:r>
    </w:p>
    <w:p w14:paraId="24A1517F" w14:textId="394B32A1" w:rsidR="002A2402" w:rsidRDefault="00DB7533" w:rsidP="00432D4C">
      <w:pPr>
        <w:pStyle w:val="ListParagraph"/>
        <w:numPr>
          <w:ilvl w:val="0"/>
          <w:numId w:val="2"/>
        </w:numPr>
      </w:pPr>
      <w:r>
        <w:t xml:space="preserve">It may </w:t>
      </w:r>
      <w:r w:rsidR="00432D4C">
        <w:t>be</w:t>
      </w:r>
      <w:r>
        <w:t xml:space="preserve"> shock</w:t>
      </w:r>
      <w:r w:rsidR="00432D4C">
        <w:t xml:space="preserve">ing </w:t>
      </w:r>
      <w:r>
        <w:t>to us</w:t>
      </w:r>
      <w:r w:rsidR="00432D4C">
        <w:t>, but James tells us</w:t>
      </w:r>
      <w:r>
        <w:t xml:space="preserve"> </w:t>
      </w:r>
      <w:r w:rsidR="002A2402">
        <w:t>that demons have faith.</w:t>
      </w:r>
      <w:r w:rsidR="00F4236C">
        <w:t xml:space="preserve"> They believe several things:</w:t>
      </w:r>
    </w:p>
    <w:p w14:paraId="304D55B3" w14:textId="14E22D06" w:rsidR="002A2402" w:rsidRDefault="002A2402" w:rsidP="002A2402">
      <w:pPr>
        <w:pStyle w:val="ListParagraph"/>
        <w:numPr>
          <w:ilvl w:val="1"/>
          <w:numId w:val="2"/>
        </w:numPr>
      </w:pPr>
      <w:r w:rsidRPr="00E63573">
        <w:t xml:space="preserve">For one, </w:t>
      </w:r>
      <w:r w:rsidR="00432D4C">
        <w:t>t</w:t>
      </w:r>
      <w:r w:rsidRPr="00E63573">
        <w:t>hey believe in the existence of God</w:t>
      </w:r>
      <w:r>
        <w:t>.</w:t>
      </w:r>
    </w:p>
    <w:p w14:paraId="67052667" w14:textId="21DD7E49" w:rsidR="002A2402" w:rsidRDefault="002A2402" w:rsidP="002A2402">
      <w:pPr>
        <w:pStyle w:val="ListParagraph"/>
        <w:numPr>
          <w:ilvl w:val="2"/>
          <w:numId w:val="2"/>
        </w:numPr>
      </w:pPr>
      <w:r>
        <w:t>T</w:t>
      </w:r>
      <w:r w:rsidRPr="00E63573">
        <w:t xml:space="preserve">hey are neither atheists nor agnostics. </w:t>
      </w:r>
    </w:p>
    <w:p w14:paraId="3C0BBDCD" w14:textId="77777777" w:rsidR="002A2402" w:rsidRDefault="002A2402" w:rsidP="002A2402">
      <w:pPr>
        <w:pStyle w:val="ListParagraph"/>
        <w:numPr>
          <w:ilvl w:val="1"/>
          <w:numId w:val="2"/>
        </w:numPr>
      </w:pPr>
      <w:r w:rsidRPr="00E63573">
        <w:t xml:space="preserve">They also believe in the deity of Christ. </w:t>
      </w:r>
    </w:p>
    <w:p w14:paraId="1E79B787" w14:textId="29AF1029" w:rsidR="002A2402" w:rsidRDefault="002A2402" w:rsidP="002A2402">
      <w:pPr>
        <w:pStyle w:val="ListParagraph"/>
        <w:numPr>
          <w:ilvl w:val="2"/>
          <w:numId w:val="2"/>
        </w:numPr>
      </w:pPr>
      <w:r>
        <w:t>We read in…</w:t>
      </w:r>
    </w:p>
    <w:p w14:paraId="67BD8560" w14:textId="56E1CA85" w:rsidR="002A2402" w:rsidRPr="002A2402" w:rsidRDefault="002A2402" w:rsidP="002A2402">
      <w:pPr>
        <w:pStyle w:val="ListParagraph"/>
        <w:numPr>
          <w:ilvl w:val="2"/>
          <w:numId w:val="2"/>
        </w:numPr>
        <w:rPr>
          <w:i/>
          <w:iCs/>
          <w:color w:val="0432FF"/>
        </w:rPr>
      </w:pPr>
      <w:r w:rsidRPr="002A2402">
        <w:rPr>
          <w:b/>
          <w:bCs/>
          <w:i/>
          <w:iCs/>
          <w:color w:val="0432FF"/>
        </w:rPr>
        <w:t>Mark 3:11 NLT</w:t>
      </w:r>
      <w:r w:rsidRPr="002A2402">
        <w:rPr>
          <w:i/>
          <w:iCs/>
          <w:color w:val="0432FF"/>
        </w:rPr>
        <w:t xml:space="preserve"> …whenever those possessed by evil spirits caught sight of him, the spirits would throw them to the ground in front of him shrieking, “You are the Son of God!”</w:t>
      </w:r>
    </w:p>
    <w:p w14:paraId="0E63BC85" w14:textId="72554B51" w:rsidR="002A2402" w:rsidRDefault="002A2402" w:rsidP="002A2402">
      <w:pPr>
        <w:pStyle w:val="ListParagraph"/>
        <w:numPr>
          <w:ilvl w:val="2"/>
          <w:numId w:val="2"/>
        </w:numPr>
      </w:pPr>
      <w:r>
        <w:t>Demons</w:t>
      </w:r>
      <w:r w:rsidRPr="00E63573">
        <w:t xml:space="preserve"> bore witness to </w:t>
      </w:r>
      <w:r>
        <w:t>Jesu</w:t>
      </w:r>
      <w:r w:rsidRPr="00E63573">
        <w:t>s</w:t>
      </w:r>
      <w:r>
        <w:t>’</w:t>
      </w:r>
      <w:r w:rsidRPr="00E63573">
        <w:t xml:space="preserve"> sonship</w:t>
      </w:r>
      <w:r>
        <w:t>—His place in the Holy Trinity.</w:t>
      </w:r>
    </w:p>
    <w:p w14:paraId="4C09A941" w14:textId="77777777" w:rsidR="002A2402" w:rsidRDefault="002A2402" w:rsidP="002A2402">
      <w:pPr>
        <w:pStyle w:val="ListParagraph"/>
        <w:numPr>
          <w:ilvl w:val="1"/>
          <w:numId w:val="2"/>
        </w:numPr>
      </w:pPr>
      <w:r w:rsidRPr="00E63573">
        <w:t>They believe in the existence of a place of punishment</w:t>
      </w:r>
      <w:r>
        <w:t>.</w:t>
      </w:r>
    </w:p>
    <w:p w14:paraId="3E9A817D" w14:textId="07F831C7" w:rsidR="002A2402" w:rsidRPr="002A2402" w:rsidRDefault="002A2402" w:rsidP="002A2402">
      <w:pPr>
        <w:pStyle w:val="ListParagraph"/>
        <w:numPr>
          <w:ilvl w:val="2"/>
          <w:numId w:val="2"/>
        </w:numPr>
        <w:rPr>
          <w:i/>
          <w:iCs/>
          <w:color w:val="0432FF"/>
        </w:rPr>
      </w:pPr>
      <w:r w:rsidRPr="002A2402">
        <w:rPr>
          <w:b/>
          <w:bCs/>
          <w:i/>
          <w:iCs/>
          <w:color w:val="0432FF"/>
        </w:rPr>
        <w:t>Luke 8:31 NLT</w:t>
      </w:r>
      <w:r w:rsidRPr="002A2402">
        <w:rPr>
          <w:i/>
          <w:iCs/>
          <w:color w:val="0432FF"/>
        </w:rPr>
        <w:t xml:space="preserve"> The demons kept begging Jesus not to send them into the bottomless pit.</w:t>
      </w:r>
    </w:p>
    <w:p w14:paraId="785042F1" w14:textId="70442025" w:rsidR="002A2402" w:rsidRDefault="002A2402" w:rsidP="002A2402">
      <w:pPr>
        <w:pStyle w:val="ListParagraph"/>
        <w:numPr>
          <w:ilvl w:val="2"/>
          <w:numId w:val="2"/>
        </w:numPr>
      </w:pPr>
      <w:r>
        <w:t>We joke about hell</w:t>
      </w:r>
      <w:r w:rsidR="00F4236C">
        <w:t>, laughing it off,</w:t>
      </w:r>
      <w:r w:rsidR="0079570D">
        <w:t xml:space="preserve"> </w:t>
      </w:r>
      <w:r>
        <w:t>and outright deny</w:t>
      </w:r>
      <w:r w:rsidR="003A24FD">
        <w:t>ing</w:t>
      </w:r>
      <w:r>
        <w:t xml:space="preserve"> its existence. </w:t>
      </w:r>
      <w:r w:rsidR="00701551">
        <w:t>But e</w:t>
      </w:r>
      <w:r>
        <w:t>ven demons believe in hell.</w:t>
      </w:r>
    </w:p>
    <w:p w14:paraId="25CB73D6" w14:textId="08978778" w:rsidR="002A2402" w:rsidRPr="003A24FD" w:rsidRDefault="002A2402" w:rsidP="0079570D">
      <w:pPr>
        <w:pStyle w:val="ListParagraph"/>
        <w:numPr>
          <w:ilvl w:val="1"/>
          <w:numId w:val="2"/>
        </w:numPr>
        <w:rPr>
          <w:color w:val="000000" w:themeColor="text1"/>
        </w:rPr>
      </w:pPr>
      <w:r w:rsidRPr="003A24FD">
        <w:rPr>
          <w:color w:val="000000" w:themeColor="text1"/>
        </w:rPr>
        <w:t xml:space="preserve">And they also recognize Jesus Christ as the Judge (Mark 5:1–13). </w:t>
      </w:r>
    </w:p>
    <w:p w14:paraId="56330BBF" w14:textId="77777777" w:rsidR="00F4236C" w:rsidRDefault="00F4236C" w:rsidP="0079570D"/>
    <w:p w14:paraId="31CBACB7" w14:textId="0A7CFDC6" w:rsidR="0079570D" w:rsidRDefault="0079570D" w:rsidP="0079570D">
      <w:r>
        <w:t>James says in verse 19…</w:t>
      </w:r>
    </w:p>
    <w:p w14:paraId="0BD3D4F2" w14:textId="40C6E529" w:rsidR="0079570D" w:rsidRDefault="0079570D" w:rsidP="0079570D">
      <w:r w:rsidRPr="0079570D">
        <w:rPr>
          <w:b/>
          <w:bCs/>
          <w:i/>
          <w:iCs/>
          <w:color w:val="0432FF"/>
        </w:rPr>
        <w:t>James 2:19 NLT</w:t>
      </w:r>
      <w:r>
        <w:rPr>
          <w:i/>
          <w:iCs/>
          <w:color w:val="0432FF"/>
        </w:rPr>
        <w:t xml:space="preserve"> </w:t>
      </w:r>
      <w:r w:rsidRPr="00E63573">
        <w:rPr>
          <w:i/>
          <w:iCs/>
          <w:color w:val="0432FF"/>
        </w:rPr>
        <w:t>You say you have faith, for you believe that there is one God. Good for you!</w:t>
      </w:r>
    </w:p>
    <w:p w14:paraId="0C16E7EF" w14:textId="76DE8377" w:rsidR="0060497F" w:rsidRDefault="0060497F" w:rsidP="002A2402">
      <w:pPr>
        <w:pStyle w:val="ListParagraph"/>
        <w:numPr>
          <w:ilvl w:val="0"/>
          <w:numId w:val="2"/>
        </w:numPr>
      </w:pPr>
      <w:r>
        <w:t>There’s some important background to this verse.</w:t>
      </w:r>
    </w:p>
    <w:p w14:paraId="2A10C3AC" w14:textId="624855F8" w:rsidR="0079570D" w:rsidRDefault="002A2402" w:rsidP="002A2402">
      <w:pPr>
        <w:pStyle w:val="ListParagraph"/>
        <w:numPr>
          <w:ilvl w:val="0"/>
          <w:numId w:val="2"/>
        </w:numPr>
      </w:pPr>
      <w:r w:rsidRPr="00E63573">
        <w:t>Deut</w:t>
      </w:r>
      <w:r w:rsidR="00D14434">
        <w:t>eronomy</w:t>
      </w:r>
      <w:r w:rsidRPr="00E63573">
        <w:t xml:space="preserve"> 6:4</w:t>
      </w:r>
      <w:r w:rsidR="00701551">
        <w:t>,</w:t>
      </w:r>
      <w:r w:rsidR="0079570D">
        <w:t xml:space="preserve"> which says, </w:t>
      </w:r>
      <w:r w:rsidR="0079570D" w:rsidRPr="00E63573">
        <w:t>“Hear, O Israel! The Lord our God is one Lord!”</w:t>
      </w:r>
      <w:r w:rsidR="00701551">
        <w:t>,</w:t>
      </w:r>
      <w:r w:rsidRPr="00E63573">
        <w:t xml:space="preserve"> was the daily affirmation of godly Jew</w:t>
      </w:r>
      <w:r w:rsidR="00D14434">
        <w:t>s</w:t>
      </w:r>
      <w:r w:rsidRPr="00E63573">
        <w:t xml:space="preserve">. </w:t>
      </w:r>
    </w:p>
    <w:p w14:paraId="1797219D" w14:textId="2C713FFC" w:rsidR="0079570D" w:rsidRDefault="00701551" w:rsidP="00F4236C">
      <w:pPr>
        <w:pStyle w:val="ListParagraph"/>
        <w:numPr>
          <w:ilvl w:val="1"/>
          <w:numId w:val="2"/>
        </w:numPr>
      </w:pPr>
      <w:r>
        <w:t>James’ readers knew this verse. They</w:t>
      </w:r>
      <w:r w:rsidR="00D14434">
        <w:t xml:space="preserve"> read </w:t>
      </w:r>
      <w:r>
        <w:t>it</w:t>
      </w:r>
      <w:r w:rsidR="00D14434">
        <w:t xml:space="preserve"> out loud every morning before going to work. M</w:t>
      </w:r>
      <w:r w:rsidR="0079570D">
        <w:t xml:space="preserve">any of them probably had </w:t>
      </w:r>
      <w:r w:rsidR="00D14434">
        <w:t>Deuteronomy 6:4</w:t>
      </w:r>
      <w:r w:rsidR="0079570D">
        <w:t xml:space="preserve"> etched on a piece of Hobby Lobby barn wood </w:t>
      </w:r>
      <w:r w:rsidR="00D14434">
        <w:t xml:space="preserve">hanging </w:t>
      </w:r>
      <w:r w:rsidR="0079570D">
        <w:t>above their fireplace.</w:t>
      </w:r>
    </w:p>
    <w:p w14:paraId="1B0265AF" w14:textId="39E863F2" w:rsidR="0079570D" w:rsidRPr="002D56CE" w:rsidRDefault="0079570D" w:rsidP="002A2402">
      <w:pPr>
        <w:pStyle w:val="ListParagraph"/>
        <w:numPr>
          <w:ilvl w:val="0"/>
          <w:numId w:val="2"/>
        </w:numPr>
        <w:rPr>
          <w:i/>
          <w:iCs/>
        </w:rPr>
      </w:pPr>
      <w:r>
        <w:t>James sa</w:t>
      </w:r>
      <w:r w:rsidR="00D14434">
        <w:t>ys</w:t>
      </w:r>
      <w:r w:rsidR="00701551">
        <w:t xml:space="preserve">, </w:t>
      </w:r>
      <w:r w:rsidR="00701551" w:rsidRPr="002D56CE">
        <w:rPr>
          <w:i/>
          <w:iCs/>
        </w:rPr>
        <w:t>“</w:t>
      </w:r>
      <w:r w:rsidR="00D14434" w:rsidRPr="002D56CE">
        <w:rPr>
          <w:i/>
          <w:iCs/>
        </w:rPr>
        <w:t>I’m glad you know that verse.</w:t>
      </w:r>
      <w:r w:rsidR="00701551" w:rsidRPr="002D56CE">
        <w:rPr>
          <w:i/>
          <w:iCs/>
        </w:rPr>
        <w:t>”</w:t>
      </w:r>
    </w:p>
    <w:p w14:paraId="1CCB52C2" w14:textId="714A6C2F" w:rsidR="0079570D" w:rsidRDefault="0079570D" w:rsidP="002A2402">
      <w:pPr>
        <w:pStyle w:val="ListParagraph"/>
        <w:numPr>
          <w:ilvl w:val="0"/>
          <w:numId w:val="2"/>
        </w:numPr>
      </w:pPr>
      <w:r>
        <w:t>But e</w:t>
      </w:r>
      <w:r w:rsidR="002A2402" w:rsidRPr="00E63573">
        <w:t xml:space="preserve">ven the demons believe </w:t>
      </w:r>
      <w:r w:rsidR="00D14434">
        <w:t>Deuteronomy 6:4</w:t>
      </w:r>
      <w:r w:rsidR="002A2402" w:rsidRPr="00E63573">
        <w:t xml:space="preserve">—and </w:t>
      </w:r>
      <w:r>
        <w:t xml:space="preserve">they </w:t>
      </w:r>
      <w:r w:rsidR="002A2402" w:rsidRPr="00E63573">
        <w:t>shudder</w:t>
      </w:r>
      <w:r w:rsidR="00701551">
        <w:t xml:space="preserve"> in their belief</w:t>
      </w:r>
      <w:r>
        <w:t>.</w:t>
      </w:r>
    </w:p>
    <w:p w14:paraId="6F7C1C56" w14:textId="793D5014" w:rsidR="00D14434" w:rsidRDefault="00D14434" w:rsidP="00D14434">
      <w:pPr>
        <w:pStyle w:val="ListParagraph"/>
        <w:numPr>
          <w:ilvl w:val="1"/>
          <w:numId w:val="2"/>
        </w:numPr>
      </w:pPr>
      <w:r>
        <w:t>The</w:t>
      </w:r>
      <w:r w:rsidR="0060497F">
        <w:t xml:space="preserve">y can show some </w:t>
      </w:r>
      <w:r w:rsidR="00701551">
        <w:t>“</w:t>
      </w:r>
      <w:r>
        <w:t>emotion</w:t>
      </w:r>
      <w:r w:rsidR="0060497F">
        <w:t>.</w:t>
      </w:r>
      <w:r w:rsidR="00701551">
        <w:t>”</w:t>
      </w:r>
    </w:p>
    <w:p w14:paraId="72084247" w14:textId="77777777" w:rsidR="0060497F" w:rsidRDefault="0060497F" w:rsidP="0060497F"/>
    <w:p w14:paraId="64C70F14" w14:textId="26F83FA5" w:rsidR="00D14434" w:rsidRPr="0060497F" w:rsidRDefault="003C7AD4" w:rsidP="0060497F">
      <w:pPr>
        <w:rPr>
          <w:b/>
          <w:bCs/>
          <w:color w:val="00B050"/>
          <w:u w:val="single"/>
        </w:rPr>
      </w:pPr>
      <w:r w:rsidRPr="0060497F">
        <w:rPr>
          <w:b/>
          <w:bCs/>
          <w:color w:val="00B050"/>
          <w:u w:val="single"/>
        </w:rPr>
        <w:t>But the irrefutable fact is that despite the depth of their belief, they remain demonic in their orientation and practice.</w:t>
      </w:r>
    </w:p>
    <w:p w14:paraId="6342404F" w14:textId="52C0B798" w:rsidR="003D251C" w:rsidRDefault="003C7AD4" w:rsidP="002D56CE">
      <w:pPr>
        <w:pStyle w:val="ListParagraph"/>
        <w:numPr>
          <w:ilvl w:val="0"/>
          <w:numId w:val="2"/>
        </w:numPr>
      </w:pPr>
      <w:r w:rsidRPr="003C7AD4">
        <w:t>In other words, their belief makes no essential difference in their lives and behavior.</w:t>
      </w:r>
    </w:p>
    <w:p w14:paraId="232535A9" w14:textId="77777777" w:rsidR="002D56CE" w:rsidRDefault="002D56CE" w:rsidP="002D56CE"/>
    <w:p w14:paraId="751CF129" w14:textId="725C99BE" w:rsidR="00F4236C" w:rsidRDefault="00F4236C" w:rsidP="00D14434">
      <w:r>
        <w:lastRenderedPageBreak/>
        <w:t>PAUSE</w:t>
      </w:r>
    </w:p>
    <w:p w14:paraId="5D19748F" w14:textId="19333426" w:rsidR="00F4236C" w:rsidRPr="00107397" w:rsidRDefault="002D56CE" w:rsidP="00701551">
      <w:pPr>
        <w:pStyle w:val="ListParagraph"/>
        <w:ind w:left="0"/>
        <w:rPr>
          <w:b/>
          <w:bCs/>
          <w:color w:val="FF2F92"/>
          <w:u w:val="single"/>
        </w:rPr>
      </w:pPr>
      <w:r>
        <w:rPr>
          <w:b/>
          <w:bCs/>
          <w:color w:val="FF2F92"/>
          <w:u w:val="single"/>
        </w:rPr>
        <w:t>Church, i</w:t>
      </w:r>
      <w:r w:rsidR="00B136FF">
        <w:rPr>
          <w:b/>
          <w:bCs/>
          <w:color w:val="FF2F92"/>
          <w:u w:val="single"/>
        </w:rPr>
        <w:t xml:space="preserve">f we’re willing to hear, </w:t>
      </w:r>
      <w:r w:rsidR="003C7AD4" w:rsidRPr="00107397">
        <w:rPr>
          <w:b/>
          <w:bCs/>
          <w:color w:val="FF2F92"/>
          <w:u w:val="single"/>
        </w:rPr>
        <w:t>James</w:t>
      </w:r>
      <w:r w:rsidR="003A24FD">
        <w:rPr>
          <w:b/>
          <w:bCs/>
          <w:color w:val="FF2F92"/>
          <w:u w:val="single"/>
        </w:rPr>
        <w:t xml:space="preserve">’ </w:t>
      </w:r>
      <w:r w:rsidR="00F4236C" w:rsidRPr="00107397">
        <w:rPr>
          <w:b/>
          <w:bCs/>
          <w:color w:val="FF2F92"/>
          <w:u w:val="single"/>
        </w:rPr>
        <w:t>warning</w:t>
      </w:r>
      <w:r w:rsidR="00107397" w:rsidRPr="00107397">
        <w:rPr>
          <w:b/>
          <w:bCs/>
          <w:color w:val="FF2F92"/>
          <w:u w:val="single"/>
        </w:rPr>
        <w:t>s</w:t>
      </w:r>
      <w:r w:rsidR="00F4236C" w:rsidRPr="00107397">
        <w:rPr>
          <w:b/>
          <w:bCs/>
          <w:color w:val="FF2F92"/>
          <w:u w:val="single"/>
        </w:rPr>
        <w:t xml:space="preserve"> h</w:t>
      </w:r>
      <w:r w:rsidR="003A24FD">
        <w:rPr>
          <w:b/>
          <w:bCs/>
          <w:color w:val="FF2F92"/>
          <w:u w:val="single"/>
        </w:rPr>
        <w:t>it</w:t>
      </w:r>
      <w:r w:rsidR="00F4236C" w:rsidRPr="00107397">
        <w:rPr>
          <w:b/>
          <w:bCs/>
          <w:color w:val="FF2F92"/>
          <w:u w:val="single"/>
        </w:rPr>
        <w:t xml:space="preserve"> </w:t>
      </w:r>
      <w:r w:rsidR="00B136FF">
        <w:rPr>
          <w:b/>
          <w:bCs/>
          <w:color w:val="FF2F92"/>
          <w:u w:val="single"/>
        </w:rPr>
        <w:t>real</w:t>
      </w:r>
      <w:r w:rsidR="00F4236C" w:rsidRPr="00107397">
        <w:rPr>
          <w:b/>
          <w:bCs/>
          <w:color w:val="FF2F92"/>
          <w:u w:val="single"/>
        </w:rPr>
        <w:t xml:space="preserve">ly </w:t>
      </w:r>
      <w:r w:rsidR="003A24FD">
        <w:rPr>
          <w:b/>
          <w:bCs/>
          <w:color w:val="FF2F92"/>
          <w:u w:val="single"/>
        </w:rPr>
        <w:t>close to home</w:t>
      </w:r>
      <w:r w:rsidR="00F4236C" w:rsidRPr="00107397">
        <w:rPr>
          <w:b/>
          <w:bCs/>
          <w:color w:val="FF2F92"/>
          <w:u w:val="single"/>
        </w:rPr>
        <w:t>.</w:t>
      </w:r>
    </w:p>
    <w:p w14:paraId="22FDAEFF" w14:textId="6419E8E8" w:rsidR="00107397" w:rsidRDefault="00F4236C" w:rsidP="00F4236C">
      <w:pPr>
        <w:pStyle w:val="ListParagraph"/>
        <w:numPr>
          <w:ilvl w:val="0"/>
          <w:numId w:val="2"/>
        </w:numPr>
      </w:pPr>
      <w:r>
        <w:t xml:space="preserve">Roughly, one-fourth of the population in North America claims to be </w:t>
      </w:r>
      <w:r w:rsidRPr="003C7AD4">
        <w:t>“born again</w:t>
      </w:r>
      <w:r>
        <w:t>.</w:t>
      </w:r>
      <w:r w:rsidRPr="003C7AD4">
        <w:t>”</w:t>
      </w:r>
      <w:r>
        <w:t xml:space="preserve"> </w:t>
      </w:r>
    </w:p>
    <w:p w14:paraId="2D319F85" w14:textId="5C1F74A7" w:rsidR="00107397" w:rsidRDefault="00107397" w:rsidP="00F4236C">
      <w:pPr>
        <w:pStyle w:val="ListParagraph"/>
        <w:numPr>
          <w:ilvl w:val="0"/>
          <w:numId w:val="2"/>
        </w:numPr>
      </w:pPr>
      <w:r>
        <w:t xml:space="preserve">Yet, </w:t>
      </w:r>
      <w:r w:rsidR="003A24FD">
        <w:t>if we’re honest,</w:t>
      </w:r>
      <w:r w:rsidR="00F60AAF">
        <w:t xml:space="preserve"> it’s hard to </w:t>
      </w:r>
      <w:r>
        <w:t>deny the marginal</w:t>
      </w:r>
      <w:r w:rsidRPr="003C7AD4">
        <w:t xml:space="preserve"> effect </w:t>
      </w:r>
      <w:r>
        <w:t>Christianity</w:t>
      </w:r>
      <w:r w:rsidRPr="003C7AD4">
        <w:t xml:space="preserve"> seem</w:t>
      </w:r>
      <w:r>
        <w:t>s</w:t>
      </w:r>
      <w:r w:rsidRPr="003C7AD4">
        <w:t xml:space="preserve"> to have on </w:t>
      </w:r>
      <w:r w:rsidR="003A24FD">
        <w:t>our</w:t>
      </w:r>
      <w:r w:rsidRPr="003C7AD4">
        <w:t xml:space="preserve"> culture.</w:t>
      </w:r>
    </w:p>
    <w:p w14:paraId="51C2BB52" w14:textId="780F1E63" w:rsidR="003A24FD" w:rsidRDefault="009C4827" w:rsidP="009C4827">
      <w:pPr>
        <w:pStyle w:val="ListParagraph"/>
        <w:numPr>
          <w:ilvl w:val="1"/>
          <w:numId w:val="2"/>
        </w:numPr>
      </w:pPr>
      <w:r>
        <w:t xml:space="preserve">Can you imagine making hamburgers with that ratio? </w:t>
      </w:r>
    </w:p>
    <w:p w14:paraId="3E4B1753" w14:textId="579B9467" w:rsidR="00F4236C" w:rsidRDefault="00F60AAF" w:rsidP="009C4827">
      <w:pPr>
        <w:pStyle w:val="ListParagraph"/>
        <w:numPr>
          <w:ilvl w:val="1"/>
          <w:numId w:val="2"/>
        </w:numPr>
      </w:pPr>
      <w:r>
        <w:t>Something is off because a</w:t>
      </w:r>
      <w:r w:rsidR="009C4827" w:rsidRPr="009C4827">
        <w:t xml:space="preserve"> quarter pound of salt ought to have some effect on a pound of meat.</w:t>
      </w:r>
    </w:p>
    <w:p w14:paraId="73C58C12" w14:textId="77777777" w:rsidR="009C4827" w:rsidRDefault="009C4827" w:rsidP="009C4827"/>
    <w:p w14:paraId="652B0C47" w14:textId="15E271BF" w:rsidR="00107397" w:rsidRDefault="009C4827" w:rsidP="00E51A1C">
      <w:r>
        <w:t xml:space="preserve">To paraphrase John Wesley, </w:t>
      </w:r>
      <w:r w:rsidRPr="00E51A1C">
        <w:rPr>
          <w:i/>
          <w:iCs/>
        </w:rPr>
        <w:t>“To claim to be filled with the Spirit of God, and yet never do anything as a result of such infilling, is inconceivable, unthinkable, unimaginable.</w:t>
      </w:r>
      <w:r w:rsidR="00E51A1C" w:rsidRPr="00E51A1C">
        <w:rPr>
          <w:i/>
          <w:iCs/>
        </w:rPr>
        <w:t>”</w:t>
      </w:r>
      <w:r w:rsidRPr="009C4827">
        <w:rPr>
          <w:vertAlign w:val="superscript"/>
        </w:rPr>
        <w:footnoteReference w:id="11"/>
      </w:r>
    </w:p>
    <w:p w14:paraId="1C597134" w14:textId="77777777" w:rsidR="00107397" w:rsidRDefault="00107397" w:rsidP="003C7AD4">
      <w:pPr>
        <w:pStyle w:val="ListParagraph"/>
        <w:ind w:left="0"/>
      </w:pPr>
    </w:p>
    <w:p w14:paraId="3B9B210E" w14:textId="54D05D91" w:rsidR="00AD0DCC" w:rsidRPr="003C7AD4" w:rsidRDefault="00AD0DCC" w:rsidP="003C7AD4">
      <w:pPr>
        <w:pStyle w:val="ListParagraph"/>
        <w:ind w:left="0"/>
      </w:pPr>
      <w:r>
        <w:t>PAUSE</w:t>
      </w:r>
    </w:p>
    <w:p w14:paraId="31C20322" w14:textId="351BF62D" w:rsidR="009C4827" w:rsidRDefault="003C7AD4" w:rsidP="009C4827">
      <w:pPr>
        <w:pStyle w:val="ListParagraph"/>
        <w:ind w:left="0"/>
      </w:pPr>
      <w:r w:rsidRPr="003C7AD4">
        <w:t xml:space="preserve">Jesus spoke clearly about the connection between faith and fruit. </w:t>
      </w:r>
      <w:r w:rsidR="009C4827">
        <w:t>In…</w:t>
      </w:r>
    </w:p>
    <w:p w14:paraId="66C51977" w14:textId="1C1BCAD0" w:rsidR="009C4827" w:rsidRPr="009C4827" w:rsidRDefault="003C7AD4" w:rsidP="009C4827">
      <w:pPr>
        <w:rPr>
          <w:i/>
          <w:iCs/>
          <w:color w:val="0432FF"/>
        </w:rPr>
      </w:pPr>
      <w:r w:rsidRPr="009C4827">
        <w:rPr>
          <w:b/>
          <w:bCs/>
          <w:i/>
          <w:iCs/>
          <w:color w:val="0432FF"/>
        </w:rPr>
        <w:t>Matt</w:t>
      </w:r>
      <w:r w:rsidR="00D947CC">
        <w:rPr>
          <w:b/>
          <w:bCs/>
          <w:i/>
          <w:iCs/>
          <w:color w:val="0432FF"/>
        </w:rPr>
        <w:t>h</w:t>
      </w:r>
      <w:r w:rsidR="009C4827" w:rsidRPr="009C4827">
        <w:rPr>
          <w:b/>
          <w:bCs/>
          <w:i/>
          <w:iCs/>
          <w:color w:val="0432FF"/>
        </w:rPr>
        <w:t>ew</w:t>
      </w:r>
      <w:r w:rsidRPr="009C4827">
        <w:rPr>
          <w:b/>
          <w:bCs/>
          <w:i/>
          <w:iCs/>
          <w:color w:val="0432FF"/>
        </w:rPr>
        <w:t xml:space="preserve"> 7:16–21</w:t>
      </w:r>
      <w:r w:rsidR="009C4827" w:rsidRPr="009C4827">
        <w:rPr>
          <w:b/>
          <w:bCs/>
          <w:i/>
          <w:iCs/>
          <w:color w:val="0432FF"/>
        </w:rPr>
        <w:t xml:space="preserve"> NLT</w:t>
      </w:r>
      <w:r w:rsidR="009C4827" w:rsidRPr="009C4827">
        <w:rPr>
          <w:i/>
          <w:iCs/>
          <w:color w:val="0432FF"/>
        </w:rPr>
        <w:t xml:space="preserve"> You can identify them [false prophets] by their fruit, that is, by the way they act. Can you pick grapes from thornbushes, or figs from thistles? </w:t>
      </w:r>
      <w:r w:rsidR="009C4827" w:rsidRPr="009C4827">
        <w:rPr>
          <w:b/>
          <w:bCs/>
          <w:i/>
          <w:iCs/>
          <w:color w:val="0432FF"/>
        </w:rPr>
        <w:t>17 </w:t>
      </w:r>
      <w:r w:rsidR="009C4827" w:rsidRPr="009C4827">
        <w:rPr>
          <w:i/>
          <w:iCs/>
          <w:color w:val="0432FF"/>
        </w:rPr>
        <w:t>A good tree produces good fruit, and a bad tree produces bad fruit. </w:t>
      </w:r>
      <w:r w:rsidR="009C4827" w:rsidRPr="009C4827">
        <w:rPr>
          <w:b/>
          <w:bCs/>
          <w:i/>
          <w:iCs/>
          <w:color w:val="0432FF"/>
        </w:rPr>
        <w:t>18 </w:t>
      </w:r>
      <w:r w:rsidR="009C4827" w:rsidRPr="009C4827">
        <w:rPr>
          <w:i/>
          <w:iCs/>
          <w:color w:val="0432FF"/>
        </w:rPr>
        <w:t>A good tree can’t produce bad fruit, and a bad tree can’t produce good fruit. </w:t>
      </w:r>
      <w:r w:rsidR="009C4827" w:rsidRPr="009C4827">
        <w:rPr>
          <w:b/>
          <w:bCs/>
          <w:i/>
          <w:iCs/>
          <w:color w:val="0432FF"/>
        </w:rPr>
        <w:t>19 </w:t>
      </w:r>
      <w:r w:rsidR="009C4827" w:rsidRPr="009C4827">
        <w:rPr>
          <w:i/>
          <w:iCs/>
          <w:color w:val="0432FF"/>
        </w:rPr>
        <w:t>So every tree that does not produce good fruit is chopped down and thrown into the fire. </w:t>
      </w:r>
      <w:r w:rsidR="009C4827" w:rsidRPr="009C4827">
        <w:rPr>
          <w:b/>
          <w:bCs/>
          <w:i/>
          <w:iCs/>
          <w:color w:val="0432FF"/>
        </w:rPr>
        <w:t>20 </w:t>
      </w:r>
      <w:r w:rsidR="009C4827" w:rsidRPr="009C4827">
        <w:rPr>
          <w:i/>
          <w:iCs/>
          <w:color w:val="0432FF"/>
        </w:rPr>
        <w:t xml:space="preserve">Yes, just as you can identify a tree by its fruit, so you can identify people by their actions. </w:t>
      </w:r>
      <w:r w:rsidR="009C4827" w:rsidRPr="009C4827">
        <w:rPr>
          <w:b/>
          <w:bCs/>
          <w:i/>
          <w:iCs/>
          <w:color w:val="0432FF"/>
        </w:rPr>
        <w:t>21 </w:t>
      </w:r>
      <w:r w:rsidR="009C4827" w:rsidRPr="009C4827">
        <w:rPr>
          <w:i/>
          <w:iCs/>
          <w:color w:val="0432FF"/>
        </w:rPr>
        <w:t xml:space="preserve">“Not everyone who calls out to me, ‘Lord! Lord!’ will enter the Kingdom of Heaven. Only those who </w:t>
      </w:r>
      <w:proofErr w:type="gramStart"/>
      <w:r w:rsidR="009C4827" w:rsidRPr="009C4827">
        <w:rPr>
          <w:i/>
          <w:iCs/>
          <w:color w:val="0432FF"/>
        </w:rPr>
        <w:t>actually do</w:t>
      </w:r>
      <w:proofErr w:type="gramEnd"/>
      <w:r w:rsidR="009C4827" w:rsidRPr="009C4827">
        <w:rPr>
          <w:i/>
          <w:iCs/>
          <w:color w:val="0432FF"/>
        </w:rPr>
        <w:t xml:space="preserve"> the will of my Father in heaven will enter.</w:t>
      </w:r>
    </w:p>
    <w:p w14:paraId="4F347644" w14:textId="5F5BED16" w:rsidR="009C4827" w:rsidRDefault="009C4827" w:rsidP="00E51A1C">
      <w:pPr>
        <w:pStyle w:val="ListParagraph"/>
        <w:ind w:left="0"/>
      </w:pPr>
    </w:p>
    <w:p w14:paraId="5F33903A" w14:textId="25316DBD" w:rsidR="00AD0DCC" w:rsidRDefault="00AD0DCC" w:rsidP="00E51A1C">
      <w:pPr>
        <w:pStyle w:val="ListParagraph"/>
        <w:ind w:left="0"/>
      </w:pPr>
      <w:r>
        <w:t>A few chapters later Jesus</w:t>
      </w:r>
      <w:r w:rsidR="00E51A1C">
        <w:t xml:space="preserve"> </w:t>
      </w:r>
      <w:r w:rsidR="00E51A1C" w:rsidRPr="00E51A1C">
        <w:t xml:space="preserve">emphasized that the ultimate test of faith </w:t>
      </w:r>
      <w:r>
        <w:t>i</w:t>
      </w:r>
      <w:r w:rsidR="00E51A1C" w:rsidRPr="00E51A1C">
        <w:t xml:space="preserve">s not </w:t>
      </w:r>
      <w:r w:rsidR="00F60AAF">
        <w:t>intellectual ascent to</w:t>
      </w:r>
      <w:r w:rsidR="00E51A1C" w:rsidRPr="00E51A1C">
        <w:t xml:space="preserve"> certain beliefs but following Him</w:t>
      </w:r>
      <w:r>
        <w:t>…</w:t>
      </w:r>
    </w:p>
    <w:p w14:paraId="7ECF623A" w14:textId="27E51D3F" w:rsidR="00E51A1C" w:rsidRPr="00AD0DCC" w:rsidRDefault="00E51A1C" w:rsidP="00E51A1C">
      <w:pPr>
        <w:pStyle w:val="ListParagraph"/>
        <w:ind w:left="0"/>
        <w:rPr>
          <w:i/>
          <w:iCs/>
          <w:color w:val="0432FF"/>
        </w:rPr>
      </w:pPr>
      <w:r w:rsidRPr="00AD0DCC">
        <w:rPr>
          <w:b/>
          <w:bCs/>
          <w:i/>
          <w:iCs/>
          <w:color w:val="0432FF"/>
        </w:rPr>
        <w:t>Matthew 16:24</w:t>
      </w:r>
      <w:r w:rsidR="00AD0DCC" w:rsidRPr="00AD0DCC">
        <w:rPr>
          <w:b/>
          <w:bCs/>
          <w:i/>
          <w:iCs/>
          <w:color w:val="0432FF"/>
        </w:rPr>
        <w:t xml:space="preserve"> NLT</w:t>
      </w:r>
      <w:r w:rsidR="00AD0DCC" w:rsidRPr="00AD0DCC">
        <w:rPr>
          <w:i/>
          <w:iCs/>
          <w:color w:val="0432FF"/>
        </w:rPr>
        <w:t xml:space="preserve"> Then Jesus said to his disciples, “If any of you wants to be my follower, you must give up your own way, take up your cross, and follow me.</w:t>
      </w:r>
    </w:p>
    <w:p w14:paraId="42319DF6" w14:textId="77777777" w:rsidR="002D56CE" w:rsidRDefault="002D56CE" w:rsidP="00F60AAF">
      <w:pPr>
        <w:pStyle w:val="ListParagraph"/>
        <w:ind w:left="0"/>
      </w:pPr>
    </w:p>
    <w:p w14:paraId="28B0451C" w14:textId="690D66E7" w:rsidR="003C7AD4" w:rsidRPr="002D56CE" w:rsidRDefault="00F60AAF" w:rsidP="00F60AAF">
      <w:pPr>
        <w:pStyle w:val="ListParagraph"/>
        <w:ind w:left="0"/>
        <w:rPr>
          <w:b/>
          <w:bCs/>
        </w:rPr>
      </w:pPr>
      <w:r w:rsidRPr="002D56CE">
        <w:rPr>
          <w:b/>
          <w:bCs/>
        </w:rPr>
        <w:t xml:space="preserve">Once again, </w:t>
      </w:r>
      <w:r w:rsidR="003C7AD4" w:rsidRPr="002D56CE">
        <w:rPr>
          <w:b/>
          <w:bCs/>
        </w:rPr>
        <w:t>James</w:t>
      </w:r>
      <w:r w:rsidR="00E51A1C" w:rsidRPr="002D56CE">
        <w:rPr>
          <w:b/>
          <w:bCs/>
        </w:rPr>
        <w:t xml:space="preserve"> echoes the teaching of Jesus reminding us </w:t>
      </w:r>
      <w:r w:rsidR="003C7AD4" w:rsidRPr="002D56CE">
        <w:rPr>
          <w:b/>
          <w:bCs/>
        </w:rPr>
        <w:t>that real faith is manifested by true repentance, a change of mind and heart, and the easily documented evidence of a new way of life.</w:t>
      </w:r>
      <w:r w:rsidR="00E51A1C" w:rsidRPr="002D56CE">
        <w:rPr>
          <w:b/>
          <w:bCs/>
          <w:vertAlign w:val="superscript"/>
        </w:rPr>
        <w:footnoteReference w:id="12"/>
      </w:r>
    </w:p>
    <w:p w14:paraId="61E2B79E" w14:textId="0AAAC552" w:rsidR="00AD0DCC" w:rsidRDefault="00AD0DCC" w:rsidP="00AD0DCC">
      <w:pPr>
        <w:pStyle w:val="ListParagraph"/>
        <w:numPr>
          <w:ilvl w:val="0"/>
          <w:numId w:val="2"/>
        </w:numPr>
      </w:pPr>
      <w:r>
        <w:t>W</w:t>
      </w:r>
      <w:r w:rsidRPr="00E51A1C">
        <w:t xml:space="preserve">hile belief clearly matters, </w:t>
      </w:r>
      <w:r w:rsidR="00F60AAF">
        <w:t xml:space="preserve">and our doctrine clearly matters, </w:t>
      </w:r>
      <w:r w:rsidRPr="00E51A1C">
        <w:rPr>
          <w:i/>
        </w:rPr>
        <w:t>our lives</w:t>
      </w:r>
      <w:r w:rsidRPr="00E51A1C">
        <w:t xml:space="preserve"> are the clearest evidence of what we truly believe.</w:t>
      </w:r>
      <w:r w:rsidRPr="00E51A1C">
        <w:rPr>
          <w:vertAlign w:val="superscript"/>
        </w:rPr>
        <w:footnoteReference w:id="13"/>
      </w:r>
    </w:p>
    <w:p w14:paraId="0047E9D8" w14:textId="77777777" w:rsidR="00AD0DCC" w:rsidRPr="003C7AD4" w:rsidRDefault="00AD0DCC" w:rsidP="003C7AD4">
      <w:pPr>
        <w:pStyle w:val="ListParagraph"/>
        <w:ind w:left="0"/>
      </w:pPr>
    </w:p>
    <w:p w14:paraId="23CBC7CC" w14:textId="1FE87706" w:rsidR="003C7AD4" w:rsidRDefault="002D56CE" w:rsidP="003C7AD4">
      <w:pPr>
        <w:pStyle w:val="ListParagraph"/>
        <w:ind w:left="0"/>
      </w:pPr>
      <w:r>
        <w:t xml:space="preserve">So, </w:t>
      </w:r>
      <w:r w:rsidR="00F60AAF">
        <w:t>James says that</w:t>
      </w:r>
      <w:r w:rsidR="00E63573" w:rsidRPr="00E63573">
        <w:t xml:space="preserve"> demons are touched </w:t>
      </w:r>
      <w:r w:rsidR="00F60AAF">
        <w:t>in their intellect and</w:t>
      </w:r>
      <w:r w:rsidR="00E63573" w:rsidRPr="00F60AAF">
        <w:rPr>
          <w:iCs/>
        </w:rPr>
        <w:t xml:space="preserve"> in their emotions.</w:t>
      </w:r>
      <w:r w:rsidR="00E63573" w:rsidRPr="00E63573">
        <w:t xml:space="preserve"> They believe and tremble.</w:t>
      </w:r>
    </w:p>
    <w:p w14:paraId="565846F6" w14:textId="456D67D2" w:rsidR="003C7AD4" w:rsidRDefault="00E63573" w:rsidP="00F60AAF">
      <w:pPr>
        <w:pStyle w:val="ListParagraph"/>
        <w:numPr>
          <w:ilvl w:val="0"/>
          <w:numId w:val="2"/>
        </w:numPr>
      </w:pPr>
      <w:r w:rsidRPr="00E63573">
        <w:t xml:space="preserve">But </w:t>
      </w:r>
      <w:r w:rsidR="00F60AAF">
        <w:t>t</w:t>
      </w:r>
      <w:r w:rsidRPr="00E63573">
        <w:t>rue saving faith involves something more, something that can be seen and recognized</w:t>
      </w:r>
      <w:r w:rsidR="00F60AAF">
        <w:t xml:space="preserve">. It involves </w:t>
      </w:r>
      <w:r w:rsidRPr="00E63573">
        <w:t>a changed life.</w:t>
      </w:r>
    </w:p>
    <w:p w14:paraId="26AF08B0" w14:textId="77777777" w:rsidR="003C7AD4" w:rsidRDefault="003C7AD4" w:rsidP="003C7AD4">
      <w:pPr>
        <w:pStyle w:val="ListParagraph"/>
        <w:ind w:left="0"/>
      </w:pPr>
    </w:p>
    <w:p w14:paraId="082740C4" w14:textId="1218D39C" w:rsidR="00365DA9" w:rsidRDefault="00365DA9" w:rsidP="003C7AD4">
      <w:pPr>
        <w:pStyle w:val="ListParagraph"/>
        <w:ind w:left="0"/>
      </w:pPr>
      <w:r>
        <w:t>James asks in verse 20…</w:t>
      </w:r>
    </w:p>
    <w:p w14:paraId="727A8B81" w14:textId="5BB714A3" w:rsidR="00365DA9" w:rsidRPr="00D947CC" w:rsidRDefault="00365DA9" w:rsidP="003C7AD4">
      <w:pPr>
        <w:pStyle w:val="ListParagraph"/>
        <w:ind w:left="0"/>
        <w:rPr>
          <w:i/>
          <w:iCs/>
          <w:color w:val="0432FF"/>
        </w:rPr>
      </w:pPr>
      <w:r w:rsidRPr="00365DA9">
        <w:rPr>
          <w:b/>
          <w:bCs/>
          <w:i/>
          <w:iCs/>
          <w:color w:val="0432FF"/>
        </w:rPr>
        <w:lastRenderedPageBreak/>
        <w:t>James 2:20 NLT</w:t>
      </w:r>
      <w:r w:rsidRPr="00365DA9">
        <w:rPr>
          <w:i/>
          <w:iCs/>
          <w:color w:val="0432FF"/>
        </w:rPr>
        <w:t xml:space="preserve"> </w:t>
      </w:r>
      <w:r>
        <w:rPr>
          <w:i/>
          <w:iCs/>
          <w:color w:val="0432FF"/>
        </w:rPr>
        <w:t>…</w:t>
      </w:r>
      <w:r w:rsidRPr="00365DA9">
        <w:rPr>
          <w:i/>
          <w:iCs/>
          <w:color w:val="0432FF"/>
        </w:rPr>
        <w:t xml:space="preserve"> Can’t you see that faith without good deeds is useless?</w:t>
      </w:r>
    </w:p>
    <w:p w14:paraId="2BB5FD03" w14:textId="7DA4A422" w:rsidR="00365DA9" w:rsidRDefault="00365DA9" w:rsidP="00365DA9">
      <w:pPr>
        <w:pStyle w:val="ListParagraph"/>
        <w:ind w:left="0"/>
      </w:pPr>
      <w:r>
        <w:rPr>
          <w:bCs/>
        </w:rPr>
        <w:t>H</w:t>
      </w:r>
      <w:r w:rsidR="00E90D95">
        <w:rPr>
          <w:bCs/>
        </w:rPr>
        <w:t>e says, “H</w:t>
      </w:r>
      <w:r>
        <w:rPr>
          <w:bCs/>
        </w:rPr>
        <w:t>ow foolish!</w:t>
      </w:r>
      <w:r w:rsidR="00E90D95">
        <w:rPr>
          <w:bCs/>
        </w:rPr>
        <w:t>”</w:t>
      </w:r>
    </w:p>
    <w:p w14:paraId="56373927" w14:textId="04A204F8" w:rsidR="00365DA9" w:rsidRDefault="00365DA9" w:rsidP="00365DA9">
      <w:pPr>
        <w:pStyle w:val="ListParagraph"/>
        <w:numPr>
          <w:ilvl w:val="0"/>
          <w:numId w:val="2"/>
        </w:numPr>
      </w:pPr>
      <w:r>
        <w:t xml:space="preserve">And </w:t>
      </w:r>
      <w:r w:rsidRPr="00365DA9">
        <w:t>James isn</w:t>
      </w:r>
      <w:r>
        <w:t>’</w:t>
      </w:r>
      <w:r w:rsidRPr="00365DA9">
        <w:t>t being mean-spirited</w:t>
      </w:r>
      <w:r>
        <w:t xml:space="preserve"> </w:t>
      </w:r>
      <w:r w:rsidR="00F60AAF">
        <w:t>here; he’s reminding us that eternity is on the line.</w:t>
      </w:r>
    </w:p>
    <w:p w14:paraId="786A5BBB" w14:textId="52E1FBD0" w:rsidR="00365DA9" w:rsidRDefault="00D947CC" w:rsidP="00E90D95">
      <w:pPr>
        <w:pStyle w:val="ListParagraph"/>
        <w:numPr>
          <w:ilvl w:val="0"/>
          <w:numId w:val="2"/>
        </w:numPr>
      </w:pPr>
      <w:r>
        <w:t>T</w:t>
      </w:r>
      <w:r w:rsidR="00365DA9" w:rsidRPr="00365DA9">
        <w:t>he idea is that only a fool—</w:t>
      </w:r>
      <w:r w:rsidR="00E90D95">
        <w:t xml:space="preserve">only </w:t>
      </w:r>
      <w:r w:rsidR="00365DA9" w:rsidRPr="00365DA9">
        <w:t>one who willingly ignores the evidence—could fail to be convinced of the uselessness of professions of faith that make no difference in one’s life.</w:t>
      </w:r>
      <w:r w:rsidR="00E90D95" w:rsidRPr="00365DA9">
        <w:rPr>
          <w:vertAlign w:val="superscript"/>
        </w:rPr>
        <w:footnoteReference w:id="14"/>
      </w:r>
    </w:p>
    <w:p w14:paraId="5011DB11" w14:textId="5FA26615" w:rsidR="00365DA9" w:rsidRDefault="00E90D95" w:rsidP="00E90D95">
      <w:pPr>
        <w:pStyle w:val="ListParagraph"/>
        <w:numPr>
          <w:ilvl w:val="0"/>
          <w:numId w:val="2"/>
        </w:numPr>
      </w:pPr>
      <w:r>
        <w:t>Our English translations tidy up the Greek</w:t>
      </w:r>
      <w:r w:rsidR="00F60AAF">
        <w:t xml:space="preserve"> here</w:t>
      </w:r>
      <w:r>
        <w:t>, but t</w:t>
      </w:r>
      <w:r w:rsidR="00365DA9" w:rsidRPr="00365DA9">
        <w:t xml:space="preserve">he word </w:t>
      </w:r>
      <w:r w:rsidR="00365DA9" w:rsidRPr="00E90D95">
        <w:rPr>
          <w:bCs/>
        </w:rPr>
        <w:t>useless</w:t>
      </w:r>
      <w:r w:rsidR="00365DA9" w:rsidRPr="00365DA9">
        <w:t xml:space="preserve"> literally </w:t>
      </w:r>
      <w:r>
        <w:t>translates “not-working.”</w:t>
      </w:r>
      <w:r w:rsidRPr="00E90D95">
        <w:rPr>
          <w:vertAlign w:val="superscript"/>
        </w:rPr>
        <w:footnoteReference w:id="15"/>
      </w:r>
    </w:p>
    <w:p w14:paraId="76E0C0C2" w14:textId="77777777" w:rsidR="00365DA9" w:rsidRDefault="00365DA9" w:rsidP="003C7AD4">
      <w:pPr>
        <w:pStyle w:val="ListParagraph"/>
        <w:ind w:left="0"/>
      </w:pPr>
    </w:p>
    <w:p w14:paraId="6A3B825F" w14:textId="3FEB24D9" w:rsidR="00E90D95" w:rsidRDefault="00E90D95" w:rsidP="003C7AD4">
      <w:pPr>
        <w:pStyle w:val="ListParagraph"/>
        <w:ind w:left="0"/>
      </w:pPr>
      <w:r>
        <w:t xml:space="preserve">Church, </w:t>
      </w:r>
      <w:r w:rsidRPr="00E90D95">
        <w:t>the point is that believing the truth without obeying the truth does not save us any more than it saves demons. In fact, the comparison to demonic “faith” implies that belief without obedience is even worse than useless.</w:t>
      </w:r>
      <w:r w:rsidRPr="00E90D95">
        <w:rPr>
          <w:vertAlign w:val="superscript"/>
        </w:rPr>
        <w:footnoteReference w:id="16"/>
      </w:r>
    </w:p>
    <w:p w14:paraId="58B84576" w14:textId="77777777" w:rsidR="002D56CE" w:rsidRDefault="002D56CE" w:rsidP="003C7AD4">
      <w:pPr>
        <w:pStyle w:val="ListParagraph"/>
        <w:ind w:left="0"/>
      </w:pPr>
    </w:p>
    <w:p w14:paraId="2DDD519B" w14:textId="76A3D39F" w:rsidR="002D56CE" w:rsidRPr="002D56CE" w:rsidRDefault="002D56CE" w:rsidP="003C7AD4">
      <w:pPr>
        <w:pStyle w:val="ListParagraph"/>
        <w:ind w:left="0"/>
        <w:rPr>
          <w:b/>
          <w:bCs/>
        </w:rPr>
      </w:pPr>
      <w:r w:rsidRPr="002D56CE">
        <w:rPr>
          <w:b/>
          <w:bCs/>
        </w:rPr>
        <w:t>James argues that apart from such a transformation, mere belief puts one into a similar category as that of demons</w:t>
      </w:r>
      <w:r w:rsidRPr="002D56CE">
        <w:rPr>
          <w:b/>
          <w:bCs/>
        </w:rPr>
        <w:t>.</w:t>
      </w:r>
      <w:r w:rsidRPr="002D56CE">
        <w:rPr>
          <w:b/>
          <w:bCs/>
          <w:vertAlign w:val="superscript"/>
        </w:rPr>
        <w:footnoteReference w:id="17"/>
      </w:r>
    </w:p>
    <w:p w14:paraId="3604B2A8" w14:textId="545E2950" w:rsidR="001B0266" w:rsidRDefault="002D56CE" w:rsidP="002D56CE">
      <w:pPr>
        <w:pStyle w:val="ListParagraph"/>
        <w:numPr>
          <w:ilvl w:val="0"/>
          <w:numId w:val="2"/>
        </w:numPr>
      </w:pPr>
      <w:r>
        <w:t>We must beware of having this kind of lifeless faith.</w:t>
      </w:r>
    </w:p>
    <w:p w14:paraId="7D03F4E3" w14:textId="77777777" w:rsidR="002D56CE" w:rsidRDefault="002D56CE" w:rsidP="00384087">
      <w:pPr>
        <w:pStyle w:val="ListParagraph"/>
        <w:ind w:left="0"/>
      </w:pPr>
    </w:p>
    <w:p w14:paraId="30F28E95" w14:textId="3B63C186" w:rsidR="00AD0DCC" w:rsidRDefault="00E63573" w:rsidP="00384087">
      <w:pPr>
        <w:pStyle w:val="ListParagraph"/>
        <w:ind w:left="0"/>
      </w:pPr>
      <w:r w:rsidRPr="00E63573">
        <w:t>James has introduced us to two kinds of faith that can never save the sinner: dead faith (the intellect alone), and demonic faith (the intellect and the emotions). He closes this section by describing the only kind of faith that can save the sinne</w:t>
      </w:r>
      <w:r w:rsidR="009F0880">
        <w:t>r…</w:t>
      </w:r>
    </w:p>
    <w:p w14:paraId="285E03B5" w14:textId="76AB7239" w:rsidR="00384087" w:rsidRPr="00365DA9" w:rsidRDefault="00384087" w:rsidP="00384087">
      <w:pPr>
        <w:pStyle w:val="ListParagraph"/>
        <w:numPr>
          <w:ilvl w:val="0"/>
          <w:numId w:val="1"/>
        </w:numPr>
        <w:rPr>
          <w:b/>
          <w:bCs/>
          <w:color w:val="C00000"/>
          <w:u w:val="single"/>
        </w:rPr>
      </w:pPr>
      <w:r w:rsidRPr="00365DA9">
        <w:rPr>
          <w:b/>
          <w:bCs/>
          <w:color w:val="C00000"/>
          <w:u w:val="single"/>
        </w:rPr>
        <w:t>Dynamic Faith.</w:t>
      </w:r>
    </w:p>
    <w:p w14:paraId="2008BB05" w14:textId="77777777" w:rsidR="00384087" w:rsidRDefault="00384087" w:rsidP="00384087">
      <w:pPr>
        <w:pStyle w:val="ListParagraph"/>
      </w:pPr>
    </w:p>
    <w:p w14:paraId="47CD0A16" w14:textId="47935092" w:rsidR="00384087" w:rsidRDefault="00365DA9" w:rsidP="00384087">
      <w:r w:rsidRPr="00365DA9">
        <w:t>Dynamic faith is faith that is real, faith that has power, faith that results in a changed life.</w:t>
      </w:r>
      <w:r w:rsidRPr="00365DA9">
        <w:rPr>
          <w:vertAlign w:val="superscript"/>
        </w:rPr>
        <w:footnoteReference w:id="18"/>
      </w:r>
    </w:p>
    <w:p w14:paraId="261C5529" w14:textId="77777777" w:rsidR="00B93E97" w:rsidRDefault="00B93E97" w:rsidP="00384087"/>
    <w:p w14:paraId="7F5F3F0B" w14:textId="5D174716" w:rsidR="00B93E97" w:rsidRPr="004727DD" w:rsidRDefault="00B93E97" w:rsidP="00384087">
      <w:pPr>
        <w:rPr>
          <w:b/>
          <w:bCs/>
        </w:rPr>
      </w:pPr>
      <w:r w:rsidRPr="004727DD">
        <w:rPr>
          <w:b/>
          <w:bCs/>
        </w:rPr>
        <w:t>James offers scriptural proof of what he has been arguing</w:t>
      </w:r>
      <w:r w:rsidR="00EF5CF8" w:rsidRPr="004727DD">
        <w:rPr>
          <w:b/>
          <w:bCs/>
        </w:rPr>
        <w:t xml:space="preserve"> </w:t>
      </w:r>
      <w:r w:rsidR="004A24DA">
        <w:rPr>
          <w:b/>
          <w:bCs/>
        </w:rPr>
        <w:t xml:space="preserve">all along </w:t>
      </w:r>
      <w:r w:rsidR="004727DD" w:rsidRPr="004727DD">
        <w:rPr>
          <w:b/>
          <w:bCs/>
        </w:rPr>
        <w:t xml:space="preserve">by highlighting </w:t>
      </w:r>
      <w:r w:rsidR="00EF5CF8" w:rsidRPr="004727DD">
        <w:rPr>
          <w:b/>
          <w:bCs/>
        </w:rPr>
        <w:t>two well-known figures from the OT</w:t>
      </w:r>
      <w:r w:rsidRPr="004727DD">
        <w:rPr>
          <w:b/>
          <w:bCs/>
        </w:rPr>
        <w:t>.</w:t>
      </w:r>
      <w:r w:rsidRPr="004727DD">
        <w:rPr>
          <w:b/>
          <w:bCs/>
          <w:vertAlign w:val="superscript"/>
        </w:rPr>
        <w:footnoteReference w:id="19"/>
      </w:r>
    </w:p>
    <w:p w14:paraId="28DB39F4" w14:textId="77777777" w:rsidR="00EF5CF8" w:rsidRDefault="00EF5CF8" w:rsidP="00EF5CF8">
      <w:pPr>
        <w:pStyle w:val="ListParagraph"/>
        <w:numPr>
          <w:ilvl w:val="0"/>
          <w:numId w:val="2"/>
        </w:numPr>
      </w:pPr>
      <w:r w:rsidRPr="00EF5CF8">
        <w:t xml:space="preserve">Abraham and Rahab. </w:t>
      </w:r>
    </w:p>
    <w:p w14:paraId="6213A480" w14:textId="16051410" w:rsidR="00EF5CF8" w:rsidRDefault="004A24DA" w:rsidP="00EF5CF8">
      <w:pPr>
        <w:pStyle w:val="ListParagraph"/>
        <w:numPr>
          <w:ilvl w:val="1"/>
          <w:numId w:val="2"/>
        </w:numPr>
      </w:pPr>
      <w:r>
        <w:t>And w</w:t>
      </w:r>
      <w:r w:rsidR="00EF5CF8">
        <w:t>e</w:t>
      </w:r>
      <w:r w:rsidR="00EF5CF8" w:rsidRPr="00EF5CF8">
        <w:t xml:space="preserve"> couldn</w:t>
      </w:r>
      <w:r>
        <w:t>’</w:t>
      </w:r>
      <w:r w:rsidR="00EF5CF8" w:rsidRPr="00EF5CF8">
        <w:t>t find two more different pe</w:t>
      </w:r>
      <w:r w:rsidR="00EF5CF8">
        <w:t>ople</w:t>
      </w:r>
      <w:r w:rsidR="00EF5CF8" w:rsidRPr="00EF5CF8">
        <w:t xml:space="preserve">! </w:t>
      </w:r>
    </w:p>
    <w:p w14:paraId="1624537E" w14:textId="77777777" w:rsidR="00EF5CF8" w:rsidRDefault="00EF5CF8" w:rsidP="00EF5CF8">
      <w:pPr>
        <w:pStyle w:val="ListParagraph"/>
        <w:numPr>
          <w:ilvl w:val="1"/>
          <w:numId w:val="2"/>
        </w:numPr>
      </w:pPr>
      <w:r w:rsidRPr="00EF5CF8">
        <w:t xml:space="preserve">Abraham was a Jew; Rahab was a Gentile. </w:t>
      </w:r>
    </w:p>
    <w:p w14:paraId="49A73053" w14:textId="37724A3A" w:rsidR="00EF5CF8" w:rsidRDefault="00EF5CF8" w:rsidP="00EF5CF8">
      <w:pPr>
        <w:pStyle w:val="ListParagraph"/>
        <w:numPr>
          <w:ilvl w:val="1"/>
          <w:numId w:val="2"/>
        </w:numPr>
      </w:pPr>
      <w:r w:rsidRPr="00EF5CF8">
        <w:t xml:space="preserve">Abraham was a godly man, Rahab was a sinful woman, a harlot. </w:t>
      </w:r>
    </w:p>
    <w:p w14:paraId="34892519" w14:textId="4405F7BB" w:rsidR="004727DD" w:rsidRDefault="00EF5CF8" w:rsidP="004727DD">
      <w:pPr>
        <w:pStyle w:val="ListParagraph"/>
        <w:numPr>
          <w:ilvl w:val="1"/>
          <w:numId w:val="2"/>
        </w:numPr>
      </w:pPr>
      <w:r w:rsidRPr="00EF5CF8">
        <w:lastRenderedPageBreak/>
        <w:t>Abraham was the friend of God, while Rahab belonged to the enemies of God.</w:t>
      </w:r>
    </w:p>
    <w:p w14:paraId="24D9D882" w14:textId="6C10CB45" w:rsidR="00EF5CF8" w:rsidRDefault="00EF5CF8" w:rsidP="00EF5CF8">
      <w:pPr>
        <w:pStyle w:val="ListParagraph"/>
        <w:numPr>
          <w:ilvl w:val="1"/>
          <w:numId w:val="2"/>
        </w:numPr>
      </w:pPr>
      <w:r>
        <w:t xml:space="preserve">But </w:t>
      </w:r>
      <w:r w:rsidR="004727DD">
        <w:t>even though they came from different backgrounds, b</w:t>
      </w:r>
      <w:r w:rsidRPr="00EF5CF8">
        <w:t xml:space="preserve">oth </w:t>
      </w:r>
      <w:r w:rsidR="0009022C">
        <w:t>showed the reality of their faith</w:t>
      </w:r>
      <w:r w:rsidRPr="00EF5CF8">
        <w:t>.</w:t>
      </w:r>
      <w:r w:rsidRPr="00EF5CF8">
        <w:rPr>
          <w:vertAlign w:val="superscript"/>
        </w:rPr>
        <w:footnoteReference w:id="20"/>
      </w:r>
    </w:p>
    <w:p w14:paraId="01C96D64" w14:textId="77777777" w:rsidR="00EF5CF8" w:rsidRDefault="00EF5CF8" w:rsidP="00EF5CF8"/>
    <w:p w14:paraId="3559FBE8" w14:textId="6AF69E51" w:rsidR="00AB2315" w:rsidRDefault="004527B8" w:rsidP="00EF5CF8">
      <w:r>
        <w:t>We read in</w:t>
      </w:r>
      <w:r w:rsidR="00AB2315" w:rsidRPr="0009022C">
        <w:t xml:space="preserve"> </w:t>
      </w:r>
      <w:r w:rsidR="00AB2315">
        <w:t>Genesis 15…</w:t>
      </w:r>
    </w:p>
    <w:p w14:paraId="089BD84F" w14:textId="77777777" w:rsidR="00AB2315" w:rsidRPr="00AB2315" w:rsidRDefault="00AB2315" w:rsidP="00AB2315">
      <w:pPr>
        <w:rPr>
          <w:i/>
          <w:iCs/>
          <w:color w:val="0432FF"/>
        </w:rPr>
      </w:pPr>
      <w:r w:rsidRPr="00AB2315">
        <w:rPr>
          <w:b/>
          <w:bCs/>
          <w:i/>
          <w:iCs/>
          <w:color w:val="0432FF"/>
        </w:rPr>
        <w:t>Genesis 15:5-6 NLT</w:t>
      </w:r>
      <w:r w:rsidRPr="00AB2315">
        <w:rPr>
          <w:i/>
          <w:iCs/>
          <w:color w:val="0432FF"/>
        </w:rPr>
        <w:t xml:space="preserve"> Then the Lord took Abram outside and said to him, “Look up into the sky and count the stars if you can. That’s how many descendants you will have!” </w:t>
      </w:r>
      <w:r w:rsidRPr="00AB2315">
        <w:rPr>
          <w:b/>
          <w:bCs/>
          <w:i/>
          <w:iCs/>
          <w:color w:val="0432FF"/>
        </w:rPr>
        <w:t>6 </w:t>
      </w:r>
      <w:r w:rsidRPr="00AB2315">
        <w:rPr>
          <w:i/>
          <w:iCs/>
          <w:color w:val="0432FF"/>
        </w:rPr>
        <w:t>And Abram believed the Lord, and the Lord counted him as righteous because of his faith.</w:t>
      </w:r>
    </w:p>
    <w:p w14:paraId="01938727" w14:textId="77777777" w:rsidR="00AB2315" w:rsidRDefault="00AB2315" w:rsidP="00AB2315">
      <w:r w:rsidRPr="00D932BB">
        <w:t xml:space="preserve">The word </w:t>
      </w:r>
      <w:r>
        <w:t>“</w:t>
      </w:r>
      <w:r w:rsidRPr="00D932BB">
        <w:rPr>
          <w:iCs/>
        </w:rPr>
        <w:t>counted</w:t>
      </w:r>
      <w:r>
        <w:rPr>
          <w:iCs/>
        </w:rPr>
        <w:t>”</w:t>
      </w:r>
      <w:r w:rsidRPr="00D932BB">
        <w:t xml:space="preserve"> is a financial term; it means </w:t>
      </w:r>
      <w:r w:rsidRPr="00E2204B">
        <w:rPr>
          <w:i/>
          <w:iCs/>
        </w:rPr>
        <w:t>“to put to one’s account.”</w:t>
      </w:r>
      <w:r w:rsidRPr="00D932BB">
        <w:t xml:space="preserve"> </w:t>
      </w:r>
    </w:p>
    <w:p w14:paraId="279C4F15" w14:textId="77777777" w:rsidR="00E2204B" w:rsidRDefault="00AB2315" w:rsidP="00AB2315">
      <w:pPr>
        <w:pStyle w:val="ListParagraph"/>
        <w:numPr>
          <w:ilvl w:val="0"/>
          <w:numId w:val="2"/>
        </w:numPr>
      </w:pPr>
      <w:r>
        <w:t>A</w:t>
      </w:r>
      <w:r w:rsidRPr="00D932BB">
        <w:t xml:space="preserve">s a sinner, Abraham’s spiritual bankbook was empty. He was bankrupt! </w:t>
      </w:r>
    </w:p>
    <w:p w14:paraId="13B48FFA" w14:textId="5CF11415" w:rsidR="00AB2315" w:rsidRDefault="00AB2315" w:rsidP="00AB2315">
      <w:pPr>
        <w:pStyle w:val="ListParagraph"/>
        <w:numPr>
          <w:ilvl w:val="0"/>
          <w:numId w:val="2"/>
        </w:numPr>
      </w:pPr>
      <w:r w:rsidRPr="00D932BB">
        <w:t xml:space="preserve">But he trusted God, and God put </w:t>
      </w:r>
      <w:r w:rsidRPr="00D35A95">
        <w:rPr>
          <w:iCs/>
        </w:rPr>
        <w:t xml:space="preserve">righteousness </w:t>
      </w:r>
      <w:r w:rsidRPr="00D932BB">
        <w:t xml:space="preserve">on </w:t>
      </w:r>
      <w:r>
        <w:t>hi</w:t>
      </w:r>
      <w:r w:rsidRPr="00D932BB">
        <w:t xml:space="preserve">s account. </w:t>
      </w:r>
    </w:p>
    <w:p w14:paraId="6AF9F8AB" w14:textId="65204092" w:rsidR="00E2204B" w:rsidRPr="00E2204B" w:rsidRDefault="00AB2315" w:rsidP="00AB2315">
      <w:pPr>
        <w:pStyle w:val="ListParagraph"/>
        <w:numPr>
          <w:ilvl w:val="0"/>
          <w:numId w:val="2"/>
        </w:numPr>
      </w:pPr>
      <w:r w:rsidRPr="00D932BB">
        <w:t>Abraham did not work for this righteousness; he received it as a gift from God. He was declared righteous by faith.</w:t>
      </w:r>
    </w:p>
    <w:p w14:paraId="11043521" w14:textId="5CA6182A" w:rsidR="00AB2315" w:rsidRDefault="00E2204B" w:rsidP="00AB2315">
      <w:pPr>
        <w:pStyle w:val="ListParagraph"/>
        <w:numPr>
          <w:ilvl w:val="0"/>
          <w:numId w:val="2"/>
        </w:numPr>
      </w:pPr>
      <w:r>
        <w:t>Or as the KJV translates, he was “justified” by faith.</w:t>
      </w:r>
    </w:p>
    <w:p w14:paraId="6F415EA4" w14:textId="4C4C0A83" w:rsidR="00AB2315" w:rsidRDefault="004527B8" w:rsidP="00AB2315">
      <w:pPr>
        <w:pStyle w:val="ListParagraph"/>
        <w:numPr>
          <w:ilvl w:val="0"/>
          <w:numId w:val="2"/>
        </w:numPr>
      </w:pPr>
      <w:r>
        <w:t>Justified</w:t>
      </w:r>
      <w:r w:rsidR="00E2204B">
        <w:t xml:space="preserve"> </w:t>
      </w:r>
      <w:proofErr w:type="gramStart"/>
      <w:r w:rsidR="00E2204B">
        <w:t>is</w:t>
      </w:r>
      <w:proofErr w:type="gramEnd"/>
      <w:r w:rsidR="00E2204B">
        <w:t xml:space="preserve"> the word </w:t>
      </w:r>
      <w:r w:rsidR="00AB2315" w:rsidRPr="0009022C">
        <w:t>Paul uses in Romans 3</w:t>
      </w:r>
      <w:r w:rsidR="0037199A">
        <w:t>,</w:t>
      </w:r>
      <w:r w:rsidR="00AB2315" w:rsidRPr="0009022C">
        <w:t xml:space="preserve"> 4</w:t>
      </w:r>
      <w:r w:rsidR="0037199A">
        <w:t xml:space="preserve">, and </w:t>
      </w:r>
      <w:r w:rsidR="00AB2315" w:rsidRPr="0009022C">
        <w:t xml:space="preserve">5 to describe the righteousness </w:t>
      </w:r>
      <w:r>
        <w:t xml:space="preserve">that </w:t>
      </w:r>
      <w:r w:rsidR="00AB2315" w:rsidRPr="0009022C">
        <w:t xml:space="preserve">God credits to a believer through faith in Jesus Christ. </w:t>
      </w:r>
    </w:p>
    <w:p w14:paraId="10956EEE" w14:textId="77777777" w:rsidR="00AB2315" w:rsidRDefault="00AB2315" w:rsidP="00AB2315"/>
    <w:p w14:paraId="35EF201A" w14:textId="6AB17CDA" w:rsidR="00E2204B" w:rsidRDefault="00E2204B" w:rsidP="00AB2315">
      <w:r>
        <w:t>PAUSE</w:t>
      </w:r>
    </w:p>
    <w:p w14:paraId="15D7BF45" w14:textId="77777777" w:rsidR="00E2204B" w:rsidRPr="00D932BB" w:rsidRDefault="00E2204B" w:rsidP="00E2204B">
      <w:pPr>
        <w:rPr>
          <w:b/>
          <w:bCs/>
          <w:color w:val="FF2F92"/>
          <w:u w:val="single"/>
        </w:rPr>
      </w:pPr>
      <w:r>
        <w:rPr>
          <w:b/>
          <w:bCs/>
          <w:color w:val="FF2F92"/>
          <w:u w:val="single"/>
        </w:rPr>
        <w:t>J</w:t>
      </w:r>
      <w:r w:rsidRPr="00D932BB">
        <w:rPr>
          <w:b/>
          <w:bCs/>
          <w:color w:val="FF2F92"/>
          <w:u w:val="single"/>
        </w:rPr>
        <w:t xml:space="preserve">ustification is an important doctrine in the Bible. </w:t>
      </w:r>
    </w:p>
    <w:p w14:paraId="70103BD0" w14:textId="2DD6B0B4" w:rsidR="00E2204B" w:rsidRDefault="004A24DA" w:rsidP="00E2204B">
      <w:pPr>
        <w:pStyle w:val="ListParagraph"/>
        <w:numPr>
          <w:ilvl w:val="0"/>
          <w:numId w:val="2"/>
        </w:numPr>
      </w:pPr>
      <w:r>
        <w:t>It</w:t>
      </w:r>
      <w:r w:rsidR="00E2204B" w:rsidRPr="00D35A95">
        <w:t xml:space="preserve"> is an act of God</w:t>
      </w:r>
      <w:r w:rsidR="004527B8">
        <w:t>’</w:t>
      </w:r>
      <w:r w:rsidR="00E2204B" w:rsidRPr="00D35A95">
        <w:t>s free grace through which the sinner is absolved from guilt and accepted as righteous on account of the Son</w:t>
      </w:r>
      <w:r w:rsidR="004527B8">
        <w:t>’</w:t>
      </w:r>
      <w:r w:rsidR="00E2204B" w:rsidRPr="00D35A95">
        <w:t>s atoning work.</w:t>
      </w:r>
      <w:r w:rsidR="00E2204B">
        <w:rPr>
          <w:rStyle w:val="FootnoteReference"/>
        </w:rPr>
        <w:footnoteReference w:id="21"/>
      </w:r>
    </w:p>
    <w:p w14:paraId="4D08434E" w14:textId="77777777" w:rsidR="00E2204B" w:rsidRDefault="00E2204B" w:rsidP="00E2204B">
      <w:pPr>
        <w:pStyle w:val="ListParagraph"/>
        <w:numPr>
          <w:ilvl w:val="0"/>
          <w:numId w:val="2"/>
        </w:numPr>
      </w:pPr>
      <w:r w:rsidRPr="00D932BB">
        <w:t>It is not something th</w:t>
      </w:r>
      <w:r>
        <w:t>at we</w:t>
      </w:r>
      <w:r w:rsidRPr="00D932BB">
        <w:t xml:space="preserve"> do; it is something God does for </w:t>
      </w:r>
      <w:r>
        <w:t>us</w:t>
      </w:r>
      <w:r w:rsidRPr="00D932BB">
        <w:t xml:space="preserve"> when </w:t>
      </w:r>
      <w:r>
        <w:t>w</w:t>
      </w:r>
      <w:r w:rsidRPr="00D932BB">
        <w:t>e trust Christ</w:t>
      </w:r>
      <w:r>
        <w:t xml:space="preserve"> as our Savior and Lord</w:t>
      </w:r>
      <w:r w:rsidRPr="00D932BB">
        <w:t>.</w:t>
      </w:r>
    </w:p>
    <w:p w14:paraId="77264AC5" w14:textId="77777777" w:rsidR="00AB2315" w:rsidRDefault="00AB2315" w:rsidP="00AB2315"/>
    <w:p w14:paraId="074F06C9" w14:textId="77777777" w:rsidR="0037199A" w:rsidRPr="0037199A" w:rsidRDefault="00AB2315" w:rsidP="0009022C">
      <w:pPr>
        <w:rPr>
          <w:b/>
          <w:bCs/>
          <w:color w:val="000000" w:themeColor="text1"/>
        </w:rPr>
      </w:pPr>
      <w:r w:rsidRPr="0037199A">
        <w:rPr>
          <w:b/>
          <w:bCs/>
          <w:color w:val="000000" w:themeColor="text1"/>
        </w:rPr>
        <w:t>Abraham believed the Lord</w:t>
      </w:r>
      <w:r w:rsidR="0037199A" w:rsidRPr="0037199A">
        <w:rPr>
          <w:b/>
          <w:bCs/>
          <w:color w:val="000000" w:themeColor="text1"/>
        </w:rPr>
        <w:t xml:space="preserve"> (he trusted)</w:t>
      </w:r>
      <w:r w:rsidRPr="0037199A">
        <w:rPr>
          <w:b/>
          <w:bCs/>
          <w:color w:val="000000" w:themeColor="text1"/>
        </w:rPr>
        <w:t>, and God counted him as righteous because of his faith.</w:t>
      </w:r>
      <w:r w:rsidR="0037199A" w:rsidRPr="0037199A">
        <w:rPr>
          <w:b/>
          <w:bCs/>
          <w:color w:val="000000" w:themeColor="text1"/>
        </w:rPr>
        <w:t xml:space="preserve"> </w:t>
      </w:r>
    </w:p>
    <w:p w14:paraId="4BFB2573" w14:textId="77777777" w:rsidR="00072E3E" w:rsidRDefault="00E2204B" w:rsidP="00072E3E">
      <w:r>
        <w:t>But as James points out in verse 21,</w:t>
      </w:r>
      <w:r w:rsidR="0009022C" w:rsidRPr="0009022C">
        <w:t xml:space="preserve"> </w:t>
      </w:r>
      <w:r>
        <w:t>t</w:t>
      </w:r>
      <w:r w:rsidR="0009022C" w:rsidRPr="0009022C">
        <w:t xml:space="preserve">he saving faith of Abraham showed itself </w:t>
      </w:r>
      <w:r w:rsidR="00072E3E" w:rsidRPr="0009022C">
        <w:t xml:space="preserve">by his willingness to offer Isaac in obedience to God’s command. </w:t>
      </w:r>
    </w:p>
    <w:p w14:paraId="135761FD" w14:textId="35ABEEC7" w:rsidR="0009022C" w:rsidRDefault="00072E3E" w:rsidP="00792A0B">
      <w:pPr>
        <w:pStyle w:val="ListParagraph"/>
        <w:numPr>
          <w:ilvl w:val="0"/>
          <w:numId w:val="2"/>
        </w:numPr>
      </w:pPr>
      <w:r w:rsidRPr="004527B8">
        <w:t>Abraham’s faith and actions were working together</w:t>
      </w:r>
      <w:r>
        <w:t xml:space="preserve"> and his</w:t>
      </w:r>
      <w:r w:rsidRPr="0009022C">
        <w:t xml:space="preserve"> obedience showed</w:t>
      </w:r>
      <w:r>
        <w:t xml:space="preserve"> that</w:t>
      </w:r>
      <w:r w:rsidRPr="0009022C">
        <w:t xml:space="preserve"> he was a righteous man</w:t>
      </w:r>
      <w:r w:rsidR="0009022C" w:rsidRPr="0009022C">
        <w:t>.</w:t>
      </w:r>
      <w:r w:rsidR="0009022C" w:rsidRPr="0009022C">
        <w:rPr>
          <w:vertAlign w:val="superscript"/>
        </w:rPr>
        <w:footnoteReference w:id="22"/>
      </w:r>
    </w:p>
    <w:p w14:paraId="4EC28DF9" w14:textId="77777777" w:rsidR="006450A6" w:rsidRDefault="006450A6" w:rsidP="00BF3A36"/>
    <w:p w14:paraId="1E7F4841" w14:textId="2EDAD4C3" w:rsidR="00792A0B" w:rsidRDefault="00792A0B" w:rsidP="00BF3A36">
      <w:r>
        <w:t>PAUSE</w:t>
      </w:r>
    </w:p>
    <w:p w14:paraId="2A3C2927" w14:textId="77777777" w:rsidR="008C4FB1" w:rsidRPr="008C4FB1" w:rsidRDefault="006450A6" w:rsidP="006450A6">
      <w:pPr>
        <w:rPr>
          <w:b/>
          <w:bCs/>
        </w:rPr>
      </w:pPr>
      <w:r w:rsidRPr="008C4FB1">
        <w:rPr>
          <w:b/>
          <w:bCs/>
        </w:rPr>
        <w:t xml:space="preserve">James’ second illustration is Rahab, and the background for her is found in Joshua 2 and 6. </w:t>
      </w:r>
    </w:p>
    <w:p w14:paraId="7F120E20" w14:textId="77777777" w:rsidR="00792A0B" w:rsidRDefault="006450A6" w:rsidP="00792A0B">
      <w:pPr>
        <w:pStyle w:val="ListParagraph"/>
        <w:numPr>
          <w:ilvl w:val="0"/>
          <w:numId w:val="2"/>
        </w:numPr>
      </w:pPr>
      <w:r w:rsidRPr="006450A6">
        <w:t xml:space="preserve">Israel was </w:t>
      </w:r>
      <w:r w:rsidR="008C4FB1">
        <w:t>moving into the</w:t>
      </w:r>
      <w:r w:rsidRPr="006450A6">
        <w:t xml:space="preserve"> Promised </w:t>
      </w:r>
      <w:r w:rsidR="008C4FB1" w:rsidRPr="006450A6">
        <w:t>Land,</w:t>
      </w:r>
      <w:r w:rsidRPr="006450A6">
        <w:t xml:space="preserve"> and </w:t>
      </w:r>
      <w:r w:rsidR="008C4FB1">
        <w:t xml:space="preserve">they were about </w:t>
      </w:r>
      <w:r w:rsidRPr="006450A6">
        <w:t xml:space="preserve">take the city of Jericho. </w:t>
      </w:r>
    </w:p>
    <w:p w14:paraId="547B22AE" w14:textId="4BF7DE25" w:rsidR="008C4FB1" w:rsidRPr="00792A0B" w:rsidRDefault="006450A6" w:rsidP="00792A0B">
      <w:pPr>
        <w:pStyle w:val="ListParagraph"/>
        <w:numPr>
          <w:ilvl w:val="0"/>
          <w:numId w:val="2"/>
        </w:numPr>
      </w:pPr>
      <w:r w:rsidRPr="006450A6">
        <w:t>Joshua sent spies into the city to get the lay of the land</w:t>
      </w:r>
      <w:r w:rsidR="008C4FB1">
        <w:t xml:space="preserve"> and t</w:t>
      </w:r>
      <w:r w:rsidRPr="006450A6">
        <w:t>here they met Rahab, a harlot</w:t>
      </w:r>
      <w:r w:rsidR="004A24DA">
        <w:t>.</w:t>
      </w:r>
    </w:p>
    <w:p w14:paraId="5F78FE8A" w14:textId="0F877953" w:rsidR="008C4FB1" w:rsidRDefault="006450A6" w:rsidP="008C4FB1">
      <w:pPr>
        <w:pStyle w:val="ListParagraph"/>
        <w:numPr>
          <w:ilvl w:val="0"/>
          <w:numId w:val="2"/>
        </w:numPr>
      </w:pPr>
      <w:r w:rsidRPr="006450A6">
        <w:lastRenderedPageBreak/>
        <w:t xml:space="preserve">Rahab heard the Word and knew that her city was condemned. </w:t>
      </w:r>
      <w:r w:rsidR="008C4FB1">
        <w:t>And she</w:t>
      </w:r>
      <w:r w:rsidRPr="006450A6">
        <w:t xml:space="preserve"> responded with her mind and her emotions</w:t>
      </w:r>
      <w:r w:rsidR="004A24DA">
        <w:t xml:space="preserve">; </w:t>
      </w:r>
      <w:r w:rsidRPr="006450A6">
        <w:t xml:space="preserve">but she also responded with her will: </w:t>
      </w:r>
      <w:r w:rsidRPr="008C4FB1">
        <w:rPr>
          <w:i/>
        </w:rPr>
        <w:t>she did something about it</w:t>
      </w:r>
      <w:r w:rsidRPr="006450A6">
        <w:t>.</w:t>
      </w:r>
    </w:p>
    <w:p w14:paraId="3D9005DB" w14:textId="77777777" w:rsidR="008C4FB1" w:rsidRDefault="006450A6" w:rsidP="006450A6">
      <w:pPr>
        <w:pStyle w:val="ListParagraph"/>
        <w:numPr>
          <w:ilvl w:val="0"/>
          <w:numId w:val="2"/>
        </w:numPr>
      </w:pPr>
      <w:r w:rsidRPr="006450A6">
        <w:t>She risked her own life to protect the Jewish spies, and she further risked her life by sharing the good news of deliverance with the members of her family.</w:t>
      </w:r>
      <w:r w:rsidRPr="006450A6">
        <w:rPr>
          <w:vertAlign w:val="superscript"/>
        </w:rPr>
        <w:footnoteReference w:id="23"/>
      </w:r>
    </w:p>
    <w:p w14:paraId="386DB10E" w14:textId="77777777" w:rsidR="00792A0B" w:rsidRDefault="006450A6" w:rsidP="006450A6">
      <w:pPr>
        <w:pStyle w:val="ListParagraph"/>
        <w:numPr>
          <w:ilvl w:val="0"/>
          <w:numId w:val="2"/>
        </w:numPr>
      </w:pPr>
      <w:r w:rsidRPr="006450A6">
        <w:t xml:space="preserve">Matthew 1:5 indicates she married into Israel and became an ancestress of our Lord. </w:t>
      </w:r>
    </w:p>
    <w:p w14:paraId="582381A8" w14:textId="77777777" w:rsidR="00792A0B" w:rsidRDefault="006450A6" w:rsidP="00792A0B">
      <w:pPr>
        <w:pStyle w:val="ListParagraph"/>
        <w:numPr>
          <w:ilvl w:val="1"/>
          <w:numId w:val="2"/>
        </w:numPr>
      </w:pPr>
      <w:r w:rsidRPr="006450A6">
        <w:t xml:space="preserve">What grace! </w:t>
      </w:r>
    </w:p>
    <w:p w14:paraId="3A5CEDB0" w14:textId="30BCDAD2" w:rsidR="006450A6" w:rsidRDefault="006450A6" w:rsidP="00792A0B">
      <w:pPr>
        <w:pStyle w:val="ListParagraph"/>
        <w:numPr>
          <w:ilvl w:val="1"/>
          <w:numId w:val="2"/>
        </w:numPr>
      </w:pPr>
      <w:r w:rsidRPr="006450A6">
        <w:t>Rahab is one of the first soul winners in the Bible.</w:t>
      </w:r>
    </w:p>
    <w:p w14:paraId="79D14BF0" w14:textId="77777777" w:rsidR="00702DC5" w:rsidRPr="006450A6" w:rsidRDefault="00702DC5" w:rsidP="00702DC5"/>
    <w:p w14:paraId="28976231" w14:textId="77777777" w:rsidR="00702DC5" w:rsidRPr="00D947CC" w:rsidRDefault="008C4FB1" w:rsidP="006450A6">
      <w:pPr>
        <w:rPr>
          <w:b/>
          <w:bCs/>
        </w:rPr>
      </w:pPr>
      <w:r w:rsidRPr="00D947CC">
        <w:rPr>
          <w:b/>
          <w:bCs/>
        </w:rPr>
        <w:t>She</w:t>
      </w:r>
      <w:r w:rsidR="006450A6" w:rsidRPr="00D947CC">
        <w:rPr>
          <w:b/>
          <w:bCs/>
        </w:rPr>
        <w:t xml:space="preserve"> could have had </w:t>
      </w:r>
      <w:r w:rsidR="006450A6" w:rsidRPr="00D947CC">
        <w:rPr>
          <w:b/>
          <w:bCs/>
          <w:i/>
        </w:rPr>
        <w:t>dead</w:t>
      </w:r>
      <w:r w:rsidR="006450A6" w:rsidRPr="00D947CC">
        <w:rPr>
          <w:b/>
          <w:bCs/>
        </w:rPr>
        <w:t xml:space="preserve"> faith, a mere intellectual experience. Or she could have had </w:t>
      </w:r>
      <w:r w:rsidR="006450A6" w:rsidRPr="00D947CC">
        <w:rPr>
          <w:b/>
          <w:bCs/>
          <w:i/>
        </w:rPr>
        <w:t>demonic</w:t>
      </w:r>
      <w:r w:rsidR="006450A6" w:rsidRPr="00D947CC">
        <w:rPr>
          <w:b/>
          <w:bCs/>
        </w:rPr>
        <w:t xml:space="preserve"> faith, her mind enlightened and her emotions stirred. </w:t>
      </w:r>
    </w:p>
    <w:p w14:paraId="42FEC1D1" w14:textId="77777777" w:rsidR="00702DC5" w:rsidRDefault="006450A6" w:rsidP="00702DC5">
      <w:pPr>
        <w:pStyle w:val="ListParagraph"/>
        <w:numPr>
          <w:ilvl w:val="0"/>
          <w:numId w:val="2"/>
        </w:numPr>
      </w:pPr>
      <w:r w:rsidRPr="006450A6">
        <w:t xml:space="preserve">But she exercised </w:t>
      </w:r>
      <w:r w:rsidRPr="00702DC5">
        <w:rPr>
          <w:i/>
        </w:rPr>
        <w:t>dynamic</w:t>
      </w:r>
      <w:r w:rsidRPr="006450A6">
        <w:t xml:space="preserve"> faith: her mind knew the truth, her heart was stirred by the truth, and her will acted on the truth. </w:t>
      </w:r>
    </w:p>
    <w:p w14:paraId="44CF0164" w14:textId="77777777" w:rsidR="00792A0B" w:rsidRDefault="00792A0B" w:rsidP="00792A0B"/>
    <w:p w14:paraId="13682585" w14:textId="77777777" w:rsidR="00792A0B" w:rsidRDefault="00792A0B" w:rsidP="00792A0B">
      <w:r>
        <w:t>PAUSE</w:t>
      </w:r>
    </w:p>
    <w:p w14:paraId="1D742C58" w14:textId="60EF6E9C" w:rsidR="00792A0B" w:rsidRDefault="00792A0B" w:rsidP="00792A0B">
      <w:r>
        <w:t>S</w:t>
      </w:r>
      <w:r>
        <w:t>ome claim that James is at odds with Paul’s teaching in Galatians where Paul says that we are justified by faith alone.</w:t>
      </w:r>
    </w:p>
    <w:p w14:paraId="0CD5FB52" w14:textId="77777777" w:rsidR="00792A0B" w:rsidRDefault="00792A0B" w:rsidP="00792A0B">
      <w:pPr>
        <w:pStyle w:val="ListParagraph"/>
        <w:numPr>
          <w:ilvl w:val="0"/>
          <w:numId w:val="2"/>
        </w:numPr>
      </w:pPr>
      <w:r>
        <w:t>But if we consider the different audiences to which each apostle wrote</w:t>
      </w:r>
      <w:r w:rsidRPr="00BF3A36">
        <w:t xml:space="preserve">, the supposed </w:t>
      </w:r>
      <w:r>
        <w:t>tension</w:t>
      </w:r>
      <w:r w:rsidRPr="00BF3A36">
        <w:t xml:space="preserve"> between them disappears.</w:t>
      </w:r>
      <w:r w:rsidRPr="00BF3A36">
        <w:rPr>
          <w:vertAlign w:val="superscript"/>
        </w:rPr>
        <w:footnoteReference w:id="24"/>
      </w:r>
    </w:p>
    <w:p w14:paraId="081739FB" w14:textId="5C7333F5" w:rsidR="00792A0B" w:rsidRDefault="00792A0B" w:rsidP="00792A0B">
      <w:pPr>
        <w:pStyle w:val="ListParagraph"/>
        <w:numPr>
          <w:ilvl w:val="0"/>
          <w:numId w:val="2"/>
        </w:numPr>
      </w:pPr>
      <w:r w:rsidRPr="00BF3A36">
        <w:t xml:space="preserve">James is addressing people who </w:t>
      </w:r>
      <w:r>
        <w:t>attempted to</w:t>
      </w:r>
      <w:r w:rsidRPr="00BF3A36">
        <w:t xml:space="preserve"> divorce the</w:t>
      </w:r>
      <w:r>
        <w:t>ir</w:t>
      </w:r>
      <w:r w:rsidRPr="00BF3A36">
        <w:t xml:space="preserve"> profession of faith from the daily realities of life.</w:t>
      </w:r>
      <w:r w:rsidRPr="00BF3A36">
        <w:rPr>
          <w:vertAlign w:val="superscript"/>
        </w:rPr>
        <w:footnoteReference w:id="25"/>
      </w:r>
    </w:p>
    <w:p w14:paraId="7E1806B4" w14:textId="77777777" w:rsidR="00792A0B" w:rsidRDefault="00792A0B" w:rsidP="00792A0B">
      <w:pPr>
        <w:pStyle w:val="ListParagraph"/>
        <w:numPr>
          <w:ilvl w:val="1"/>
          <w:numId w:val="2"/>
        </w:numPr>
      </w:pPr>
      <w:r>
        <w:t>They wanted to claim the blessings of God while avoiding the demands of discipleship to Christ.</w:t>
      </w:r>
    </w:p>
    <w:p w14:paraId="4A0A17FA" w14:textId="77777777" w:rsidR="00792A0B" w:rsidRDefault="00792A0B" w:rsidP="00792A0B">
      <w:pPr>
        <w:pStyle w:val="ListParagraph"/>
        <w:numPr>
          <w:ilvl w:val="0"/>
          <w:numId w:val="2"/>
        </w:numPr>
      </w:pPr>
      <w:r>
        <w:t xml:space="preserve">In Galatians, Paul </w:t>
      </w:r>
      <w:r w:rsidRPr="00BF3A36">
        <w:t>addressed people who were attempting to replace grace with work</w:t>
      </w:r>
      <w:r>
        <w:t>s</w:t>
      </w:r>
      <w:r w:rsidRPr="00BF3A36">
        <w:t xml:space="preserve">. </w:t>
      </w:r>
    </w:p>
    <w:p w14:paraId="7AC63441" w14:textId="5EA71983" w:rsidR="00792A0B" w:rsidRDefault="00792A0B" w:rsidP="00792A0B">
      <w:pPr>
        <w:pStyle w:val="ListParagraph"/>
        <w:numPr>
          <w:ilvl w:val="1"/>
          <w:numId w:val="2"/>
        </w:numPr>
      </w:pPr>
      <w:r w:rsidRPr="00BF3A36">
        <w:t xml:space="preserve">They wanted </w:t>
      </w:r>
      <w:r>
        <w:t xml:space="preserve">the blessings of </w:t>
      </w:r>
      <w:r>
        <w:t>God,</w:t>
      </w:r>
      <w:r>
        <w:t xml:space="preserve"> but they also wanted </w:t>
      </w:r>
      <w:r w:rsidRPr="00BF3A36">
        <w:t>to replace the good news of God’s gracious provision in Christ with the dead works of Judaism.</w:t>
      </w:r>
      <w:r w:rsidRPr="00BF3A36">
        <w:rPr>
          <w:vertAlign w:val="superscript"/>
        </w:rPr>
        <w:footnoteReference w:id="26"/>
      </w:r>
    </w:p>
    <w:p w14:paraId="20CF8E09" w14:textId="77777777" w:rsidR="00792A0B" w:rsidRDefault="00792A0B" w:rsidP="00792A0B"/>
    <w:p w14:paraId="5588C2D0" w14:textId="77777777" w:rsidR="00792A0B" w:rsidRPr="00BF3A36" w:rsidRDefault="00792A0B" w:rsidP="00792A0B">
      <w:r w:rsidRPr="00BF3A36">
        <w:t xml:space="preserve">Paul was </w:t>
      </w:r>
      <w:r>
        <w:t xml:space="preserve">just </w:t>
      </w:r>
      <w:r w:rsidRPr="00BF3A36">
        <w:t xml:space="preserve">as insistent as James in calling his readers to practical holy living, saying to the Ephesians, “I urge you to live a life worthy of the calling you have received” (Eph. 4:1b). Paul exhorted the Roman church, </w:t>
      </w:r>
      <w:proofErr w:type="gramStart"/>
      <w:r w:rsidRPr="00BF3A36">
        <w:t>on the basis of</w:t>
      </w:r>
      <w:proofErr w:type="gramEnd"/>
      <w:r w:rsidRPr="00BF3A36">
        <w:t xml:space="preserve"> God’s provisions, to “offer” their bodies as “living sacrifices” to the Lord (Rom. 12:1). He also urged them to “put aside the deeds of darkness and put on the armor of light” (Rom. 13:12b). To the Colossian church he wrote, “So then, just as you received Christ Jesus as Lord, continue to live in him” (Col. 2:6). And, in his writings to Timothy, Paul constantly urged this young apprentice in the faith to follow closely the ways of godliness in contrast to the ways of others who have lived profane and evil lives (see 1 Timothy 1:18–20; 6:11–14; 2 Timothy 2:14–19).</w:t>
      </w:r>
      <w:r w:rsidRPr="00BF3A36">
        <w:rPr>
          <w:vertAlign w:val="superscript"/>
        </w:rPr>
        <w:footnoteReference w:id="27"/>
      </w:r>
    </w:p>
    <w:p w14:paraId="7AA693B4" w14:textId="77777777" w:rsidR="00792A0B" w:rsidRDefault="00792A0B" w:rsidP="00792A0B"/>
    <w:p w14:paraId="637D610A" w14:textId="77777777" w:rsidR="00792A0B" w:rsidRPr="004A24DA" w:rsidRDefault="00792A0B" w:rsidP="00792A0B">
      <w:pPr>
        <w:rPr>
          <w:b/>
          <w:bCs/>
          <w:color w:val="FF2F92"/>
          <w:u w:val="single"/>
        </w:rPr>
      </w:pPr>
      <w:r w:rsidRPr="004A24DA">
        <w:rPr>
          <w:b/>
          <w:bCs/>
          <w:color w:val="FF2F92"/>
          <w:u w:val="single"/>
        </w:rPr>
        <w:t>James and Paul are not at odds! In unison, they preach the necessity of allowing faith to do its desired work in us: which is to transform our lives.</w:t>
      </w:r>
    </w:p>
    <w:p w14:paraId="3EB852B3" w14:textId="77777777" w:rsidR="008C4FB1" w:rsidRDefault="008C4FB1" w:rsidP="006450A6"/>
    <w:p w14:paraId="5D92D21F" w14:textId="794AC68C" w:rsidR="008C4FB1" w:rsidRDefault="008C4FB1" w:rsidP="006450A6">
      <w:r>
        <w:t>PAUSE</w:t>
      </w:r>
    </w:p>
    <w:p w14:paraId="13D37773" w14:textId="390A1880" w:rsidR="008C4FB1" w:rsidRPr="008C4FB1" w:rsidRDefault="008C4FB1" w:rsidP="006450A6">
      <w:pPr>
        <w:rPr>
          <w:b/>
          <w:bCs/>
        </w:rPr>
      </w:pPr>
      <w:r w:rsidRPr="008C4FB1">
        <w:rPr>
          <w:b/>
          <w:bCs/>
        </w:rPr>
        <w:t xml:space="preserve">Church, </w:t>
      </w:r>
      <w:r w:rsidR="006450A6" w:rsidRPr="008C4FB1">
        <w:rPr>
          <w:b/>
          <w:bCs/>
        </w:rPr>
        <w:t>James 2 emphasize</w:t>
      </w:r>
      <w:r w:rsidRPr="008C4FB1">
        <w:rPr>
          <w:b/>
          <w:bCs/>
        </w:rPr>
        <w:t>s</w:t>
      </w:r>
      <w:r w:rsidR="006450A6" w:rsidRPr="008C4FB1">
        <w:rPr>
          <w:b/>
          <w:bCs/>
        </w:rPr>
        <w:t xml:space="preserve"> that </w:t>
      </w:r>
      <w:r w:rsidR="00D947CC">
        <w:rPr>
          <w:b/>
          <w:bCs/>
        </w:rPr>
        <w:t>a</w:t>
      </w:r>
      <w:r w:rsidR="00D947CC" w:rsidRPr="00D947CC">
        <w:rPr>
          <w:b/>
          <w:bCs/>
        </w:rPr>
        <w:t xml:space="preserve"> person who truly believes</w:t>
      </w:r>
      <w:r w:rsidR="00792A0B">
        <w:rPr>
          <w:b/>
          <w:bCs/>
        </w:rPr>
        <w:t xml:space="preserve">, will </w:t>
      </w:r>
      <w:r w:rsidR="00D947CC" w:rsidRPr="00D947CC">
        <w:rPr>
          <w:b/>
          <w:bCs/>
        </w:rPr>
        <w:t>follow and live for Christ.</w:t>
      </w:r>
      <w:r w:rsidR="00D947CC" w:rsidRPr="00D947CC">
        <w:rPr>
          <w:b/>
          <w:bCs/>
          <w:vertAlign w:val="superscript"/>
        </w:rPr>
        <w:footnoteReference w:id="28"/>
      </w:r>
    </w:p>
    <w:p w14:paraId="1AAF8C50" w14:textId="24A42E7F" w:rsidR="006450A6" w:rsidRPr="006450A6" w:rsidRDefault="008C4FB1" w:rsidP="006450A6">
      <w:r>
        <w:t>W</w:t>
      </w:r>
      <w:r w:rsidR="006450A6" w:rsidRPr="006450A6">
        <w:t xml:space="preserve">e do not merely hold to ancient doctrines; </w:t>
      </w:r>
      <w:r>
        <w:t>we</w:t>
      </w:r>
      <w:r w:rsidR="006450A6" w:rsidRPr="006450A6">
        <w:t xml:space="preserve"> practice those doctrines in </w:t>
      </w:r>
      <w:r>
        <w:t>our</w:t>
      </w:r>
      <w:r w:rsidR="006450A6" w:rsidRPr="006450A6">
        <w:t xml:space="preserve"> everyday li</w:t>
      </w:r>
      <w:r>
        <w:t>v</w:t>
      </w:r>
      <w:r w:rsidR="006450A6" w:rsidRPr="006450A6">
        <w:t>e</w:t>
      </w:r>
      <w:r>
        <w:t>s</w:t>
      </w:r>
      <w:r w:rsidR="006450A6" w:rsidRPr="006450A6">
        <w:t xml:space="preserve">. </w:t>
      </w:r>
      <w:r>
        <w:t>Our</w:t>
      </w:r>
      <w:r w:rsidR="006450A6" w:rsidRPr="006450A6">
        <w:t xml:space="preserve"> faith is not the dead faith of the intellectuals, or the </w:t>
      </w:r>
      <w:r>
        <w:t xml:space="preserve">empty faith of </w:t>
      </w:r>
      <w:r w:rsidR="006450A6" w:rsidRPr="006450A6">
        <w:t>demon</w:t>
      </w:r>
      <w:r>
        <w:t>s</w:t>
      </w:r>
      <w:r w:rsidR="006450A6" w:rsidRPr="006450A6">
        <w:t>. It is the dynamic faith of men like Abraham and women like Rahab, faith that changes a life and goes to work for God.</w:t>
      </w:r>
      <w:r w:rsidR="006450A6" w:rsidRPr="006450A6">
        <w:rPr>
          <w:vertAlign w:val="superscript"/>
        </w:rPr>
        <w:footnoteReference w:id="29"/>
      </w:r>
    </w:p>
    <w:p w14:paraId="683EAD60" w14:textId="77777777" w:rsidR="006450A6" w:rsidRDefault="006450A6" w:rsidP="00BF3A36"/>
    <w:p w14:paraId="0D510F34" w14:textId="1E231EC3" w:rsidR="00EC4B23" w:rsidRDefault="00EC4B23" w:rsidP="00BF3A36">
      <w:r>
        <w:t>PAUSE</w:t>
      </w:r>
    </w:p>
    <w:p w14:paraId="55C62925" w14:textId="4CA8F183" w:rsidR="00EC4B23" w:rsidRDefault="00EC4B23" w:rsidP="006450A6">
      <w:r>
        <w:t xml:space="preserve">If </w:t>
      </w:r>
      <w:r w:rsidR="004A2F8A">
        <w:t>we</w:t>
      </w:r>
      <w:r>
        <w:t xml:space="preserve"> are </w:t>
      </w:r>
      <w:r w:rsidRPr="006450A6">
        <w:t>professing Christian</w:t>
      </w:r>
      <w:r w:rsidR="004A2F8A">
        <w:t>s</w:t>
      </w:r>
      <w:r>
        <w:t>, I don’t know how we can read and study a passage like this without taking some time to</w:t>
      </w:r>
      <w:r w:rsidR="006450A6" w:rsidRPr="006450A6">
        <w:t xml:space="preserve"> examine </w:t>
      </w:r>
      <w:r>
        <w:t>our</w:t>
      </w:r>
      <w:r w:rsidR="006450A6" w:rsidRPr="006450A6">
        <w:t xml:space="preserve"> own heart</w:t>
      </w:r>
      <w:r>
        <w:t>s</w:t>
      </w:r>
      <w:r w:rsidR="006450A6" w:rsidRPr="006450A6">
        <w:t xml:space="preserve"> and li</w:t>
      </w:r>
      <w:r>
        <w:t>v</w:t>
      </w:r>
      <w:r w:rsidR="006450A6" w:rsidRPr="006450A6">
        <w:t>e</w:t>
      </w:r>
      <w:r>
        <w:t>s</w:t>
      </w:r>
      <w:r w:rsidR="006450A6" w:rsidRPr="006450A6">
        <w:t xml:space="preserve"> </w:t>
      </w:r>
      <w:r>
        <w:t>to</w:t>
      </w:r>
      <w:r w:rsidR="006450A6" w:rsidRPr="006450A6">
        <w:t xml:space="preserve"> make sure that </w:t>
      </w:r>
      <w:r>
        <w:t>w</w:t>
      </w:r>
      <w:r w:rsidR="006450A6" w:rsidRPr="006450A6">
        <w:t>e posses</w:t>
      </w:r>
      <w:r>
        <w:t>s</w:t>
      </w:r>
      <w:r w:rsidR="006450A6" w:rsidRPr="006450A6">
        <w:t xml:space="preserve"> true saving faith, dynamic faith.</w:t>
      </w:r>
    </w:p>
    <w:p w14:paraId="136FACC5" w14:textId="0C51CB90" w:rsidR="006450A6" w:rsidRDefault="006450A6" w:rsidP="004A2F8A">
      <w:pPr>
        <w:pStyle w:val="ListParagraph"/>
        <w:numPr>
          <w:ilvl w:val="0"/>
          <w:numId w:val="2"/>
        </w:numPr>
      </w:pPr>
      <w:r w:rsidRPr="006450A6">
        <w:t>Satan is the great deceiver</w:t>
      </w:r>
      <w:r w:rsidR="00EC4B23">
        <w:t xml:space="preserve"> and </w:t>
      </w:r>
      <w:r w:rsidRPr="006450A6">
        <w:t xml:space="preserve">one of his </w:t>
      </w:r>
      <w:r w:rsidR="00EC4B23">
        <w:t>scheme</w:t>
      </w:r>
      <w:r w:rsidRPr="006450A6">
        <w:t>s is imitation.</w:t>
      </w:r>
      <w:r w:rsidR="004A2F8A">
        <w:t xml:space="preserve"> </w:t>
      </w:r>
      <w:r w:rsidRPr="006450A6">
        <w:t xml:space="preserve">If he can convince </w:t>
      </w:r>
      <w:r w:rsidR="00EC4B23">
        <w:t>us</w:t>
      </w:r>
      <w:r w:rsidRPr="006450A6">
        <w:t xml:space="preserve"> that counterfeit faith is true faith, he has </w:t>
      </w:r>
      <w:r w:rsidR="00EC4B23">
        <w:t>us</w:t>
      </w:r>
      <w:r w:rsidRPr="006450A6">
        <w:t xml:space="preserve"> in his power.</w:t>
      </w:r>
    </w:p>
    <w:p w14:paraId="0E04272F" w14:textId="77777777" w:rsidR="00EC4B23" w:rsidRDefault="00EC4B23" w:rsidP="00EC4B23"/>
    <w:p w14:paraId="3E43AB61" w14:textId="66AAD78C" w:rsidR="006450A6" w:rsidRPr="00EC4B23" w:rsidRDefault="00EC4B23" w:rsidP="006450A6">
      <w:pPr>
        <w:rPr>
          <w:b/>
          <w:bCs/>
        </w:rPr>
      </w:pPr>
      <w:r w:rsidRPr="00EC4B23">
        <w:rPr>
          <w:b/>
          <w:bCs/>
        </w:rPr>
        <w:t xml:space="preserve">So, I want to close today with </w:t>
      </w:r>
      <w:r w:rsidR="006450A6" w:rsidRPr="00EC4B23">
        <w:rPr>
          <w:b/>
          <w:bCs/>
        </w:rPr>
        <w:t>some questions we can ask ourselves as we examine our hearts:</w:t>
      </w:r>
    </w:p>
    <w:p w14:paraId="74D2BFD0" w14:textId="54157AFC" w:rsidR="00EC4B23" w:rsidRDefault="006450A6" w:rsidP="00EC4B23">
      <w:pPr>
        <w:pStyle w:val="ListParagraph"/>
        <w:numPr>
          <w:ilvl w:val="0"/>
          <w:numId w:val="4"/>
        </w:numPr>
      </w:pPr>
      <w:r w:rsidRPr="006450A6">
        <w:t>Was there a time when I honestly realized I was a sinner and admitted this to myself and to God?</w:t>
      </w:r>
    </w:p>
    <w:p w14:paraId="02E1A187" w14:textId="77777777" w:rsidR="00EC4B23" w:rsidRDefault="006450A6" w:rsidP="006450A6">
      <w:pPr>
        <w:pStyle w:val="ListParagraph"/>
        <w:numPr>
          <w:ilvl w:val="0"/>
          <w:numId w:val="4"/>
        </w:numPr>
      </w:pPr>
      <w:r w:rsidRPr="006450A6">
        <w:t>Was there a time when my heart stirred me to flee from the wrath to come? Have I ever seriously been alarmed over my sins?</w:t>
      </w:r>
    </w:p>
    <w:p w14:paraId="00A5F18D" w14:textId="77777777" w:rsidR="00EC4B23" w:rsidRDefault="006450A6" w:rsidP="006450A6">
      <w:pPr>
        <w:pStyle w:val="ListParagraph"/>
        <w:numPr>
          <w:ilvl w:val="0"/>
          <w:numId w:val="4"/>
        </w:numPr>
      </w:pPr>
      <w:r w:rsidRPr="006450A6">
        <w:t>Do I truly understand the Gospel, that Christ died for my sins and arose again? Do I understand and confess that I cannot save myself?</w:t>
      </w:r>
    </w:p>
    <w:p w14:paraId="4D64A5EE" w14:textId="77777777" w:rsidR="00EC4B23" w:rsidRDefault="00EC4B23" w:rsidP="006450A6">
      <w:pPr>
        <w:pStyle w:val="ListParagraph"/>
        <w:numPr>
          <w:ilvl w:val="0"/>
          <w:numId w:val="4"/>
        </w:numPr>
      </w:pPr>
      <w:r>
        <w:t>Have</w:t>
      </w:r>
      <w:r w:rsidR="006450A6" w:rsidRPr="006450A6">
        <w:t xml:space="preserve"> I sincerely repent</w:t>
      </w:r>
      <w:r>
        <w:t>ed</w:t>
      </w:r>
      <w:r w:rsidR="006450A6" w:rsidRPr="006450A6">
        <w:t xml:space="preserve"> of my sins and turn</w:t>
      </w:r>
      <w:r>
        <w:t>ed</w:t>
      </w:r>
      <w:r w:rsidR="006450A6" w:rsidRPr="006450A6">
        <w:t xml:space="preserve"> from them? Or do I secretly love sin and </w:t>
      </w:r>
      <w:r>
        <w:t xml:space="preserve">still </w:t>
      </w:r>
      <w:r w:rsidR="006450A6" w:rsidRPr="006450A6">
        <w:t>want to enjoy it?</w:t>
      </w:r>
    </w:p>
    <w:p w14:paraId="503CAA66" w14:textId="77777777" w:rsidR="00EC4B23" w:rsidRDefault="006450A6" w:rsidP="006450A6">
      <w:pPr>
        <w:pStyle w:val="ListParagraph"/>
        <w:numPr>
          <w:ilvl w:val="0"/>
          <w:numId w:val="4"/>
        </w:numPr>
      </w:pPr>
      <w:r w:rsidRPr="006450A6">
        <w:t>Have I trusted Christ and Christ alone for my salvation? Do I enjoy a living relationship with Him through the Word and in the Spirit?</w:t>
      </w:r>
    </w:p>
    <w:p w14:paraId="2A9DFF90" w14:textId="1ADC48D0" w:rsidR="00EC4B23" w:rsidRDefault="006450A6" w:rsidP="006450A6">
      <w:pPr>
        <w:pStyle w:val="ListParagraph"/>
        <w:numPr>
          <w:ilvl w:val="0"/>
          <w:numId w:val="4"/>
        </w:numPr>
      </w:pPr>
      <w:r w:rsidRPr="006450A6">
        <w:t xml:space="preserve">Has there been a change in my life? Do I seek to grow in the things of the Lord? Can others tell that I </w:t>
      </w:r>
      <w:r w:rsidR="00D947CC">
        <w:t>follow</w:t>
      </w:r>
      <w:r w:rsidRPr="006450A6">
        <w:t xml:space="preserve"> Jesus?</w:t>
      </w:r>
    </w:p>
    <w:p w14:paraId="3A627436" w14:textId="77777777" w:rsidR="00EC4B23" w:rsidRDefault="006450A6" w:rsidP="006450A6">
      <w:pPr>
        <w:pStyle w:val="ListParagraph"/>
        <w:numPr>
          <w:ilvl w:val="0"/>
          <w:numId w:val="4"/>
        </w:numPr>
      </w:pPr>
      <w:r w:rsidRPr="006450A6">
        <w:t>Do I have a desire to share Christ with others? Or am I ashamed of Him?</w:t>
      </w:r>
    </w:p>
    <w:p w14:paraId="2BEBF95F" w14:textId="77777777" w:rsidR="00EC4B23" w:rsidRDefault="006450A6" w:rsidP="006450A6">
      <w:pPr>
        <w:pStyle w:val="ListParagraph"/>
        <w:numPr>
          <w:ilvl w:val="0"/>
          <w:numId w:val="4"/>
        </w:numPr>
      </w:pPr>
      <w:r w:rsidRPr="006450A6">
        <w:t>Do I enjoy the fellowship of God’s people? Is worship a delight to me?</w:t>
      </w:r>
    </w:p>
    <w:p w14:paraId="03451D0F" w14:textId="462C48A7" w:rsidR="006450A6" w:rsidRDefault="006450A6" w:rsidP="006450A6">
      <w:pPr>
        <w:pStyle w:val="ListParagraph"/>
        <w:numPr>
          <w:ilvl w:val="0"/>
          <w:numId w:val="4"/>
        </w:numPr>
      </w:pPr>
      <w:r w:rsidRPr="006450A6">
        <w:t>Am I ready for the Lord’s return? Or will I be ashamed when He comes for me?</w:t>
      </w:r>
    </w:p>
    <w:p w14:paraId="107D5BB4" w14:textId="77777777" w:rsidR="00BD67EE" w:rsidRDefault="00BD67EE" w:rsidP="00EF5CF8"/>
    <w:p w14:paraId="1B1BC4F3" w14:textId="77777777" w:rsidR="004A2F8A" w:rsidRDefault="00BD67EE" w:rsidP="00EF5CF8">
      <w:r w:rsidRPr="00BD67EE">
        <w:t xml:space="preserve">We live in an age when many people limit faith to the mere verbal affirmation of “I believe.” </w:t>
      </w:r>
    </w:p>
    <w:p w14:paraId="4C7C7784" w14:textId="02A33A37" w:rsidR="004A2F8A" w:rsidRDefault="00325E1B" w:rsidP="004A2F8A">
      <w:pPr>
        <w:pStyle w:val="ListParagraph"/>
        <w:numPr>
          <w:ilvl w:val="0"/>
          <w:numId w:val="2"/>
        </w:numPr>
      </w:pPr>
      <w:r>
        <w:t>Certainly</w:t>
      </w:r>
      <w:r w:rsidR="004A2F8A" w:rsidRPr="006450A6">
        <w:t>, not every Christian has the same personal experience; and there are degrees of sanctification.</w:t>
      </w:r>
    </w:p>
    <w:p w14:paraId="0A03F063" w14:textId="77777777" w:rsidR="004A2F8A" w:rsidRDefault="004A2F8A" w:rsidP="00EF5CF8"/>
    <w:p w14:paraId="422DA921" w14:textId="1B461706" w:rsidR="00BD67EE" w:rsidRDefault="004A2F8A" w:rsidP="00EF5CF8">
      <w:r>
        <w:lastRenderedPageBreak/>
        <w:t xml:space="preserve">But </w:t>
      </w:r>
      <w:r w:rsidR="00BD67EE" w:rsidRPr="00BD67EE">
        <w:t xml:space="preserve">James’ timely warnings remind us that </w:t>
      </w:r>
      <w:r>
        <w:t>it’s possible to have a</w:t>
      </w:r>
      <w:r w:rsidR="00325E1B">
        <w:t xml:space="preserve"> lifeless,</w:t>
      </w:r>
      <w:r>
        <w:t xml:space="preserve"> </w:t>
      </w:r>
      <w:r w:rsidR="00325E1B">
        <w:t xml:space="preserve">cicada shell </w:t>
      </w:r>
      <w:r>
        <w:t>faith</w:t>
      </w:r>
      <w:r w:rsidR="00BD67EE" w:rsidRPr="00BD67EE">
        <w:t xml:space="preserve">. </w:t>
      </w:r>
      <w:r w:rsidR="00325E1B">
        <w:t>The kind of faith that saves, and the kind of faith should all want, is</w:t>
      </w:r>
      <w:r w:rsidR="00BD67EE" w:rsidRPr="00BD67EE">
        <w:t xml:space="preserve"> a faith </w:t>
      </w:r>
      <w:r w:rsidR="00325E1B">
        <w:t>that results in a changed life,</w:t>
      </w:r>
      <w:r w:rsidR="00BD67EE" w:rsidRPr="00BD67EE">
        <w:t xml:space="preserve"> produc</w:t>
      </w:r>
      <w:r w:rsidR="00325E1B">
        <w:t>ing</w:t>
      </w:r>
      <w:r w:rsidR="00BD67EE" w:rsidRPr="00BD67EE">
        <w:t xml:space="preserve"> visible evidence of </w:t>
      </w:r>
      <w:r w:rsidR="00325E1B">
        <w:t xml:space="preserve">our </w:t>
      </w:r>
      <w:r w:rsidR="00BD67EE" w:rsidRPr="00BD67EE">
        <w:t>commitment to Jesus Christ.</w:t>
      </w:r>
      <w:r w:rsidR="00BD67EE" w:rsidRPr="00BD67EE">
        <w:rPr>
          <w:vertAlign w:val="superscript"/>
        </w:rPr>
        <w:footnoteReference w:id="30"/>
      </w:r>
    </w:p>
    <w:sectPr w:rsidR="00BD67E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10FACF" w14:textId="77777777" w:rsidR="00A60EBA" w:rsidRDefault="00A60EBA" w:rsidP="00384087">
      <w:r>
        <w:separator/>
      </w:r>
    </w:p>
  </w:endnote>
  <w:endnote w:type="continuationSeparator" w:id="0">
    <w:p w14:paraId="1F93C090" w14:textId="77777777" w:rsidR="00A60EBA" w:rsidRDefault="00A60EBA" w:rsidP="0038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5723911"/>
      <w:docPartObj>
        <w:docPartGallery w:val="Page Numbers (Bottom of Page)"/>
        <w:docPartUnique/>
      </w:docPartObj>
    </w:sdtPr>
    <w:sdtContent>
      <w:p w14:paraId="0E7E0C8E" w14:textId="67263F58" w:rsidR="00AD0DCC" w:rsidRDefault="00AD0DCC" w:rsidP="00E741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039528" w14:textId="77777777" w:rsidR="00AD0DCC" w:rsidRDefault="00AD0DCC" w:rsidP="00AD0D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13010442"/>
      <w:docPartObj>
        <w:docPartGallery w:val="Page Numbers (Bottom of Page)"/>
        <w:docPartUnique/>
      </w:docPartObj>
    </w:sdtPr>
    <w:sdtContent>
      <w:p w14:paraId="7668DF29" w14:textId="3A98B6D8" w:rsidR="00AD0DCC" w:rsidRDefault="00AD0DCC" w:rsidP="00E741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F4A749F" w14:textId="77777777" w:rsidR="00AD0DCC" w:rsidRDefault="00AD0DCC" w:rsidP="00AD0D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37FDAB" w14:textId="77777777" w:rsidR="00A60EBA" w:rsidRDefault="00A60EBA" w:rsidP="00384087">
      <w:r>
        <w:separator/>
      </w:r>
    </w:p>
  </w:footnote>
  <w:footnote w:type="continuationSeparator" w:id="0">
    <w:p w14:paraId="10E608C9" w14:textId="77777777" w:rsidR="00A60EBA" w:rsidRDefault="00A60EBA" w:rsidP="00384087">
      <w:r>
        <w:continuationSeparator/>
      </w:r>
    </w:p>
  </w:footnote>
  <w:footnote w:id="1">
    <w:p w14:paraId="11443B70" w14:textId="77777777" w:rsidR="004A2CDB" w:rsidRDefault="004A2CDB" w:rsidP="004A2CDB">
      <w:r>
        <w:rPr>
          <w:vertAlign w:val="superscript"/>
        </w:rPr>
        <w:footnoteRef/>
      </w:r>
      <w:r>
        <w:t xml:space="preserve"> Warren W. </w:t>
      </w:r>
      <w:proofErr w:type="spellStart"/>
      <w:r>
        <w:t>Wiersbe</w:t>
      </w:r>
      <w:proofErr w:type="spellEnd"/>
      <w:r>
        <w:t xml:space="preserve">, </w:t>
      </w:r>
      <w:hyperlink r:id="rId1" w:history="1">
        <w:r>
          <w:rPr>
            <w:i/>
            <w:color w:val="0000FF"/>
            <w:u w:val="single"/>
          </w:rPr>
          <w:t>The Bible Exposition Commentary</w:t>
        </w:r>
      </w:hyperlink>
      <w:r>
        <w:t>, vol. 2 (Wheaton, IL: Victor Books, 1996), 353.</w:t>
      </w:r>
    </w:p>
  </w:footnote>
  <w:footnote w:id="2">
    <w:p w14:paraId="694443B4" w14:textId="200B46AF" w:rsidR="004A2CDB" w:rsidRDefault="004A2CDB" w:rsidP="004A2CDB">
      <w:r>
        <w:rPr>
          <w:vertAlign w:val="superscript"/>
        </w:rPr>
        <w:footnoteRef/>
      </w:r>
      <w:r>
        <w:t xml:space="preserve"> </w:t>
      </w:r>
      <w:proofErr w:type="spellStart"/>
      <w:r>
        <w:t>Wiersbe</w:t>
      </w:r>
      <w:proofErr w:type="spellEnd"/>
      <w:r>
        <w:t xml:space="preserve">, </w:t>
      </w:r>
      <w:hyperlink r:id="rId2" w:history="1">
        <w:r>
          <w:rPr>
            <w:i/>
            <w:color w:val="0000FF"/>
            <w:u w:val="single"/>
          </w:rPr>
          <w:t>The Bible Exposition Commentary</w:t>
        </w:r>
      </w:hyperlink>
      <w:r>
        <w:t>, 354.</w:t>
      </w:r>
    </w:p>
  </w:footnote>
  <w:footnote w:id="3">
    <w:p w14:paraId="08C69D50" w14:textId="79863E3D" w:rsidR="002D4798" w:rsidRDefault="002D4798" w:rsidP="002D4798">
      <w:r>
        <w:rPr>
          <w:vertAlign w:val="superscript"/>
        </w:rPr>
        <w:footnoteRef/>
      </w:r>
      <w:r>
        <w:t xml:space="preserve"> </w:t>
      </w:r>
      <w:proofErr w:type="spellStart"/>
      <w:r>
        <w:t>Wiersbe</w:t>
      </w:r>
      <w:proofErr w:type="spellEnd"/>
      <w:r>
        <w:t xml:space="preserve">, </w:t>
      </w:r>
      <w:hyperlink r:id="rId3" w:history="1">
        <w:r>
          <w:rPr>
            <w:i/>
            <w:color w:val="0000FF"/>
            <w:u w:val="single"/>
          </w:rPr>
          <w:t>The Bible Exposition Commentary</w:t>
        </w:r>
      </w:hyperlink>
      <w:r>
        <w:t>, 353–354.</w:t>
      </w:r>
    </w:p>
  </w:footnote>
  <w:footnote w:id="4">
    <w:p w14:paraId="201AD7D2" w14:textId="77777777" w:rsidR="00A34867" w:rsidRDefault="00A34867" w:rsidP="00A34867">
      <w:r>
        <w:rPr>
          <w:vertAlign w:val="superscript"/>
        </w:rPr>
        <w:footnoteRef/>
      </w:r>
      <w:r>
        <w:t xml:space="preserve"> Leadership Ministries Worldwide, </w:t>
      </w:r>
      <w:hyperlink r:id="rId4" w:history="1">
        <w:r>
          <w:rPr>
            <w:i/>
            <w:color w:val="0000FF"/>
            <w:u w:val="single"/>
          </w:rPr>
          <w:t>Hebrews-James</w:t>
        </w:r>
      </w:hyperlink>
      <w:r>
        <w:t>, The Preacher’s Outline &amp; Sermon Bible (Chattanooga, TN: Leadership Ministries Worldwide, 1996), 247.</w:t>
      </w:r>
    </w:p>
  </w:footnote>
  <w:footnote w:id="5">
    <w:p w14:paraId="25CB7927" w14:textId="48582B81" w:rsidR="008C742D" w:rsidRDefault="008C742D" w:rsidP="008C742D">
      <w:r>
        <w:rPr>
          <w:vertAlign w:val="superscript"/>
        </w:rPr>
        <w:footnoteRef/>
      </w:r>
      <w:r>
        <w:t xml:space="preserve"> </w:t>
      </w:r>
      <w:proofErr w:type="spellStart"/>
      <w:r>
        <w:t>Wiersbe</w:t>
      </w:r>
      <w:proofErr w:type="spellEnd"/>
      <w:r>
        <w:t xml:space="preserve">, </w:t>
      </w:r>
      <w:hyperlink r:id="rId5" w:history="1">
        <w:r>
          <w:rPr>
            <w:i/>
            <w:color w:val="0000FF"/>
            <w:u w:val="single"/>
          </w:rPr>
          <w:t>The Bible Exposition Commentary</w:t>
        </w:r>
      </w:hyperlink>
      <w:r>
        <w:t>, 354.</w:t>
      </w:r>
    </w:p>
  </w:footnote>
  <w:footnote w:id="6">
    <w:p w14:paraId="685376D9" w14:textId="77777777" w:rsidR="007937F1" w:rsidRDefault="007937F1" w:rsidP="007937F1">
      <w:r>
        <w:rPr>
          <w:vertAlign w:val="superscript"/>
        </w:rPr>
        <w:footnoteRef/>
      </w:r>
      <w:r>
        <w:t xml:space="preserve"> Thomas D. Lea, </w:t>
      </w:r>
      <w:hyperlink r:id="rId6" w:history="1">
        <w:r>
          <w:rPr>
            <w:i/>
            <w:color w:val="0000FF"/>
            <w:u w:val="single"/>
          </w:rPr>
          <w:t>Hebrews, James</w:t>
        </w:r>
      </w:hyperlink>
      <w:r>
        <w:t>, vol. 10, Holman New Testament Commentary (Nashville, TN: Broadman &amp; Holman Publishers, 1999), 286.</w:t>
      </w:r>
    </w:p>
  </w:footnote>
  <w:footnote w:id="7">
    <w:p w14:paraId="757E8F78" w14:textId="6C1D5A2C" w:rsidR="007937F1" w:rsidRDefault="007937F1" w:rsidP="007937F1">
      <w:r>
        <w:rPr>
          <w:vertAlign w:val="superscript"/>
        </w:rPr>
        <w:footnoteRef/>
      </w:r>
      <w:r>
        <w:t xml:space="preserve"> Lea, </w:t>
      </w:r>
      <w:hyperlink r:id="rId7" w:history="1">
        <w:r>
          <w:rPr>
            <w:i/>
            <w:color w:val="0000FF"/>
            <w:u w:val="single"/>
          </w:rPr>
          <w:t>Hebrews, James</w:t>
        </w:r>
      </w:hyperlink>
      <w:r>
        <w:t>, 286.</w:t>
      </w:r>
    </w:p>
  </w:footnote>
  <w:footnote w:id="8">
    <w:p w14:paraId="59123C4A" w14:textId="77777777" w:rsidR="002D56CE" w:rsidRDefault="002D56CE" w:rsidP="002D56CE">
      <w:r>
        <w:rPr>
          <w:vertAlign w:val="superscript"/>
        </w:rPr>
        <w:footnoteRef/>
      </w:r>
      <w:r>
        <w:t xml:space="preserve"> J. Michael Walters, </w:t>
      </w:r>
      <w:hyperlink r:id="rId8" w:history="1">
        <w:r>
          <w:rPr>
            <w:i/>
            <w:color w:val="0000FF"/>
            <w:u w:val="single"/>
          </w:rPr>
          <w:t>James: A Bible Commentary in the Wesleyan Tradition</w:t>
        </w:r>
      </w:hyperlink>
      <w:r>
        <w:t xml:space="preserve"> (Indianapolis, IN: Wesleyan Publishing House, 1997), 97.</w:t>
      </w:r>
    </w:p>
  </w:footnote>
  <w:footnote w:id="9">
    <w:p w14:paraId="75224E26" w14:textId="0EAA4054" w:rsidR="003873FC" w:rsidRDefault="003873FC" w:rsidP="003873FC">
      <w:r>
        <w:rPr>
          <w:vertAlign w:val="superscript"/>
        </w:rPr>
        <w:footnoteRef/>
      </w:r>
      <w:r>
        <w:t xml:space="preserve"> Lea, </w:t>
      </w:r>
      <w:hyperlink r:id="rId9" w:history="1">
        <w:r>
          <w:rPr>
            <w:i/>
            <w:color w:val="0000FF"/>
            <w:u w:val="single"/>
          </w:rPr>
          <w:t>Hebrews, James</w:t>
        </w:r>
      </w:hyperlink>
      <w:r>
        <w:t>, 286.</w:t>
      </w:r>
    </w:p>
  </w:footnote>
  <w:footnote w:id="10">
    <w:p w14:paraId="5BD7151C" w14:textId="5BA26129" w:rsidR="00432D4C" w:rsidRDefault="00432D4C" w:rsidP="00432D4C">
      <w:r>
        <w:rPr>
          <w:vertAlign w:val="superscript"/>
        </w:rPr>
        <w:footnoteRef/>
      </w:r>
      <w:r>
        <w:t xml:space="preserve"> Walters, </w:t>
      </w:r>
      <w:hyperlink r:id="rId10" w:history="1">
        <w:r>
          <w:rPr>
            <w:i/>
            <w:color w:val="0000FF"/>
            <w:u w:val="single"/>
          </w:rPr>
          <w:t>James: A Bible Commentary in the Wesleyan Tradition</w:t>
        </w:r>
      </w:hyperlink>
      <w:r w:rsidR="002D56CE">
        <w:t xml:space="preserve">, </w:t>
      </w:r>
      <w:r>
        <w:t>98.</w:t>
      </w:r>
    </w:p>
  </w:footnote>
  <w:footnote w:id="11">
    <w:p w14:paraId="743FCBCD" w14:textId="7EBEAE8D" w:rsidR="009C4827" w:rsidRDefault="009C4827" w:rsidP="009C4827">
      <w:r>
        <w:rPr>
          <w:vertAlign w:val="superscript"/>
        </w:rPr>
        <w:footnoteRef/>
      </w:r>
      <w:r>
        <w:t xml:space="preserve"> Walters, </w:t>
      </w:r>
      <w:hyperlink r:id="rId11" w:history="1">
        <w:r>
          <w:rPr>
            <w:i/>
            <w:color w:val="0000FF"/>
            <w:u w:val="single"/>
          </w:rPr>
          <w:t>James: A Bible Commentary in the Wesleyan Tradition</w:t>
        </w:r>
      </w:hyperlink>
      <w:r w:rsidR="00D947CC">
        <w:t xml:space="preserve">, </w:t>
      </w:r>
      <w:r>
        <w:t>97.</w:t>
      </w:r>
    </w:p>
  </w:footnote>
  <w:footnote w:id="12">
    <w:p w14:paraId="1B0B9A99" w14:textId="490AAC69" w:rsidR="00E51A1C" w:rsidRDefault="00E51A1C" w:rsidP="00E51A1C">
      <w:r>
        <w:rPr>
          <w:vertAlign w:val="superscript"/>
        </w:rPr>
        <w:footnoteRef/>
      </w:r>
      <w:r>
        <w:t xml:space="preserve"> </w:t>
      </w:r>
      <w:r w:rsidR="00D947CC">
        <w:t xml:space="preserve">Walters, </w:t>
      </w:r>
      <w:hyperlink r:id="rId12" w:history="1">
        <w:r w:rsidR="00D947CC">
          <w:rPr>
            <w:i/>
            <w:color w:val="0000FF"/>
            <w:u w:val="single"/>
          </w:rPr>
          <w:t>James: A Bible Commentary in the Wesleyan Tradition</w:t>
        </w:r>
      </w:hyperlink>
      <w:r w:rsidR="00D947CC">
        <w:t xml:space="preserve">, </w:t>
      </w:r>
      <w:r>
        <w:t>98–99.</w:t>
      </w:r>
    </w:p>
  </w:footnote>
  <w:footnote w:id="13">
    <w:p w14:paraId="51AB126C" w14:textId="422695AD" w:rsidR="00AD0DCC" w:rsidRDefault="00AD0DCC" w:rsidP="00AD0DCC">
      <w:r>
        <w:rPr>
          <w:vertAlign w:val="superscript"/>
        </w:rPr>
        <w:footnoteRef/>
      </w:r>
      <w:r>
        <w:t xml:space="preserve"> </w:t>
      </w:r>
      <w:r w:rsidR="00D947CC">
        <w:t xml:space="preserve">Walters, </w:t>
      </w:r>
      <w:hyperlink r:id="rId13" w:history="1">
        <w:r w:rsidR="00D947CC">
          <w:rPr>
            <w:i/>
            <w:color w:val="0000FF"/>
            <w:u w:val="single"/>
          </w:rPr>
          <w:t>James: A Bible Commentary in the Wesleyan Tradition</w:t>
        </w:r>
      </w:hyperlink>
      <w:r w:rsidR="00D947CC">
        <w:t xml:space="preserve">, </w:t>
      </w:r>
      <w:r>
        <w:t>98.</w:t>
      </w:r>
    </w:p>
  </w:footnote>
  <w:footnote w:id="14">
    <w:p w14:paraId="000C019A" w14:textId="4E71D931" w:rsidR="00E90D95" w:rsidRDefault="00E90D95" w:rsidP="00E90D95">
      <w:r>
        <w:rPr>
          <w:vertAlign w:val="superscript"/>
        </w:rPr>
        <w:footnoteRef/>
      </w:r>
      <w:r>
        <w:t xml:space="preserve"> </w:t>
      </w:r>
      <w:r w:rsidR="00D947CC">
        <w:t xml:space="preserve">Walters, </w:t>
      </w:r>
      <w:hyperlink r:id="rId14" w:history="1">
        <w:r w:rsidR="00D947CC">
          <w:rPr>
            <w:i/>
            <w:color w:val="0000FF"/>
            <w:u w:val="single"/>
          </w:rPr>
          <w:t>James: A Bible Commentary in the Wesleyan Tradition</w:t>
        </w:r>
      </w:hyperlink>
      <w:r w:rsidR="00D947CC">
        <w:t xml:space="preserve">, </w:t>
      </w:r>
      <w:r>
        <w:t>99–100.</w:t>
      </w:r>
    </w:p>
  </w:footnote>
  <w:footnote w:id="15">
    <w:p w14:paraId="1B0C4DB3" w14:textId="77777777" w:rsidR="00E90D95" w:rsidRDefault="00E90D95" w:rsidP="00E90D95">
      <w:r>
        <w:rPr>
          <w:vertAlign w:val="superscript"/>
        </w:rPr>
        <w:footnoteRef/>
      </w:r>
      <w:r>
        <w:t xml:space="preserve"> Douglas J. Moo, </w:t>
      </w:r>
      <w:hyperlink r:id="rId15" w:history="1">
        <w:r>
          <w:rPr>
            <w:i/>
            <w:color w:val="0000FF"/>
            <w:u w:val="single"/>
          </w:rPr>
          <w:t>The Letter of James</w:t>
        </w:r>
      </w:hyperlink>
      <w:r>
        <w:t>, The Pillar New Testament Commentary (Grand Rapids, MI; Leicester, England: Eerdmans; Apollos, 2000), 132.</w:t>
      </w:r>
    </w:p>
  </w:footnote>
  <w:footnote w:id="16">
    <w:p w14:paraId="7D0C1099" w14:textId="77777777" w:rsidR="00E90D95" w:rsidRDefault="00E90D95" w:rsidP="00E90D95">
      <w:r>
        <w:rPr>
          <w:vertAlign w:val="superscript"/>
        </w:rPr>
        <w:footnoteRef/>
      </w:r>
      <w:r>
        <w:t xml:space="preserve"> George M. </w:t>
      </w:r>
      <w:proofErr w:type="spellStart"/>
      <w:r>
        <w:t>Stulac</w:t>
      </w:r>
      <w:proofErr w:type="spellEnd"/>
      <w:r>
        <w:t xml:space="preserve">, </w:t>
      </w:r>
      <w:hyperlink r:id="rId16" w:history="1">
        <w:r>
          <w:rPr>
            <w:i/>
            <w:color w:val="0000FF"/>
            <w:u w:val="single"/>
          </w:rPr>
          <w:t>James</w:t>
        </w:r>
      </w:hyperlink>
      <w:r>
        <w:t>, The IVP New Testament Commentary Series (Westmont, IL: IVP Academic, 1993), Jas 2:19.</w:t>
      </w:r>
    </w:p>
  </w:footnote>
  <w:footnote w:id="17">
    <w:p w14:paraId="45FC31E8" w14:textId="77777777" w:rsidR="002D56CE" w:rsidRDefault="002D56CE" w:rsidP="002D56CE">
      <w:r>
        <w:rPr>
          <w:vertAlign w:val="superscript"/>
        </w:rPr>
        <w:footnoteRef/>
      </w:r>
      <w:r>
        <w:t xml:space="preserve"> J. Michael Walters, </w:t>
      </w:r>
      <w:hyperlink r:id="rId17" w:history="1">
        <w:r>
          <w:rPr>
            <w:i/>
            <w:color w:val="0000FF"/>
            <w:u w:val="single"/>
          </w:rPr>
          <w:t>James: A Bible Commentary in the Wesleyan Tradition</w:t>
        </w:r>
      </w:hyperlink>
      <w:r>
        <w:t xml:space="preserve"> (Indianapolis, IN: Wesleyan Publishing House, 1997), 98.</w:t>
      </w:r>
    </w:p>
  </w:footnote>
  <w:footnote w:id="18">
    <w:p w14:paraId="7986DA03" w14:textId="6D57FC28" w:rsidR="00365DA9" w:rsidRDefault="00365DA9" w:rsidP="00365DA9">
      <w:r>
        <w:rPr>
          <w:vertAlign w:val="superscript"/>
        </w:rPr>
        <w:footnoteRef/>
      </w:r>
      <w:r>
        <w:t xml:space="preserve"> </w:t>
      </w:r>
      <w:proofErr w:type="spellStart"/>
      <w:r>
        <w:t>Wiersbe</w:t>
      </w:r>
      <w:proofErr w:type="spellEnd"/>
      <w:r>
        <w:t xml:space="preserve">, </w:t>
      </w:r>
      <w:hyperlink r:id="rId18" w:history="1">
        <w:r>
          <w:rPr>
            <w:i/>
            <w:color w:val="0000FF"/>
            <w:u w:val="single"/>
          </w:rPr>
          <w:t>The Bible Exposition Commentary</w:t>
        </w:r>
      </w:hyperlink>
      <w:r>
        <w:t>, 355.</w:t>
      </w:r>
    </w:p>
  </w:footnote>
  <w:footnote w:id="19">
    <w:p w14:paraId="3FF658FE" w14:textId="77777777" w:rsidR="00B93E97" w:rsidRDefault="00B93E97" w:rsidP="00B93E97">
      <w:r>
        <w:rPr>
          <w:vertAlign w:val="superscript"/>
        </w:rPr>
        <w:footnoteRef/>
      </w:r>
      <w:r>
        <w:t xml:space="preserve"> Peter H. Davids, </w:t>
      </w:r>
      <w:hyperlink r:id="rId19" w:history="1">
        <w:r>
          <w:rPr>
            <w:color w:val="0000FF"/>
            <w:u w:val="single"/>
          </w:rPr>
          <w:t>“James,”</w:t>
        </w:r>
      </w:hyperlink>
      <w:r>
        <w:t xml:space="preserve"> in </w:t>
      </w:r>
      <w:r>
        <w:rPr>
          <w:i/>
        </w:rPr>
        <w:t>New Bible Commentary: 21st Century Edition</w:t>
      </w:r>
      <w:r>
        <w:t>, ed. D. A. Carson et al., 4th ed. (Leicester, England; Downers Grove, IL: Inter-Varsity Press, 1994), 1361.</w:t>
      </w:r>
    </w:p>
  </w:footnote>
  <w:footnote w:id="20">
    <w:p w14:paraId="1615F4F7" w14:textId="74D9FF5F" w:rsidR="00EF5CF8" w:rsidRDefault="00EF5CF8" w:rsidP="00EF5CF8">
      <w:r>
        <w:rPr>
          <w:vertAlign w:val="superscript"/>
        </w:rPr>
        <w:footnoteRef/>
      </w:r>
      <w:r>
        <w:t xml:space="preserve"> </w:t>
      </w:r>
      <w:proofErr w:type="spellStart"/>
      <w:r>
        <w:t>Wiersbe</w:t>
      </w:r>
      <w:proofErr w:type="spellEnd"/>
      <w:r>
        <w:t xml:space="preserve">, </w:t>
      </w:r>
      <w:hyperlink r:id="rId20" w:history="1">
        <w:r>
          <w:rPr>
            <w:i/>
            <w:color w:val="0000FF"/>
            <w:u w:val="single"/>
          </w:rPr>
          <w:t>The Bible Exposition Commentary</w:t>
        </w:r>
      </w:hyperlink>
      <w:r>
        <w:t>, 356.</w:t>
      </w:r>
    </w:p>
  </w:footnote>
  <w:footnote w:id="21">
    <w:p w14:paraId="39D39AFE" w14:textId="77777777" w:rsidR="00E2204B" w:rsidRPr="00D35A95" w:rsidRDefault="00E2204B" w:rsidP="00E2204B">
      <w:pPr>
        <w:pStyle w:val="FootnoteText"/>
      </w:pPr>
      <w:r>
        <w:rPr>
          <w:rStyle w:val="FootnoteReference"/>
        </w:rPr>
        <w:footnoteRef/>
      </w:r>
      <w:r>
        <w:t xml:space="preserve"> Thomas Oden, </w:t>
      </w:r>
      <w:r>
        <w:rPr>
          <w:i/>
          <w:iCs/>
        </w:rPr>
        <w:t>Classic Christianity</w:t>
      </w:r>
      <w:r>
        <w:t>, 583.</w:t>
      </w:r>
    </w:p>
  </w:footnote>
  <w:footnote w:id="22">
    <w:p w14:paraId="1A56D42B" w14:textId="6D536467" w:rsidR="0009022C" w:rsidRDefault="0009022C" w:rsidP="0009022C">
      <w:r>
        <w:rPr>
          <w:vertAlign w:val="superscript"/>
        </w:rPr>
        <w:footnoteRef/>
      </w:r>
      <w:r>
        <w:t xml:space="preserve"> Lea, </w:t>
      </w:r>
      <w:hyperlink r:id="rId21" w:history="1">
        <w:r>
          <w:rPr>
            <w:i/>
            <w:color w:val="0000FF"/>
            <w:u w:val="single"/>
          </w:rPr>
          <w:t>Hebrews, James</w:t>
        </w:r>
      </w:hyperlink>
      <w:r>
        <w:t>, 288–289.</w:t>
      </w:r>
    </w:p>
  </w:footnote>
  <w:footnote w:id="23">
    <w:p w14:paraId="3633BC3E" w14:textId="4C3C4889" w:rsidR="006450A6" w:rsidRDefault="006450A6" w:rsidP="006450A6">
      <w:r>
        <w:rPr>
          <w:vertAlign w:val="superscript"/>
        </w:rPr>
        <w:footnoteRef/>
      </w:r>
      <w:r>
        <w:t xml:space="preserve"> </w:t>
      </w:r>
      <w:proofErr w:type="spellStart"/>
      <w:r>
        <w:t>Wiersbe</w:t>
      </w:r>
      <w:proofErr w:type="spellEnd"/>
      <w:r>
        <w:t xml:space="preserve">, </w:t>
      </w:r>
      <w:hyperlink r:id="rId22" w:history="1">
        <w:r>
          <w:rPr>
            <w:i/>
            <w:color w:val="0000FF"/>
            <w:u w:val="single"/>
          </w:rPr>
          <w:t>The Bible Exposition Commentary</w:t>
        </w:r>
      </w:hyperlink>
      <w:r>
        <w:t>, 356.</w:t>
      </w:r>
    </w:p>
  </w:footnote>
  <w:footnote w:id="24">
    <w:p w14:paraId="5C00B830" w14:textId="77777777" w:rsidR="00792A0B" w:rsidRDefault="00792A0B" w:rsidP="00792A0B">
      <w:r>
        <w:rPr>
          <w:vertAlign w:val="superscript"/>
        </w:rPr>
        <w:footnoteRef/>
      </w:r>
      <w:r>
        <w:t xml:space="preserve"> Walters, </w:t>
      </w:r>
      <w:hyperlink r:id="rId23" w:history="1">
        <w:r>
          <w:rPr>
            <w:i/>
            <w:color w:val="0000FF"/>
            <w:u w:val="single"/>
          </w:rPr>
          <w:t>James: A Bible Commentary in the Wesleyan Tradition</w:t>
        </w:r>
      </w:hyperlink>
      <w:r>
        <w:t>, 102.</w:t>
      </w:r>
    </w:p>
  </w:footnote>
  <w:footnote w:id="25">
    <w:p w14:paraId="22A6F76F" w14:textId="77777777" w:rsidR="00792A0B" w:rsidRDefault="00792A0B" w:rsidP="00792A0B">
      <w:r>
        <w:rPr>
          <w:vertAlign w:val="superscript"/>
        </w:rPr>
        <w:footnoteRef/>
      </w:r>
      <w:r>
        <w:t xml:space="preserve"> Walters, </w:t>
      </w:r>
      <w:hyperlink r:id="rId24" w:history="1">
        <w:r>
          <w:rPr>
            <w:i/>
            <w:color w:val="0000FF"/>
            <w:u w:val="single"/>
          </w:rPr>
          <w:t>James: A Bible Commentary in the Wesleyan Tradition</w:t>
        </w:r>
      </w:hyperlink>
      <w:r>
        <w:t>, 102.</w:t>
      </w:r>
    </w:p>
  </w:footnote>
  <w:footnote w:id="26">
    <w:p w14:paraId="7A6F29AC" w14:textId="77777777" w:rsidR="00792A0B" w:rsidRDefault="00792A0B" w:rsidP="00792A0B">
      <w:r>
        <w:rPr>
          <w:vertAlign w:val="superscript"/>
        </w:rPr>
        <w:footnoteRef/>
      </w:r>
      <w:r>
        <w:t xml:space="preserve"> Walters, </w:t>
      </w:r>
      <w:hyperlink r:id="rId25" w:history="1">
        <w:r>
          <w:rPr>
            <w:i/>
            <w:color w:val="0000FF"/>
            <w:u w:val="single"/>
          </w:rPr>
          <w:t>James: A Bible Commentary in the Wesleyan Tradition</w:t>
        </w:r>
      </w:hyperlink>
      <w:r>
        <w:t>, 102.</w:t>
      </w:r>
    </w:p>
  </w:footnote>
  <w:footnote w:id="27">
    <w:p w14:paraId="159EAF36" w14:textId="77777777" w:rsidR="00792A0B" w:rsidRDefault="00792A0B" w:rsidP="00792A0B">
      <w:r>
        <w:rPr>
          <w:vertAlign w:val="superscript"/>
        </w:rPr>
        <w:footnoteRef/>
      </w:r>
      <w:r>
        <w:t xml:space="preserve"> Walters, </w:t>
      </w:r>
      <w:hyperlink r:id="rId26" w:history="1">
        <w:r>
          <w:rPr>
            <w:i/>
            <w:color w:val="0000FF"/>
            <w:u w:val="single"/>
          </w:rPr>
          <w:t>James: A Bible Commentary in the Wesleyan Tradition</w:t>
        </w:r>
      </w:hyperlink>
      <w:r>
        <w:t>, 103.</w:t>
      </w:r>
    </w:p>
  </w:footnote>
  <w:footnote w:id="28">
    <w:p w14:paraId="20A229C1" w14:textId="3F700995" w:rsidR="00D947CC" w:rsidRDefault="00D947CC" w:rsidP="00D947CC">
      <w:r>
        <w:rPr>
          <w:vertAlign w:val="superscript"/>
        </w:rPr>
        <w:footnoteRef/>
      </w:r>
      <w:r>
        <w:t xml:space="preserve"> </w:t>
      </w:r>
      <w:r>
        <w:t>LMW</w:t>
      </w:r>
      <w:r>
        <w:t xml:space="preserve">, </w:t>
      </w:r>
      <w:hyperlink r:id="rId27" w:history="1">
        <w:r>
          <w:rPr>
            <w:i/>
            <w:color w:val="0000FF"/>
            <w:u w:val="single"/>
          </w:rPr>
          <w:t>Hebrews-James</w:t>
        </w:r>
      </w:hyperlink>
      <w:r>
        <w:t>, 249.</w:t>
      </w:r>
    </w:p>
  </w:footnote>
  <w:footnote w:id="29">
    <w:p w14:paraId="5BA69E5F" w14:textId="6CBC2055" w:rsidR="006450A6" w:rsidRDefault="006450A6" w:rsidP="006450A6">
      <w:r>
        <w:rPr>
          <w:vertAlign w:val="superscript"/>
        </w:rPr>
        <w:footnoteRef/>
      </w:r>
      <w:r>
        <w:t xml:space="preserve"> </w:t>
      </w:r>
      <w:proofErr w:type="spellStart"/>
      <w:r>
        <w:t>Wiersbe</w:t>
      </w:r>
      <w:proofErr w:type="spellEnd"/>
      <w:r>
        <w:t xml:space="preserve">, </w:t>
      </w:r>
      <w:hyperlink r:id="rId28" w:history="1">
        <w:r>
          <w:rPr>
            <w:i/>
            <w:color w:val="0000FF"/>
            <w:u w:val="single"/>
          </w:rPr>
          <w:t>The Bible Exposition Commentary</w:t>
        </w:r>
      </w:hyperlink>
      <w:r>
        <w:t>, 357.</w:t>
      </w:r>
    </w:p>
  </w:footnote>
  <w:footnote w:id="30">
    <w:p w14:paraId="50D41439" w14:textId="7EB3A511" w:rsidR="00BD67EE" w:rsidRDefault="00BD67EE" w:rsidP="00BD67EE">
      <w:r>
        <w:rPr>
          <w:vertAlign w:val="superscript"/>
        </w:rPr>
        <w:footnoteRef/>
      </w:r>
      <w:r>
        <w:t xml:space="preserve"> Lea, </w:t>
      </w:r>
      <w:hyperlink r:id="rId29" w:history="1">
        <w:r>
          <w:rPr>
            <w:i/>
            <w:color w:val="0000FF"/>
            <w:u w:val="single"/>
          </w:rPr>
          <w:t>Hebrews, James</w:t>
        </w:r>
      </w:hyperlink>
      <w:r>
        <w:t>, 290.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51EE4"/>
    <w:multiLevelType w:val="hybridMultilevel"/>
    <w:tmpl w:val="6D0CDF02"/>
    <w:lvl w:ilvl="0" w:tplc="83EC94D0">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27EB5"/>
    <w:multiLevelType w:val="hybridMultilevel"/>
    <w:tmpl w:val="BEC2B66C"/>
    <w:lvl w:ilvl="0" w:tplc="452CFCA4">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4027D"/>
    <w:multiLevelType w:val="hybridMultilevel"/>
    <w:tmpl w:val="B2D2CFEA"/>
    <w:lvl w:ilvl="0" w:tplc="0BF28D8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D6486B"/>
    <w:multiLevelType w:val="hybridMultilevel"/>
    <w:tmpl w:val="24949308"/>
    <w:lvl w:ilvl="0" w:tplc="093A73BA">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AD0975"/>
    <w:multiLevelType w:val="hybridMultilevel"/>
    <w:tmpl w:val="BF0CA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816118"/>
    <w:multiLevelType w:val="hybridMultilevel"/>
    <w:tmpl w:val="301CF1D0"/>
    <w:lvl w:ilvl="0" w:tplc="224AB5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18316E"/>
    <w:multiLevelType w:val="hybridMultilevel"/>
    <w:tmpl w:val="EDBA78F0"/>
    <w:lvl w:ilvl="0" w:tplc="F372EF24">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729776">
    <w:abstractNumId w:val="5"/>
  </w:num>
  <w:num w:numId="2" w16cid:durableId="602764587">
    <w:abstractNumId w:val="0"/>
  </w:num>
  <w:num w:numId="3" w16cid:durableId="1692221153">
    <w:abstractNumId w:val="6"/>
  </w:num>
  <w:num w:numId="4" w16cid:durableId="641816180">
    <w:abstractNumId w:val="4"/>
  </w:num>
  <w:num w:numId="5" w16cid:durableId="899706610">
    <w:abstractNumId w:val="3"/>
  </w:num>
  <w:num w:numId="6" w16cid:durableId="864288884">
    <w:abstractNumId w:val="1"/>
  </w:num>
  <w:num w:numId="7" w16cid:durableId="30567278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087"/>
    <w:rsid w:val="00027237"/>
    <w:rsid w:val="00054FD9"/>
    <w:rsid w:val="00072E3E"/>
    <w:rsid w:val="0009022C"/>
    <w:rsid w:val="00095F9E"/>
    <w:rsid w:val="000C09B5"/>
    <w:rsid w:val="00107397"/>
    <w:rsid w:val="00137129"/>
    <w:rsid w:val="00180041"/>
    <w:rsid w:val="001B0266"/>
    <w:rsid w:val="001C2DCA"/>
    <w:rsid w:val="001D00DF"/>
    <w:rsid w:val="001D0582"/>
    <w:rsid w:val="002024C0"/>
    <w:rsid w:val="00240538"/>
    <w:rsid w:val="0024132F"/>
    <w:rsid w:val="00265048"/>
    <w:rsid w:val="002A2402"/>
    <w:rsid w:val="002A6FEF"/>
    <w:rsid w:val="002D4798"/>
    <w:rsid w:val="002D56CE"/>
    <w:rsid w:val="00312910"/>
    <w:rsid w:val="00325E1B"/>
    <w:rsid w:val="0032748F"/>
    <w:rsid w:val="003505BB"/>
    <w:rsid w:val="00365DA9"/>
    <w:rsid w:val="00366B5F"/>
    <w:rsid w:val="0037199A"/>
    <w:rsid w:val="00384087"/>
    <w:rsid w:val="003873FC"/>
    <w:rsid w:val="00391BA1"/>
    <w:rsid w:val="003A0FA8"/>
    <w:rsid w:val="003A24FD"/>
    <w:rsid w:val="003C2BF4"/>
    <w:rsid w:val="003C7AD4"/>
    <w:rsid w:val="003D251C"/>
    <w:rsid w:val="00432D4C"/>
    <w:rsid w:val="004527B8"/>
    <w:rsid w:val="00455F4F"/>
    <w:rsid w:val="004727DD"/>
    <w:rsid w:val="004A24DA"/>
    <w:rsid w:val="004A2CDB"/>
    <w:rsid w:val="004A2F8A"/>
    <w:rsid w:val="004E2527"/>
    <w:rsid w:val="00527D17"/>
    <w:rsid w:val="005A5F74"/>
    <w:rsid w:val="005B1BD4"/>
    <w:rsid w:val="0060497F"/>
    <w:rsid w:val="006450A6"/>
    <w:rsid w:val="0066614A"/>
    <w:rsid w:val="006858C0"/>
    <w:rsid w:val="00686616"/>
    <w:rsid w:val="006C1D37"/>
    <w:rsid w:val="006C5F0A"/>
    <w:rsid w:val="006F7FD4"/>
    <w:rsid w:val="00701551"/>
    <w:rsid w:val="00702DC5"/>
    <w:rsid w:val="00750D3E"/>
    <w:rsid w:val="00792A0B"/>
    <w:rsid w:val="007937F1"/>
    <w:rsid w:val="0079570D"/>
    <w:rsid w:val="008808D1"/>
    <w:rsid w:val="008B1AC8"/>
    <w:rsid w:val="008C4FB1"/>
    <w:rsid w:val="008C742D"/>
    <w:rsid w:val="008D6AE6"/>
    <w:rsid w:val="00957655"/>
    <w:rsid w:val="009C4827"/>
    <w:rsid w:val="009F0880"/>
    <w:rsid w:val="00A10CF3"/>
    <w:rsid w:val="00A22CB5"/>
    <w:rsid w:val="00A34867"/>
    <w:rsid w:val="00A60EBA"/>
    <w:rsid w:val="00AB2315"/>
    <w:rsid w:val="00AD0DCC"/>
    <w:rsid w:val="00AE45D3"/>
    <w:rsid w:val="00AE5452"/>
    <w:rsid w:val="00B136FF"/>
    <w:rsid w:val="00B36CA8"/>
    <w:rsid w:val="00B40DEC"/>
    <w:rsid w:val="00B82769"/>
    <w:rsid w:val="00B93E97"/>
    <w:rsid w:val="00B97507"/>
    <w:rsid w:val="00BD67EE"/>
    <w:rsid w:val="00BF3A36"/>
    <w:rsid w:val="00C07CF0"/>
    <w:rsid w:val="00C311AE"/>
    <w:rsid w:val="00CD42BE"/>
    <w:rsid w:val="00D14434"/>
    <w:rsid w:val="00D27190"/>
    <w:rsid w:val="00D35A95"/>
    <w:rsid w:val="00D932BB"/>
    <w:rsid w:val="00D947CC"/>
    <w:rsid w:val="00DB7533"/>
    <w:rsid w:val="00E2204B"/>
    <w:rsid w:val="00E467A0"/>
    <w:rsid w:val="00E51A1C"/>
    <w:rsid w:val="00E63573"/>
    <w:rsid w:val="00E851C4"/>
    <w:rsid w:val="00E90D95"/>
    <w:rsid w:val="00EB6646"/>
    <w:rsid w:val="00EC4B23"/>
    <w:rsid w:val="00EF5CF8"/>
    <w:rsid w:val="00F4236C"/>
    <w:rsid w:val="00F60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E949DF"/>
  <w15:chartTrackingRefBased/>
  <w15:docId w15:val="{C7C6B59D-32D0-E442-B892-579BEA155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4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4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0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0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0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0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4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087"/>
    <w:rPr>
      <w:rFonts w:eastAsiaTheme="majorEastAsia" w:cstheme="majorBidi"/>
      <w:color w:val="272727" w:themeColor="text1" w:themeTint="D8"/>
    </w:rPr>
  </w:style>
  <w:style w:type="paragraph" w:styleId="Title">
    <w:name w:val="Title"/>
    <w:basedOn w:val="Normal"/>
    <w:next w:val="Normal"/>
    <w:link w:val="TitleChar"/>
    <w:uiPriority w:val="10"/>
    <w:qFormat/>
    <w:rsid w:val="003840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0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0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4087"/>
    <w:rPr>
      <w:i/>
      <w:iCs/>
      <w:color w:val="404040" w:themeColor="text1" w:themeTint="BF"/>
    </w:rPr>
  </w:style>
  <w:style w:type="paragraph" w:styleId="ListParagraph">
    <w:name w:val="List Paragraph"/>
    <w:basedOn w:val="Normal"/>
    <w:uiPriority w:val="34"/>
    <w:qFormat/>
    <w:rsid w:val="00384087"/>
    <w:pPr>
      <w:ind w:left="720"/>
      <w:contextualSpacing/>
    </w:pPr>
  </w:style>
  <w:style w:type="character" w:styleId="IntenseEmphasis">
    <w:name w:val="Intense Emphasis"/>
    <w:basedOn w:val="DefaultParagraphFont"/>
    <w:uiPriority w:val="21"/>
    <w:qFormat/>
    <w:rsid w:val="00384087"/>
    <w:rPr>
      <w:i/>
      <w:iCs/>
      <w:color w:val="0F4761" w:themeColor="accent1" w:themeShade="BF"/>
    </w:rPr>
  </w:style>
  <w:style w:type="paragraph" w:styleId="IntenseQuote">
    <w:name w:val="Intense Quote"/>
    <w:basedOn w:val="Normal"/>
    <w:next w:val="Normal"/>
    <w:link w:val="IntenseQuoteChar"/>
    <w:uiPriority w:val="30"/>
    <w:qFormat/>
    <w:rsid w:val="00384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087"/>
    <w:rPr>
      <w:i/>
      <w:iCs/>
      <w:color w:val="0F4761" w:themeColor="accent1" w:themeShade="BF"/>
    </w:rPr>
  </w:style>
  <w:style w:type="character" w:styleId="IntenseReference">
    <w:name w:val="Intense Reference"/>
    <w:basedOn w:val="DefaultParagraphFont"/>
    <w:uiPriority w:val="32"/>
    <w:qFormat/>
    <w:rsid w:val="00384087"/>
    <w:rPr>
      <w:b/>
      <w:bCs/>
      <w:smallCaps/>
      <w:color w:val="0F4761" w:themeColor="accent1" w:themeShade="BF"/>
      <w:spacing w:val="5"/>
    </w:rPr>
  </w:style>
  <w:style w:type="paragraph" w:styleId="NormalWeb">
    <w:name w:val="Normal (Web)"/>
    <w:basedOn w:val="Normal"/>
    <w:uiPriority w:val="99"/>
    <w:semiHidden/>
    <w:unhideWhenUsed/>
    <w:rsid w:val="00391BA1"/>
    <w:rPr>
      <w:rFonts w:ascii="Times New Roman" w:hAnsi="Times New Roman" w:cs="Times New Roman"/>
    </w:rPr>
  </w:style>
  <w:style w:type="character" w:styleId="Hyperlink">
    <w:name w:val="Hyperlink"/>
    <w:basedOn w:val="DefaultParagraphFont"/>
    <w:uiPriority w:val="99"/>
    <w:unhideWhenUsed/>
    <w:rsid w:val="00391BA1"/>
    <w:rPr>
      <w:color w:val="467886" w:themeColor="hyperlink"/>
      <w:u w:val="single"/>
    </w:rPr>
  </w:style>
  <w:style w:type="character" w:styleId="UnresolvedMention">
    <w:name w:val="Unresolved Mention"/>
    <w:basedOn w:val="DefaultParagraphFont"/>
    <w:uiPriority w:val="99"/>
    <w:semiHidden/>
    <w:unhideWhenUsed/>
    <w:rsid w:val="00391BA1"/>
    <w:rPr>
      <w:color w:val="605E5C"/>
      <w:shd w:val="clear" w:color="auto" w:fill="E1DFDD"/>
    </w:rPr>
  </w:style>
  <w:style w:type="paragraph" w:styleId="Footer">
    <w:name w:val="footer"/>
    <w:basedOn w:val="Normal"/>
    <w:link w:val="FooterChar"/>
    <w:uiPriority w:val="99"/>
    <w:unhideWhenUsed/>
    <w:rsid w:val="00AD0DCC"/>
    <w:pPr>
      <w:tabs>
        <w:tab w:val="center" w:pos="4680"/>
        <w:tab w:val="right" w:pos="9360"/>
      </w:tabs>
    </w:pPr>
  </w:style>
  <w:style w:type="character" w:customStyle="1" w:styleId="FooterChar">
    <w:name w:val="Footer Char"/>
    <w:basedOn w:val="DefaultParagraphFont"/>
    <w:link w:val="Footer"/>
    <w:uiPriority w:val="99"/>
    <w:rsid w:val="00AD0DCC"/>
  </w:style>
  <w:style w:type="character" w:styleId="PageNumber">
    <w:name w:val="page number"/>
    <w:basedOn w:val="DefaultParagraphFont"/>
    <w:uiPriority w:val="99"/>
    <w:semiHidden/>
    <w:unhideWhenUsed/>
    <w:rsid w:val="00AD0DCC"/>
  </w:style>
  <w:style w:type="paragraph" w:styleId="FootnoteText">
    <w:name w:val="footnote text"/>
    <w:basedOn w:val="Normal"/>
    <w:link w:val="FootnoteTextChar"/>
    <w:uiPriority w:val="99"/>
    <w:semiHidden/>
    <w:unhideWhenUsed/>
    <w:rsid w:val="00D35A95"/>
    <w:rPr>
      <w:sz w:val="20"/>
      <w:szCs w:val="20"/>
    </w:rPr>
  </w:style>
  <w:style w:type="character" w:customStyle="1" w:styleId="FootnoteTextChar">
    <w:name w:val="Footnote Text Char"/>
    <w:basedOn w:val="DefaultParagraphFont"/>
    <w:link w:val="FootnoteText"/>
    <w:uiPriority w:val="99"/>
    <w:semiHidden/>
    <w:rsid w:val="00D35A95"/>
    <w:rPr>
      <w:sz w:val="20"/>
      <w:szCs w:val="20"/>
    </w:rPr>
  </w:style>
  <w:style w:type="character" w:styleId="FootnoteReference">
    <w:name w:val="footnote reference"/>
    <w:basedOn w:val="DefaultParagraphFont"/>
    <w:uiPriority w:val="99"/>
    <w:semiHidden/>
    <w:unhideWhenUsed/>
    <w:rsid w:val="00D35A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wescom80jam?ref=Bible.Jas2.14-26&amp;off=4594&amp;ctx=ty+claims+of+faith.+~James%E2%80%99s+argument+is+" TargetMode="External"/><Relationship Id="rId13" Type="http://schemas.openxmlformats.org/officeDocument/2006/relationships/hyperlink" Target="https://ref.ly/logosres/wescom80jam?ref=Bible.Jas2.14-26&amp;off=5947&amp;ctx=se+who+abused+it.%E2%80%9D2+~To+claim+to+be+fille" TargetMode="External"/><Relationship Id="rId18" Type="http://schemas.openxmlformats.org/officeDocument/2006/relationships/hyperlink" Target="https://ref.ly/logosres/ntbec?ref=Bible.Jas2.20-26&amp;off=30&amp;ctx=ith+(James+2%3a20%E2%80%9326)%0a~Dynamic+faith+is+fai" TargetMode="External"/><Relationship Id="rId26" Type="http://schemas.openxmlformats.org/officeDocument/2006/relationships/hyperlink" Target="https://ref.ly/logosres/wescom80jam?ref=Bible.Jas2.14-26&amp;off=5947&amp;ctx=se+who+abused+it.%E2%80%9D2+~To+claim+to+be+fille" TargetMode="External"/><Relationship Id="rId3" Type="http://schemas.openxmlformats.org/officeDocument/2006/relationships/hyperlink" Target="https://ref.ly/logosres/ntbec?ref=Bible.Jas2.14-26&amp;off=38&amp;ctx=FAITH%0aJames+2%3a14%E2%80%9326%0a~Faith+is+a+key+doctr" TargetMode="External"/><Relationship Id="rId21" Type="http://schemas.openxmlformats.org/officeDocument/2006/relationships/hyperlink" Target="https://ref.ly/logosres/hntc79heb?ref=Bible.Jas2.21-23&amp;off=9&amp;ctx=eir+faith.%0a2%3a21%E2%80%9323.+~Verse+21+picks+up+th" TargetMode="External"/><Relationship Id="rId7" Type="http://schemas.openxmlformats.org/officeDocument/2006/relationships/hyperlink" Target="https://ref.ly/logosres/hntc79heb?ref=Bible.Jas2.15-16&amp;off=658&amp;ctx=ety+without+action.%0a~Sympathy+is+valuable" TargetMode="External"/><Relationship Id="rId12" Type="http://schemas.openxmlformats.org/officeDocument/2006/relationships/hyperlink" Target="https://ref.ly/logosres/wescom80jam?ref=Bible.Jas2.14-26&amp;off=5947&amp;ctx=se+who+abused+it.%E2%80%9D2+~To+claim+to+be+fille" TargetMode="External"/><Relationship Id="rId17" Type="http://schemas.openxmlformats.org/officeDocument/2006/relationships/hyperlink" Target="https://ref.ly/logosres/wescom80jam?ref=Bible.Jas2.14-26&amp;off=8667&amp;ctx=ain+(see+John+3%3a3).%0a~James+argues+that+ap" TargetMode="External"/><Relationship Id="rId25" Type="http://schemas.openxmlformats.org/officeDocument/2006/relationships/hyperlink" Target="https://ref.ly/logosres/wescom80jam?ref=Bible.Jas2.14-26&amp;off=5947&amp;ctx=se+who+abused+it.%E2%80%9D2+~To+claim+to+be+fille" TargetMode="External"/><Relationship Id="rId2" Type="http://schemas.openxmlformats.org/officeDocument/2006/relationships/hyperlink" Target="https://ref.ly/logosres/ntbec?ref=Bible.Jas2.14-26&amp;off=758&amp;ctx=en+faith+and+works.+~This+is+an+important" TargetMode="External"/><Relationship Id="rId16" Type="http://schemas.openxmlformats.org/officeDocument/2006/relationships/hyperlink" Target="https://ref.ly/logosres/ivntcjms?ref=Bible.Jas2.19&amp;off=1101&amp;ctx=k+1%3a23%E2%80%9328%3b+5%3a1%E2%80%9320).+~The+point+is+that+be" TargetMode="External"/><Relationship Id="rId20" Type="http://schemas.openxmlformats.org/officeDocument/2006/relationships/hyperlink" Target="https://ref.ly/logosres/ntbec?ref=Bible.Jas2.20-26&amp;off=2403&amp;ctx=trated+his+doctrine+~in+the+lives+of+two+" TargetMode="External"/><Relationship Id="rId29" Type="http://schemas.openxmlformats.org/officeDocument/2006/relationships/hyperlink" Target="https://ref.ly/logosres/hntc79heb?ref=Bible.Jas2&amp;off=31453&amp;ctx=nt+and+helpfulness.%0a~We+live+in+an+age+wh" TargetMode="External"/><Relationship Id="rId1" Type="http://schemas.openxmlformats.org/officeDocument/2006/relationships/hyperlink" Target="https://ref.ly/logosres/ntbec?ref=Bible.Jas2.14-26&amp;off=38&amp;ctx=FAITH%0aJames+2%3a14%E2%80%9326%0a~Faith+is+a+key+doctr" TargetMode="External"/><Relationship Id="rId6" Type="http://schemas.openxmlformats.org/officeDocument/2006/relationships/hyperlink" Target="https://ref.ly/logosres/hntc79heb?ref=Bible.Jas2.15-16&amp;off=52&amp;ctx=rable+in+miniature%2c+~illustrating+the+per" TargetMode="External"/><Relationship Id="rId11" Type="http://schemas.openxmlformats.org/officeDocument/2006/relationships/hyperlink" Target="https://ref.ly/logosres/wescom80jam?ref=Bible.Jas2.14-26&amp;off=5947&amp;ctx=se+who+abused+it.%E2%80%9D2+~To+claim+to+be+fille" TargetMode="External"/><Relationship Id="rId24" Type="http://schemas.openxmlformats.org/officeDocument/2006/relationships/hyperlink" Target="https://ref.ly/logosres/wescom80jam?ref=Bible.Jas2.14-26&amp;off=5947&amp;ctx=se+who+abused+it.%E2%80%9D2+~To+claim+to+be+fille" TargetMode="External"/><Relationship Id="rId5" Type="http://schemas.openxmlformats.org/officeDocument/2006/relationships/hyperlink" Target="https://ref.ly/logosres/ntbec?ref=Bible.Jas2.14-17&amp;off=427&amp;ctx=rds+for+deeds.+They+~know+the+correct+voc" TargetMode="External"/><Relationship Id="rId15" Type="http://schemas.openxmlformats.org/officeDocument/2006/relationships/hyperlink" Target="https://ref.ly/logosres/pntcjam?ref=Bible.Jas2.20&amp;off=2388&amp;ctx=a%2c+whereas+the+word+~for+%E2%80%9Cuseless%E2%80%9D+is+arg" TargetMode="External"/><Relationship Id="rId23" Type="http://schemas.openxmlformats.org/officeDocument/2006/relationships/hyperlink" Target="https://ref.ly/logosres/wescom80jam?ref=Bible.Jas2.14-26&amp;off=5947&amp;ctx=se+who+abused+it.%E2%80%9D2+~To+claim+to+be+fille" TargetMode="External"/><Relationship Id="rId28" Type="http://schemas.openxmlformats.org/officeDocument/2006/relationships/hyperlink" Target="https://ref.ly/logosres/ntbec?ref=Bible.Jas2.20-26&amp;off=7252&amp;ctx=g+in+Hebrews+11%3a31.+~Matthew+1%3a5+indicate" TargetMode="External"/><Relationship Id="rId10" Type="http://schemas.openxmlformats.org/officeDocument/2006/relationships/hyperlink" Target="https://ref.ly/logosres/wescom80jam?ref=Bible.Jas2.14-26&amp;off=7263&amp;ctx=ctrines%2c+apart+from+~any+real%2c+discernibl" TargetMode="External"/><Relationship Id="rId19" Type="http://schemas.openxmlformats.org/officeDocument/2006/relationships/hyperlink" Target="https://ref.ly/logosres/nbc?ref=Bible.Jas2.20-25&amp;off=29&amp;ctx=criptural+argument.+~James+now+offers+to+" TargetMode="External"/><Relationship Id="rId4" Type="http://schemas.openxmlformats.org/officeDocument/2006/relationships/hyperlink" Target="https://ref.ly/logosres/posbkjv79heb?ref=Bible.Jas2.14&amp;off=1401&amp;ctx=.+His+faith+is+only+~a+faith+of+speech%2c+n" TargetMode="External"/><Relationship Id="rId9" Type="http://schemas.openxmlformats.org/officeDocument/2006/relationships/hyperlink" Target="https://ref.ly/logosres/hntc79heb?ref=Bible.Jas2.17&amp;off=286&amp;ctx=eed+practical+help.%0a~A+faith+not+accompan" TargetMode="External"/><Relationship Id="rId14" Type="http://schemas.openxmlformats.org/officeDocument/2006/relationships/hyperlink" Target="https://ref.ly/logosres/wescom80jam?ref=Bible.Jas2.14-26&amp;off=5947&amp;ctx=se+who+abused+it.%E2%80%9D2+~To+claim+to+be+fille" TargetMode="External"/><Relationship Id="rId22" Type="http://schemas.openxmlformats.org/officeDocument/2006/relationships/hyperlink" Target="https://ref.ly/logosres/ntbec?ref=Bible.Jas2.20-26&amp;off=5962&amp;ctx=works%E2%80%9D+(Titus+3%3a8).%0a~His+second+illustrat" TargetMode="External"/><Relationship Id="rId27" Type="http://schemas.openxmlformats.org/officeDocument/2006/relationships/hyperlink" Target="https://ref.ly/logosres/posbkjv79heb?ref=Bible.Jas2.18&amp;off=1970&amp;ctx=faith+by+my+works.%E2%80%9D%0a~A+person+who+truly+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8FD93-C99C-F14F-BAE3-434C59581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10</Pages>
  <Words>2746</Words>
  <Characters>15657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Chaffin, Sam</dc:creator>
  <cp:keywords/>
  <dc:description/>
  <cp:lastModifiedBy>Chaffin, Sam</cp:lastModifiedBy>
  <cp:revision>37</cp:revision>
  <cp:lastPrinted>2026-07-26T13:16:00Z</cp:lastPrinted>
  <dcterms:created xsi:type="dcterms:W3CDTF">2026-07-20T14:20:00Z</dcterms:created>
  <dcterms:modified xsi:type="dcterms:W3CDTF">2026-07-26T13:22:00Z</dcterms:modified>
</cp:coreProperties>
</file>