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EB2E8"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p>
    <w:p w14:paraId="6C32517C"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noProof/>
          <w:color w:val="000000"/>
          <w:sz w:val="28"/>
          <w:szCs w:val="28"/>
          <w:bdr w:val="none" w:sz="0" w:space="0" w:color="auto"/>
        </w:rPr>
        <w:drawing>
          <wp:anchor distT="0" distB="0" distL="114300" distR="114300" simplePos="0" relativeHeight="251660288" behindDoc="0" locked="0" layoutInCell="1" allowOverlap="1" wp14:anchorId="59820412" wp14:editId="6BE2FC1B">
            <wp:simplePos x="0" y="0"/>
            <wp:positionH relativeFrom="column">
              <wp:align>center</wp:align>
            </wp:positionH>
            <wp:positionV relativeFrom="page">
              <wp:align>center</wp:align>
            </wp:positionV>
            <wp:extent cx="4992624" cy="5843016"/>
            <wp:effectExtent l="0" t="0" r="0" b="5715"/>
            <wp:wrapTopAndBottom/>
            <wp:docPr id="1493219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219679" name=""/>
                    <pic:cNvPicPr/>
                  </pic:nvPicPr>
                  <pic:blipFill>
                    <a:blip r:embed="rId4">
                      <a:extLst>
                        <a:ext uri="{28A0092B-C50C-407E-A947-70E740481C1C}">
                          <a14:useLocalDpi xmlns:a14="http://schemas.microsoft.com/office/drawing/2010/main" val="0"/>
                        </a:ext>
                      </a:extLst>
                    </a:blip>
                    <a:stretch>
                      <a:fillRect/>
                    </a:stretch>
                  </pic:blipFill>
                  <pic:spPr>
                    <a:xfrm>
                      <a:off x="0" y="0"/>
                      <a:ext cx="4992624" cy="5843016"/>
                    </a:xfrm>
                    <a:prstGeom prst="rect">
                      <a:avLst/>
                    </a:prstGeom>
                  </pic:spPr>
                </pic:pic>
              </a:graphicData>
            </a:graphic>
            <wp14:sizeRelH relativeFrom="margin">
              <wp14:pctWidth>0</wp14:pctWidth>
            </wp14:sizeRelH>
            <wp14:sizeRelV relativeFrom="margin">
              <wp14:pctHeight>0</wp14:pctHeight>
            </wp14:sizeRelV>
          </wp:anchor>
        </w:drawing>
      </w:r>
    </w:p>
    <w:p w14:paraId="616CEEC4"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p>
    <w:p w14:paraId="2B10C4A0"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eastAsia="Times New Roman"/>
          <w:bdr w:val="none" w:sz="0" w:space="0" w:color="auto"/>
        </w:rPr>
      </w:pPr>
    </w:p>
    <w:p w14:paraId="3D53E56C" w14:textId="2F248D16"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AE55C41"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ascii="Aptos" w:eastAsia="Times New Roman" w:hAnsi="Aptos"/>
          <w:b/>
          <w:bCs/>
          <w:color w:val="000000"/>
          <w:sz w:val="28"/>
          <w:szCs w:val="28"/>
          <w:bdr w:val="none" w:sz="0" w:space="0" w:color="auto"/>
        </w:rPr>
      </w:pPr>
    </w:p>
    <w:p w14:paraId="49C30592"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ascii="Aptos" w:eastAsia="Times New Roman" w:hAnsi="Aptos"/>
          <w:b/>
          <w:bCs/>
          <w:color w:val="000000"/>
          <w:sz w:val="28"/>
          <w:szCs w:val="28"/>
          <w:bdr w:val="none" w:sz="0" w:space="0" w:color="auto"/>
        </w:rPr>
      </w:pPr>
    </w:p>
    <w:p w14:paraId="3BDF4371"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ascii="Aptos" w:eastAsia="Times New Roman" w:hAnsi="Aptos"/>
          <w:b/>
          <w:bCs/>
          <w:color w:val="000000"/>
          <w:sz w:val="28"/>
          <w:szCs w:val="28"/>
          <w:bdr w:val="none" w:sz="0" w:space="0" w:color="auto"/>
        </w:rPr>
      </w:pPr>
    </w:p>
    <w:p w14:paraId="313A449E"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ascii="Aptos" w:eastAsia="Times New Roman" w:hAnsi="Aptos"/>
          <w:b/>
          <w:bCs/>
          <w:color w:val="000000"/>
          <w:sz w:val="28"/>
          <w:szCs w:val="28"/>
          <w:bdr w:val="none" w:sz="0" w:space="0" w:color="auto"/>
        </w:rPr>
      </w:pPr>
    </w:p>
    <w:p w14:paraId="494FF0BB"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ascii="Aptos" w:eastAsia="Times New Roman" w:hAnsi="Aptos"/>
          <w:b/>
          <w:bCs/>
          <w:color w:val="000000"/>
          <w:sz w:val="28"/>
          <w:szCs w:val="28"/>
          <w:bdr w:val="none" w:sz="0" w:space="0" w:color="auto"/>
        </w:rPr>
      </w:pPr>
    </w:p>
    <w:p w14:paraId="4EE43D38"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ascii="Aptos" w:eastAsia="Times New Roman" w:hAnsi="Aptos"/>
          <w:b/>
          <w:bCs/>
          <w:color w:val="000000"/>
          <w:sz w:val="28"/>
          <w:szCs w:val="28"/>
          <w:bdr w:val="none" w:sz="0" w:space="0" w:color="auto"/>
        </w:rPr>
      </w:pPr>
    </w:p>
    <w:p w14:paraId="711F06D9" w14:textId="73EFBAF5"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957" w:right="357" w:firstLine="363"/>
        <w:jc w:val="center"/>
        <w:rPr>
          <w:rFonts w:eastAsia="Times New Roman"/>
          <w:bdr w:val="none" w:sz="0" w:space="0" w:color="auto"/>
        </w:rPr>
      </w:pPr>
      <w:r w:rsidRPr="00D92D50">
        <w:rPr>
          <w:rFonts w:ascii="Aptos" w:eastAsia="Times New Roman" w:hAnsi="Aptos"/>
          <w:b/>
          <w:bCs/>
          <w:color w:val="000000"/>
          <w:sz w:val="28"/>
          <w:szCs w:val="28"/>
          <w:bdr w:val="none" w:sz="0" w:space="0" w:color="auto"/>
        </w:rPr>
        <w:lastRenderedPageBreak/>
        <w:t>Trinity United Church</w:t>
      </w:r>
    </w:p>
    <w:p w14:paraId="362C7936" w14:textId="28455325"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eastAsia="Times New Roman"/>
          <w:bdr w:val="none" w:sz="0" w:space="0" w:color="auto"/>
        </w:rPr>
      </w:pPr>
      <w:r w:rsidRPr="00D92D50">
        <w:rPr>
          <w:rFonts w:eastAsia="Times New Roman"/>
          <w:noProof/>
          <w:bdr w:val="none" w:sz="0" w:space="0" w:color="auto"/>
        </w:rPr>
        <w:drawing>
          <wp:anchor distT="0" distB="0" distL="114300" distR="114300" simplePos="0" relativeHeight="251664384" behindDoc="0" locked="0" layoutInCell="1" allowOverlap="1" wp14:anchorId="0693773B" wp14:editId="4A3BCFAA">
            <wp:simplePos x="0" y="0"/>
            <wp:positionH relativeFrom="column">
              <wp:posOffset>180975</wp:posOffset>
            </wp:positionH>
            <wp:positionV relativeFrom="paragraph">
              <wp:posOffset>0</wp:posOffset>
            </wp:positionV>
            <wp:extent cx="2337435" cy="1552575"/>
            <wp:effectExtent l="0" t="0" r="5715" b="9525"/>
            <wp:wrapThrough wrapText="bothSides">
              <wp:wrapPolygon edited="0">
                <wp:start x="0" y="0"/>
                <wp:lineTo x="0" y="21467"/>
                <wp:lineTo x="21477" y="21467"/>
                <wp:lineTo x="21477"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3743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D50">
        <w:rPr>
          <w:rFonts w:ascii="Aptos" w:eastAsia="Times New Roman" w:hAnsi="Aptos"/>
          <w:b/>
          <w:bCs/>
          <w:color w:val="000000"/>
          <w:sz w:val="28"/>
          <w:szCs w:val="28"/>
          <w:bdr w:val="none" w:sz="0" w:space="0" w:color="auto"/>
        </w:rPr>
        <w:t>July 12, 2026</w:t>
      </w:r>
    </w:p>
    <w:p w14:paraId="6332EDF2"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eastAsia="Times New Roman"/>
          <w:bdr w:val="none" w:sz="0" w:space="0" w:color="auto"/>
        </w:rPr>
      </w:pPr>
      <w:r w:rsidRPr="00D92D50">
        <w:rPr>
          <w:rFonts w:ascii="Aptos" w:eastAsia="Times New Roman" w:hAnsi="Aptos"/>
          <w:b/>
          <w:bCs/>
          <w:color w:val="000000"/>
          <w:sz w:val="28"/>
          <w:szCs w:val="28"/>
          <w:bdr w:val="none" w:sz="0" w:space="0" w:color="auto"/>
        </w:rPr>
        <w:t>Pride Sunday</w:t>
      </w:r>
    </w:p>
    <w:p w14:paraId="33DF5B3F"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eastAsia="Times New Roman"/>
          <w:bdr w:val="none" w:sz="0" w:space="0" w:color="auto"/>
        </w:rPr>
      </w:pPr>
      <w:r w:rsidRPr="00D92D50">
        <w:rPr>
          <w:rFonts w:ascii="Aptos" w:eastAsia="Times New Roman" w:hAnsi="Aptos"/>
          <w:b/>
          <w:bCs/>
          <w:color w:val="000000"/>
          <w:sz w:val="28"/>
          <w:szCs w:val="28"/>
          <w:bdr w:val="none" w:sz="0" w:space="0" w:color="auto"/>
        </w:rPr>
        <w:t>Summer Sabbath Series</w:t>
      </w:r>
    </w:p>
    <w:p w14:paraId="1ABC3CCE"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eastAsia="Times New Roman"/>
          <w:bdr w:val="none" w:sz="0" w:space="0" w:color="auto"/>
        </w:rPr>
      </w:pPr>
      <w:r w:rsidRPr="00D92D50">
        <w:rPr>
          <w:rFonts w:ascii="Aptos" w:eastAsia="Times New Roman" w:hAnsi="Aptos"/>
          <w:b/>
          <w:bCs/>
          <w:color w:val="000000"/>
          <w:sz w:val="28"/>
          <w:szCs w:val="28"/>
          <w:bdr w:val="none" w:sz="0" w:space="0" w:color="auto"/>
        </w:rPr>
        <w:t>RAINBOWS</w:t>
      </w:r>
    </w:p>
    <w:p w14:paraId="4275782A"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eastAsia="Times New Roman"/>
          <w:bdr w:val="none" w:sz="0" w:space="0" w:color="auto"/>
        </w:rPr>
      </w:pPr>
      <w:r w:rsidRPr="00D92D50">
        <w:rPr>
          <w:rFonts w:ascii="Aptos" w:eastAsia="Times New Roman" w:hAnsi="Aptos"/>
          <w:b/>
          <w:bCs/>
          <w:color w:val="000000"/>
          <w:sz w:val="28"/>
          <w:szCs w:val="28"/>
          <w:bdr w:val="none" w:sz="0" w:space="0" w:color="auto"/>
        </w:rPr>
        <w:t>Shining Brightly</w:t>
      </w:r>
    </w:p>
    <w:p w14:paraId="2F8FA81E"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rPr>
      </w:pPr>
    </w:p>
    <w:p w14:paraId="6AAA056E"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rPr>
      </w:pPr>
    </w:p>
    <w:p w14:paraId="555D360F"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rPr>
      </w:pPr>
    </w:p>
    <w:p w14:paraId="35315DF7"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Land Acknowledgement</w:t>
      </w:r>
    </w:p>
    <w:p w14:paraId="41EEA91E" w14:textId="75C107BC"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color w:val="000000"/>
          <w:bdr w:val="none" w:sz="0" w:space="0" w:color="auto"/>
        </w:rPr>
        <w:t xml:space="preserve">One:  On this Pride Sunday, </w:t>
      </w:r>
      <w:r w:rsidRPr="00D92D50">
        <w:rPr>
          <w:rFonts w:ascii="Aptos" w:eastAsia="Times New Roman" w:hAnsi="Aptos"/>
          <w:color w:val="000000"/>
          <w:bdr w:val="none" w:sz="0" w:space="0" w:color="auto"/>
          <w:shd w:val="clear" w:color="auto" w:fill="FFFFFF"/>
        </w:rPr>
        <w:t xml:space="preserve">we </w:t>
      </w:r>
      <w:proofErr w:type="spellStart"/>
      <w:r w:rsidRPr="00D92D50">
        <w:rPr>
          <w:rFonts w:ascii="Aptos" w:eastAsia="Times New Roman" w:hAnsi="Aptos"/>
          <w:color w:val="000000"/>
          <w:bdr w:val="none" w:sz="0" w:space="0" w:color="auto"/>
          <w:shd w:val="clear" w:color="auto" w:fill="FFFFFF"/>
        </w:rPr>
        <w:t>honour</w:t>
      </w:r>
      <w:proofErr w:type="spellEnd"/>
      <w:r w:rsidRPr="00D92D50">
        <w:rPr>
          <w:rFonts w:ascii="Aptos" w:eastAsia="Times New Roman" w:hAnsi="Aptos"/>
          <w:color w:val="000000"/>
          <w:bdr w:val="none" w:sz="0" w:space="0" w:color="auto"/>
          <w:shd w:val="clear" w:color="auto" w:fill="FFFFFF"/>
        </w:rPr>
        <w:t xml:space="preserve"> that many Indigenous cultures, who first lived on the land we now call Collingwood, ha</w:t>
      </w:r>
      <w:r w:rsidR="00E349A0">
        <w:rPr>
          <w:rFonts w:ascii="Aptos" w:eastAsia="Times New Roman" w:hAnsi="Aptos"/>
          <w:color w:val="000000"/>
          <w:bdr w:val="none" w:sz="0" w:space="0" w:color="auto"/>
          <w:shd w:val="clear" w:color="auto" w:fill="FFFFFF"/>
        </w:rPr>
        <w:t>ve</w:t>
      </w:r>
      <w:r w:rsidRPr="00D92D50">
        <w:rPr>
          <w:rFonts w:ascii="Aptos" w:eastAsia="Times New Roman" w:hAnsi="Aptos"/>
          <w:color w:val="000000"/>
          <w:bdr w:val="none" w:sz="0" w:space="0" w:color="auto"/>
          <w:shd w:val="clear" w:color="auto" w:fill="FFFFFF"/>
        </w:rPr>
        <w:t xml:space="preserve"> understandings of gender roles, spirituality and sexuality that </w:t>
      </w:r>
      <w:r w:rsidR="00E349A0">
        <w:rPr>
          <w:rFonts w:ascii="Aptos" w:eastAsia="Times New Roman" w:hAnsi="Aptos"/>
          <w:color w:val="000000"/>
          <w:bdr w:val="none" w:sz="0" w:space="0" w:color="auto"/>
          <w:shd w:val="clear" w:color="auto" w:fill="FFFFFF"/>
        </w:rPr>
        <w:t>are</w:t>
      </w:r>
      <w:r w:rsidRPr="00D92D50">
        <w:rPr>
          <w:rFonts w:ascii="Aptos" w:eastAsia="Times New Roman" w:hAnsi="Aptos"/>
          <w:color w:val="000000"/>
          <w:bdr w:val="none" w:sz="0" w:space="0" w:color="auto"/>
          <w:shd w:val="clear" w:color="auto" w:fill="FFFFFF"/>
        </w:rPr>
        <w:t xml:space="preserve"> more diverse than those imposed by western colonialism. The specific names and understandings of gender and sexuality are unique to each Indigenous language and cultural group but in the 1990s, the term “Two-Spirit” was adopted by some Indigenous people to </w:t>
      </w:r>
      <w:proofErr w:type="spellStart"/>
      <w:r w:rsidRPr="00D92D50">
        <w:rPr>
          <w:rFonts w:ascii="Aptos" w:eastAsia="Times New Roman" w:hAnsi="Aptos"/>
          <w:color w:val="000000"/>
          <w:bdr w:val="none" w:sz="0" w:space="0" w:color="auto"/>
          <w:shd w:val="clear" w:color="auto" w:fill="FFFFFF"/>
        </w:rPr>
        <w:t>honour</w:t>
      </w:r>
      <w:proofErr w:type="spellEnd"/>
      <w:r w:rsidRPr="00D92D50">
        <w:rPr>
          <w:rFonts w:ascii="Aptos" w:eastAsia="Times New Roman" w:hAnsi="Aptos"/>
          <w:color w:val="000000"/>
          <w:bdr w:val="none" w:sz="0" w:space="0" w:color="auto"/>
          <w:shd w:val="clear" w:color="auto" w:fill="FFFFFF"/>
        </w:rPr>
        <w:t xml:space="preserve"> these diverse traditions. That’s the 2S at the beginning of the acronym 2SLGBTQIAP+. </w:t>
      </w:r>
      <w:r w:rsidRPr="00D92D50">
        <w:rPr>
          <w:rFonts w:ascii="Aptos" w:eastAsia="Times New Roman" w:hAnsi="Aptos"/>
          <w:color w:val="000000"/>
          <w:bdr w:val="none" w:sz="0" w:space="0" w:color="auto"/>
        </w:rPr>
        <w:t xml:space="preserve">Before colonization, Two-Spirit people were respected as valued community members, often holding revered roles such as healers, matchmakers, and counsellors, among many others. As part of the colonization process, western religious and cultural beliefs which opposed any sort of </w:t>
      </w:r>
      <w:proofErr w:type="gramStart"/>
      <w:r w:rsidRPr="00D92D50">
        <w:rPr>
          <w:rFonts w:ascii="Aptos" w:eastAsia="Times New Roman" w:hAnsi="Aptos"/>
          <w:color w:val="000000"/>
          <w:bdr w:val="none" w:sz="0" w:space="0" w:color="auto"/>
        </w:rPr>
        <w:t>sexual</w:t>
      </w:r>
      <w:proofErr w:type="gramEnd"/>
      <w:r w:rsidRPr="00D92D50">
        <w:rPr>
          <w:rFonts w:ascii="Aptos" w:eastAsia="Times New Roman" w:hAnsi="Aptos"/>
          <w:color w:val="000000"/>
          <w:bdr w:val="none" w:sz="0" w:space="0" w:color="auto"/>
        </w:rPr>
        <w:t xml:space="preserve"> or gender diversity were imposed on Indigenous people and many Two-Spirit people were killed or forced into assimilation and hiding.  </w:t>
      </w:r>
    </w:p>
    <w:p w14:paraId="7BDABC4F"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All: As we continue to unlearn the ways in which the Christian Church has been complicit in promoting homophobia and transphobia in western culture, we also acknowledge that through colonization, those biases were imposed on others, including Indigenous peoples.</w:t>
      </w:r>
    </w:p>
    <w:p w14:paraId="11772FCB"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471336C"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eastAsia="Times New Roman"/>
          <w:bdr w:val="none" w:sz="0" w:space="0" w:color="auto"/>
        </w:rPr>
      </w:pPr>
      <w:r w:rsidRPr="00D92D50">
        <w:rPr>
          <w:rFonts w:ascii="Aptos" w:eastAsia="Times New Roman" w:hAnsi="Aptos"/>
          <w:b/>
          <w:bCs/>
          <w:color w:val="000000"/>
          <w:bdr w:val="none" w:sz="0" w:space="0" w:color="auto"/>
        </w:rPr>
        <w:t>God Welcomes Each One of Us with Loving Grace</w:t>
      </w:r>
    </w:p>
    <w:p w14:paraId="25CE8450"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ascii="Aptos" w:eastAsia="Times New Roman" w:hAnsi="Aptos"/>
          <w:b/>
          <w:bCs/>
          <w:color w:val="000000"/>
          <w:sz w:val="28"/>
          <w:szCs w:val="28"/>
          <w:bdr w:val="none" w:sz="0" w:space="0" w:color="auto"/>
        </w:rPr>
      </w:pPr>
    </w:p>
    <w:p w14:paraId="7EB6AEE0" w14:textId="40FD6FD3" w:rsidR="002D684D" w:rsidRPr="0070323F"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 xml:space="preserve">Lighting the Christ Candle </w:t>
      </w:r>
      <w:r w:rsidRPr="0070323F">
        <w:rPr>
          <w:rFonts w:ascii="Aptos" w:eastAsia="Times New Roman" w:hAnsi="Aptos"/>
          <w:color w:val="000000"/>
          <w:bdr w:val="none" w:sz="0" w:space="0" w:color="auto"/>
        </w:rPr>
        <w:t>lit by</w:t>
      </w:r>
      <w:r>
        <w:rPr>
          <w:rFonts w:ascii="Aptos" w:eastAsia="Times New Roman" w:hAnsi="Aptos"/>
          <w:color w:val="000000"/>
          <w:bdr w:val="none" w:sz="0" w:space="0" w:color="auto"/>
        </w:rPr>
        <w:t>:</w:t>
      </w:r>
      <w:r w:rsidRPr="0070323F">
        <w:rPr>
          <w:rFonts w:ascii="Aptos" w:eastAsia="Times New Roman" w:hAnsi="Aptos"/>
          <w:color w:val="000000"/>
          <w:bdr w:val="none" w:sz="0" w:space="0" w:color="auto"/>
        </w:rPr>
        <w:t xml:space="preserve"> Ari</w:t>
      </w:r>
      <w:r w:rsidR="006947BD">
        <w:rPr>
          <w:rFonts w:ascii="Aptos" w:eastAsia="Times New Roman" w:hAnsi="Aptos"/>
          <w:color w:val="000000"/>
          <w:bdr w:val="none" w:sz="0" w:space="0" w:color="auto"/>
        </w:rPr>
        <w:t>e</w:t>
      </w:r>
      <w:r w:rsidRPr="0070323F">
        <w:rPr>
          <w:rFonts w:ascii="Aptos" w:eastAsia="Times New Roman" w:hAnsi="Aptos"/>
          <w:color w:val="000000"/>
          <w:bdr w:val="none" w:sz="0" w:space="0" w:color="auto"/>
        </w:rPr>
        <w:t>l Scotney</w:t>
      </w:r>
    </w:p>
    <w:p w14:paraId="415FC1F5"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i/>
          <w:iCs/>
          <w:color w:val="000000"/>
          <w:bdr w:val="none" w:sz="0" w:space="0" w:color="auto"/>
        </w:rPr>
        <w:t>We light this candle to remember the presence of God amongst us. May its light guide us to truth talking and to travelling good paths. May we in turn share the light with those we meet.</w:t>
      </w:r>
    </w:p>
    <w:p w14:paraId="11A0B424"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D2B7E47"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Introit: VU 399 (verse 1) “God, Whose Love is Reigning O’er Us”</w:t>
      </w:r>
    </w:p>
    <w:p w14:paraId="68984248"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3433B1DA"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 xml:space="preserve">Announcements and </w:t>
      </w:r>
      <w:proofErr w:type="gramStart"/>
      <w:r w:rsidRPr="00D92D50">
        <w:rPr>
          <w:rFonts w:ascii="Aptos" w:eastAsia="Times New Roman" w:hAnsi="Aptos"/>
          <w:b/>
          <w:bCs/>
          <w:color w:val="000000"/>
          <w:bdr w:val="none" w:sz="0" w:space="0" w:color="auto"/>
        </w:rPr>
        <w:t>Opportunities @</w:t>
      </w:r>
      <w:proofErr w:type="gramEnd"/>
      <w:r w:rsidRPr="00D92D50">
        <w:rPr>
          <w:rFonts w:ascii="Aptos" w:eastAsia="Times New Roman" w:hAnsi="Aptos"/>
          <w:b/>
          <w:bCs/>
          <w:color w:val="000000"/>
          <w:bdr w:val="none" w:sz="0" w:space="0" w:color="auto"/>
        </w:rPr>
        <w:t>Trinity</w:t>
      </w:r>
    </w:p>
    <w:p w14:paraId="3E3ACF0A"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1257A1D" w14:textId="46536FDE" w:rsidR="002D684D" w:rsidRPr="0070323F"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Gathering Words (Modified from a prayer by Hannah Roberts Villnave</w:t>
      </w:r>
      <w:r w:rsidR="00E349A0">
        <w:rPr>
          <w:rFonts w:ascii="Aptos" w:eastAsia="Times New Roman" w:hAnsi="Aptos"/>
          <w:b/>
          <w:bCs/>
          <w:color w:val="000000"/>
          <w:bdr w:val="none" w:sz="0" w:space="0" w:color="auto"/>
        </w:rPr>
        <w:t>,</w:t>
      </w:r>
      <w:r>
        <w:rPr>
          <w:rFonts w:ascii="Aptos" w:eastAsia="Times New Roman" w:hAnsi="Aptos"/>
          <w:b/>
          <w:bCs/>
          <w:color w:val="000000"/>
          <w:bdr w:val="none" w:sz="0" w:space="0" w:color="auto"/>
        </w:rPr>
        <w:t xml:space="preserve"> </w:t>
      </w:r>
      <w:r w:rsidRPr="0070323F">
        <w:rPr>
          <w:rFonts w:ascii="Aptos" w:eastAsia="Times New Roman" w:hAnsi="Aptos"/>
          <w:color w:val="000000"/>
          <w:bdr w:val="none" w:sz="0" w:space="0" w:color="auto"/>
        </w:rPr>
        <w:t xml:space="preserve">led by: Sarah Bruer, Laura Traynor and Tanya </w:t>
      </w:r>
      <w:proofErr w:type="spellStart"/>
      <w:r w:rsidRPr="0070323F">
        <w:rPr>
          <w:rFonts w:ascii="Aptos" w:eastAsia="Times New Roman" w:hAnsi="Aptos"/>
          <w:color w:val="000000"/>
          <w:bdr w:val="none" w:sz="0" w:space="0" w:color="auto"/>
        </w:rPr>
        <w:t>Gonalves</w:t>
      </w:r>
      <w:proofErr w:type="spellEnd"/>
      <w:r w:rsidRPr="0070323F">
        <w:rPr>
          <w:rFonts w:ascii="Aptos" w:eastAsia="Times New Roman" w:hAnsi="Aptos"/>
          <w:color w:val="000000"/>
          <w:bdr w:val="none" w:sz="0" w:space="0" w:color="auto"/>
        </w:rPr>
        <w:t>-Traynor)</w:t>
      </w:r>
    </w:p>
    <w:p w14:paraId="45CA8F50"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6E8D5BE"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1437" w:right="357" w:hanging="1080"/>
        <w:rPr>
          <w:rFonts w:eastAsia="Times New Roman"/>
          <w:bdr w:val="none" w:sz="0" w:space="0" w:color="auto"/>
        </w:rPr>
      </w:pPr>
      <w:r w:rsidRPr="00D92D50">
        <w:rPr>
          <w:rFonts w:ascii="Aptos" w:eastAsia="Times New Roman" w:hAnsi="Aptos"/>
          <w:color w:val="000000"/>
          <w:bdr w:val="none" w:sz="0" w:space="0" w:color="auto"/>
        </w:rPr>
        <w:t>One</w:t>
      </w:r>
      <w:proofErr w:type="gramStart"/>
      <w:r w:rsidRPr="00D92D50">
        <w:rPr>
          <w:rFonts w:ascii="Aptos" w:eastAsia="Times New Roman" w:hAnsi="Aptos"/>
          <w:color w:val="000000"/>
          <w:bdr w:val="none" w:sz="0" w:space="0" w:color="auto"/>
        </w:rPr>
        <w:t xml:space="preserve">: </w:t>
      </w:r>
      <w:r>
        <w:rPr>
          <w:rFonts w:ascii="Aptos" w:eastAsia="Times New Roman" w:hAnsi="Aptos"/>
          <w:color w:val="000000"/>
          <w:bdr w:val="none" w:sz="0" w:space="0" w:color="auto"/>
        </w:rPr>
        <w:tab/>
      </w:r>
      <w:r w:rsidRPr="00D92D50">
        <w:rPr>
          <w:rFonts w:ascii="Aptos" w:eastAsia="Times New Roman" w:hAnsi="Aptos"/>
          <w:color w:val="000000"/>
          <w:bdr w:val="none" w:sz="0" w:space="0" w:color="auto"/>
        </w:rPr>
        <w:t>People</w:t>
      </w:r>
      <w:proofErr w:type="gramEnd"/>
      <w:r w:rsidRPr="00D92D50">
        <w:rPr>
          <w:rFonts w:ascii="Aptos" w:eastAsia="Times New Roman" w:hAnsi="Aptos"/>
          <w:color w:val="000000"/>
          <w:bdr w:val="none" w:sz="0" w:space="0" w:color="auto"/>
        </w:rPr>
        <w:t xml:space="preserve"> sometimes ask: is Pride a protest or a party?</w:t>
      </w:r>
    </w:p>
    <w:p w14:paraId="2D5CA028"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All</w:t>
      </w:r>
      <w:proofErr w:type="gramStart"/>
      <w:r w:rsidRPr="00D92D50">
        <w:rPr>
          <w:rFonts w:ascii="Aptos" w:eastAsia="Times New Roman" w:hAnsi="Aptos"/>
          <w:b/>
          <w:bCs/>
          <w:color w:val="000000"/>
          <w:bdr w:val="none" w:sz="0" w:space="0" w:color="auto"/>
        </w:rPr>
        <w:t xml:space="preserve">:  </w:t>
      </w:r>
      <w:r>
        <w:rPr>
          <w:rFonts w:ascii="Aptos" w:eastAsia="Times New Roman" w:hAnsi="Aptos"/>
          <w:b/>
          <w:bCs/>
          <w:color w:val="000000"/>
          <w:bdr w:val="none" w:sz="0" w:space="0" w:color="auto"/>
        </w:rPr>
        <w:tab/>
      </w:r>
      <w:proofErr w:type="gramEnd"/>
      <w:r>
        <w:rPr>
          <w:rFonts w:ascii="Aptos" w:eastAsia="Times New Roman" w:hAnsi="Aptos"/>
          <w:b/>
          <w:bCs/>
          <w:color w:val="000000"/>
          <w:bdr w:val="none" w:sz="0" w:space="0" w:color="auto"/>
        </w:rPr>
        <w:t>A</w:t>
      </w:r>
      <w:r w:rsidRPr="00D92D50">
        <w:rPr>
          <w:rFonts w:ascii="Aptos" w:eastAsia="Times New Roman" w:hAnsi="Aptos"/>
          <w:b/>
          <w:bCs/>
          <w:color w:val="000000"/>
          <w:bdr w:val="none" w:sz="0" w:space="0" w:color="auto"/>
        </w:rPr>
        <w:t>nd the answer is, of course: Yes.</w:t>
      </w:r>
    </w:p>
    <w:p w14:paraId="5578F8F8"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Pr>
          <w:rFonts w:ascii="Aptos" w:eastAsia="Times New Roman" w:hAnsi="Aptos"/>
          <w:color w:val="000000"/>
          <w:bdr w:val="none" w:sz="0" w:space="0" w:color="auto"/>
        </w:rPr>
        <w:t>Two</w:t>
      </w:r>
      <w:proofErr w:type="gramStart"/>
      <w:r w:rsidRPr="00D92D50">
        <w:rPr>
          <w:rFonts w:ascii="Aptos" w:eastAsia="Times New Roman" w:hAnsi="Aptos"/>
          <w:color w:val="000000"/>
          <w:bdr w:val="none" w:sz="0" w:space="0" w:color="auto"/>
        </w:rPr>
        <w:t xml:space="preserve">: </w:t>
      </w:r>
      <w:r>
        <w:rPr>
          <w:rFonts w:ascii="Aptos" w:eastAsia="Times New Roman" w:hAnsi="Aptos"/>
          <w:color w:val="000000"/>
          <w:bdr w:val="none" w:sz="0" w:space="0" w:color="auto"/>
        </w:rPr>
        <w:tab/>
      </w:r>
      <w:r w:rsidRPr="00D92D50">
        <w:rPr>
          <w:rFonts w:ascii="Aptos" w:eastAsia="Times New Roman" w:hAnsi="Aptos"/>
          <w:color w:val="000000"/>
          <w:bdr w:val="none" w:sz="0" w:space="0" w:color="auto"/>
        </w:rPr>
        <w:t>And</w:t>
      </w:r>
      <w:proofErr w:type="gramEnd"/>
      <w:r w:rsidRPr="00D92D50">
        <w:rPr>
          <w:rFonts w:ascii="Aptos" w:eastAsia="Times New Roman" w:hAnsi="Aptos"/>
          <w:color w:val="000000"/>
          <w:bdr w:val="none" w:sz="0" w:space="0" w:color="auto"/>
        </w:rPr>
        <w:t xml:space="preserve"> why not?</w:t>
      </w:r>
    </w:p>
    <w:p w14:paraId="1CF42527"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All</w:t>
      </w:r>
      <w:proofErr w:type="gramStart"/>
      <w:r w:rsidRPr="00D92D50">
        <w:rPr>
          <w:rFonts w:ascii="Aptos" w:eastAsia="Times New Roman" w:hAnsi="Aptos"/>
          <w:b/>
          <w:bCs/>
          <w:color w:val="000000"/>
          <w:bdr w:val="none" w:sz="0" w:space="0" w:color="auto"/>
        </w:rPr>
        <w:t xml:space="preserve">: </w:t>
      </w:r>
      <w:r>
        <w:rPr>
          <w:rFonts w:ascii="Aptos" w:eastAsia="Times New Roman" w:hAnsi="Aptos"/>
          <w:b/>
          <w:bCs/>
          <w:color w:val="000000"/>
          <w:bdr w:val="none" w:sz="0" w:space="0" w:color="auto"/>
        </w:rPr>
        <w:tab/>
      </w:r>
      <w:r w:rsidRPr="00D92D50">
        <w:rPr>
          <w:rFonts w:ascii="Aptos" w:eastAsia="Times New Roman" w:hAnsi="Aptos"/>
          <w:b/>
          <w:bCs/>
          <w:color w:val="000000"/>
          <w:bdr w:val="none" w:sz="0" w:space="0" w:color="auto"/>
        </w:rPr>
        <w:t>Why</w:t>
      </w:r>
      <w:proofErr w:type="gramEnd"/>
      <w:r w:rsidRPr="00D92D50">
        <w:rPr>
          <w:rFonts w:ascii="Aptos" w:eastAsia="Times New Roman" w:hAnsi="Aptos"/>
          <w:b/>
          <w:bCs/>
          <w:color w:val="000000"/>
          <w:bdr w:val="none" w:sz="0" w:space="0" w:color="auto"/>
        </w:rPr>
        <w:t xml:space="preserve"> not rejoice as we resist,</w:t>
      </w:r>
    </w:p>
    <w:p w14:paraId="5D420196"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1077" w:right="357" w:firstLine="363"/>
        <w:rPr>
          <w:rFonts w:eastAsia="Times New Roman"/>
          <w:bdr w:val="none" w:sz="0" w:space="0" w:color="auto"/>
        </w:rPr>
      </w:pPr>
      <w:r w:rsidRPr="00D92D50">
        <w:rPr>
          <w:rFonts w:ascii="Aptos" w:eastAsia="Times New Roman" w:hAnsi="Aptos"/>
          <w:b/>
          <w:bCs/>
          <w:color w:val="000000"/>
          <w:bdr w:val="none" w:sz="0" w:space="0" w:color="auto"/>
        </w:rPr>
        <w:t>dance as we demand change,</w:t>
      </w:r>
    </w:p>
    <w:p w14:paraId="4843CF14"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1440" w:right="357"/>
        <w:rPr>
          <w:rFonts w:eastAsia="Times New Roman"/>
          <w:bdr w:val="none" w:sz="0" w:space="0" w:color="auto"/>
        </w:rPr>
      </w:pPr>
      <w:r w:rsidRPr="00D92D50">
        <w:rPr>
          <w:rFonts w:ascii="Aptos" w:eastAsia="Times New Roman" w:hAnsi="Aptos"/>
          <w:b/>
          <w:bCs/>
          <w:color w:val="000000"/>
          <w:bdr w:val="none" w:sz="0" w:space="0" w:color="auto"/>
        </w:rPr>
        <w:t>celebrate as we create community that delights in all of who we are?</w:t>
      </w:r>
    </w:p>
    <w:p w14:paraId="6C6C0835"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Pr>
          <w:rFonts w:ascii="Aptos" w:eastAsia="Times New Roman" w:hAnsi="Aptos"/>
          <w:color w:val="000000"/>
          <w:bdr w:val="none" w:sz="0" w:space="0" w:color="auto"/>
        </w:rPr>
        <w:t>Three</w:t>
      </w:r>
      <w:r w:rsidRPr="00D92D50">
        <w:rPr>
          <w:rFonts w:ascii="Aptos" w:eastAsia="Times New Roman" w:hAnsi="Aptos"/>
          <w:color w:val="000000"/>
          <w:bdr w:val="none" w:sz="0" w:space="0" w:color="auto"/>
        </w:rPr>
        <w:t xml:space="preserve">: </w:t>
      </w:r>
      <w:r>
        <w:rPr>
          <w:rFonts w:ascii="Aptos" w:eastAsia="Times New Roman" w:hAnsi="Aptos"/>
          <w:color w:val="000000"/>
          <w:bdr w:val="none" w:sz="0" w:space="0" w:color="auto"/>
        </w:rPr>
        <w:tab/>
      </w:r>
      <w:proofErr w:type="gramStart"/>
      <w:r w:rsidRPr="00D92D50">
        <w:rPr>
          <w:rFonts w:ascii="Aptos" w:eastAsia="Times New Roman" w:hAnsi="Aptos"/>
          <w:color w:val="000000"/>
          <w:bdr w:val="none" w:sz="0" w:space="0" w:color="auto"/>
        </w:rPr>
        <w:t>So</w:t>
      </w:r>
      <w:proofErr w:type="gramEnd"/>
      <w:r w:rsidRPr="00D92D50">
        <w:rPr>
          <w:rFonts w:ascii="Aptos" w:eastAsia="Times New Roman" w:hAnsi="Aptos"/>
          <w:color w:val="000000"/>
          <w:bdr w:val="none" w:sz="0" w:space="0" w:color="auto"/>
        </w:rPr>
        <w:t xml:space="preserve"> bring all of that with you this morning.</w:t>
      </w:r>
    </w:p>
    <w:p w14:paraId="0783C036"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All</w:t>
      </w:r>
      <w:proofErr w:type="gramStart"/>
      <w:r w:rsidRPr="00D92D50">
        <w:rPr>
          <w:rFonts w:ascii="Aptos" w:eastAsia="Times New Roman" w:hAnsi="Aptos"/>
          <w:b/>
          <w:bCs/>
          <w:color w:val="000000"/>
          <w:bdr w:val="none" w:sz="0" w:space="0" w:color="auto"/>
        </w:rPr>
        <w:t xml:space="preserve">: </w:t>
      </w:r>
      <w:r>
        <w:rPr>
          <w:rFonts w:ascii="Aptos" w:eastAsia="Times New Roman" w:hAnsi="Aptos"/>
          <w:b/>
          <w:bCs/>
          <w:color w:val="000000"/>
          <w:bdr w:val="none" w:sz="0" w:space="0" w:color="auto"/>
        </w:rPr>
        <w:tab/>
      </w:r>
      <w:r w:rsidRPr="00D92D50">
        <w:rPr>
          <w:rFonts w:ascii="Aptos" w:eastAsia="Times New Roman" w:hAnsi="Aptos"/>
          <w:b/>
          <w:bCs/>
          <w:color w:val="000000"/>
          <w:bdr w:val="none" w:sz="0" w:space="0" w:color="auto"/>
        </w:rPr>
        <w:t>Bring</w:t>
      </w:r>
      <w:proofErr w:type="gramEnd"/>
      <w:r w:rsidRPr="00D92D50">
        <w:rPr>
          <w:rFonts w:ascii="Aptos" w:eastAsia="Times New Roman" w:hAnsi="Aptos"/>
          <w:b/>
          <w:bCs/>
          <w:color w:val="000000"/>
          <w:bdr w:val="none" w:sz="0" w:space="0" w:color="auto"/>
        </w:rPr>
        <w:t xml:space="preserve"> your policy demands.</w:t>
      </w:r>
    </w:p>
    <w:p w14:paraId="64717AE8"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1077" w:right="357" w:firstLine="363"/>
        <w:rPr>
          <w:rFonts w:eastAsia="Times New Roman"/>
          <w:bdr w:val="none" w:sz="0" w:space="0" w:color="auto"/>
        </w:rPr>
      </w:pPr>
      <w:r w:rsidRPr="00D92D50">
        <w:rPr>
          <w:rFonts w:ascii="Aptos" w:eastAsia="Times New Roman" w:hAnsi="Aptos"/>
          <w:b/>
          <w:bCs/>
          <w:color w:val="000000"/>
          <w:bdr w:val="none" w:sz="0" w:space="0" w:color="auto"/>
        </w:rPr>
        <w:t>Bring your glitter.</w:t>
      </w:r>
    </w:p>
    <w:p w14:paraId="70850553"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1077" w:right="357" w:firstLine="363"/>
        <w:rPr>
          <w:rFonts w:eastAsia="Times New Roman"/>
          <w:bdr w:val="none" w:sz="0" w:space="0" w:color="auto"/>
        </w:rPr>
      </w:pPr>
      <w:r w:rsidRPr="00D92D50">
        <w:rPr>
          <w:rFonts w:ascii="Aptos" w:eastAsia="Times New Roman" w:hAnsi="Aptos"/>
          <w:b/>
          <w:bCs/>
          <w:color w:val="000000"/>
          <w:bdr w:val="none" w:sz="0" w:space="0" w:color="auto"/>
        </w:rPr>
        <w:t>Bring your rainbow socks.</w:t>
      </w:r>
    </w:p>
    <w:p w14:paraId="3A2A2256"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1440" w:right="357"/>
        <w:rPr>
          <w:rFonts w:eastAsia="Times New Roman"/>
          <w:bdr w:val="none" w:sz="0" w:space="0" w:color="auto"/>
        </w:rPr>
      </w:pPr>
      <w:r w:rsidRPr="00D92D50">
        <w:rPr>
          <w:rFonts w:ascii="Aptos" w:eastAsia="Times New Roman" w:hAnsi="Aptos"/>
          <w:b/>
          <w:bCs/>
          <w:color w:val="000000"/>
          <w:bdr w:val="none" w:sz="0" w:space="0" w:color="auto"/>
        </w:rPr>
        <w:t>Bring the emptiness you feel for our siblings gone too soon.</w:t>
      </w:r>
    </w:p>
    <w:p w14:paraId="7D740758"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1077" w:right="357" w:firstLine="363"/>
        <w:rPr>
          <w:rFonts w:eastAsia="Times New Roman"/>
          <w:bdr w:val="none" w:sz="0" w:space="0" w:color="auto"/>
        </w:rPr>
      </w:pPr>
      <w:r w:rsidRPr="00D92D50">
        <w:rPr>
          <w:rFonts w:ascii="Aptos" w:eastAsia="Times New Roman" w:hAnsi="Aptos"/>
          <w:b/>
          <w:bCs/>
          <w:color w:val="000000"/>
          <w:bdr w:val="none" w:sz="0" w:space="0" w:color="auto"/>
        </w:rPr>
        <w:t>Bring your tender hope for change.</w:t>
      </w:r>
    </w:p>
    <w:p w14:paraId="674AAD75"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1077" w:right="357" w:firstLine="363"/>
        <w:rPr>
          <w:rFonts w:eastAsia="Times New Roman"/>
          <w:bdr w:val="none" w:sz="0" w:space="0" w:color="auto"/>
        </w:rPr>
      </w:pPr>
      <w:r w:rsidRPr="00D92D50">
        <w:rPr>
          <w:rFonts w:ascii="Aptos" w:eastAsia="Times New Roman" w:hAnsi="Aptos"/>
          <w:b/>
          <w:bCs/>
          <w:color w:val="000000"/>
          <w:bdr w:val="none" w:sz="0" w:space="0" w:color="auto"/>
        </w:rPr>
        <w:t>Bring your most garish eyeshadow.</w:t>
      </w:r>
    </w:p>
    <w:p w14:paraId="36ED5053"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Bring your spirit, tattered and battered by a world that seems insistent on choosing fear and hate.</w:t>
      </w:r>
    </w:p>
    <w:p w14:paraId="492F4C6E"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color w:val="000000"/>
          <w:bdr w:val="none" w:sz="0" w:space="0" w:color="auto"/>
        </w:rPr>
        <w:t>One: Gather up all these things and bring them here to a place where we don’t have to shoulder these burdens or celebrate these joys alone.</w:t>
      </w:r>
    </w:p>
    <w:p w14:paraId="3693EE5B"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All: Come, let us worship together. </w:t>
      </w:r>
    </w:p>
    <w:p w14:paraId="642BDD17"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1CDB8DD"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Opening Hymn: MV 1 (verses 1, 2, 4 and 5) “Let Us Build a House”</w:t>
      </w:r>
    </w:p>
    <w:p w14:paraId="4C39B347"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ascii="Aptos" w:eastAsia="Times New Roman" w:hAnsi="Aptos"/>
          <w:b/>
          <w:bCs/>
          <w:color w:val="000000"/>
          <w:sz w:val="28"/>
          <w:szCs w:val="28"/>
          <w:bdr w:val="none" w:sz="0" w:space="0" w:color="auto"/>
        </w:rPr>
      </w:pPr>
    </w:p>
    <w:p w14:paraId="5C9F7F17"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Opening Prayer (Read by Barbara Downie)</w:t>
      </w:r>
    </w:p>
    <w:p w14:paraId="6DDB6D18"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i/>
          <w:iCs/>
          <w:color w:val="000000"/>
          <w:bdr w:val="none" w:sz="0" w:space="0" w:color="auto"/>
        </w:rPr>
        <w:t xml:space="preserve">God of brilliant sunsets and shining rainbows, God of bright red roses and glowing autumn leaves, God of all the blues of the sunlit bay, God of all the greens in bush and field, in rivers and oceans and lakes, in rough stones on a beach and polished jewels in a showcase. God of people, brown and amber, pink and ebony, artistic and athletic, practical and visionary, compassionate and laughter-bringing. God who </w:t>
      </w:r>
      <w:proofErr w:type="spellStart"/>
      <w:r w:rsidRPr="00D92D50">
        <w:rPr>
          <w:rFonts w:ascii="Aptos" w:eastAsia="Times New Roman" w:hAnsi="Aptos"/>
          <w:i/>
          <w:iCs/>
          <w:color w:val="000000"/>
          <w:bdr w:val="none" w:sz="0" w:space="0" w:color="auto"/>
        </w:rPr>
        <w:t>colours</w:t>
      </w:r>
      <w:proofErr w:type="spellEnd"/>
      <w:r w:rsidRPr="00D92D50">
        <w:rPr>
          <w:rFonts w:ascii="Aptos" w:eastAsia="Times New Roman" w:hAnsi="Aptos"/>
          <w:i/>
          <w:iCs/>
          <w:color w:val="000000"/>
          <w:bdr w:val="none" w:sz="0" w:space="0" w:color="auto"/>
        </w:rPr>
        <w:t xml:space="preserve"> us a world of variety, we thank you. We thank you </w:t>
      </w:r>
      <w:proofErr w:type="gramStart"/>
      <w:r w:rsidRPr="00D92D50">
        <w:rPr>
          <w:rFonts w:ascii="Aptos" w:eastAsia="Times New Roman" w:hAnsi="Aptos"/>
          <w:i/>
          <w:iCs/>
          <w:color w:val="000000"/>
          <w:bdr w:val="none" w:sz="0" w:space="0" w:color="auto"/>
        </w:rPr>
        <w:t>that you have</w:t>
      </w:r>
      <w:proofErr w:type="gramEnd"/>
      <w:r w:rsidRPr="00D92D50">
        <w:rPr>
          <w:rFonts w:ascii="Aptos" w:eastAsia="Times New Roman" w:hAnsi="Aptos"/>
          <w:i/>
          <w:iCs/>
          <w:color w:val="000000"/>
          <w:bdr w:val="none" w:sz="0" w:space="0" w:color="auto"/>
        </w:rPr>
        <w:t xml:space="preserve"> made each of us unique, that you call us to contribute our special </w:t>
      </w:r>
      <w:proofErr w:type="spellStart"/>
      <w:r w:rsidRPr="00D92D50">
        <w:rPr>
          <w:rFonts w:ascii="Aptos" w:eastAsia="Times New Roman" w:hAnsi="Aptos"/>
          <w:i/>
          <w:iCs/>
          <w:color w:val="000000"/>
          <w:bdr w:val="none" w:sz="0" w:space="0" w:color="auto"/>
        </w:rPr>
        <w:t>colours</w:t>
      </w:r>
      <w:proofErr w:type="spellEnd"/>
      <w:r w:rsidRPr="00D92D50">
        <w:rPr>
          <w:rFonts w:ascii="Aptos" w:eastAsia="Times New Roman" w:hAnsi="Aptos"/>
          <w:i/>
          <w:iCs/>
          <w:color w:val="000000"/>
          <w:bdr w:val="none" w:sz="0" w:space="0" w:color="auto"/>
        </w:rPr>
        <w:t xml:space="preserve"> to the life around us. We come to you in thanksgiving and worship. Amen.</w:t>
      </w:r>
    </w:p>
    <w:p w14:paraId="15F52676"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8D13057" w14:textId="77777777" w:rsidR="002D684D" w:rsidRPr="00592E0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 xml:space="preserve">Prayer of Confession (Modified from a prayer from </w:t>
      </w:r>
      <w:hyperlink r:id="rId6" w:history="1">
        <w:r w:rsidRPr="00D92D50">
          <w:rPr>
            <w:rFonts w:ascii="Aptos" w:eastAsia="Times New Roman" w:hAnsi="Aptos"/>
            <w:color w:val="467886"/>
            <w:u w:val="single"/>
            <w:bdr w:val="none" w:sz="0" w:space="0" w:color="auto"/>
          </w:rPr>
          <w:t>enfleshed.com</w:t>
        </w:r>
      </w:hyperlink>
      <w:r>
        <w:rPr>
          <w:rFonts w:ascii="Aptos" w:eastAsia="Times New Roman" w:hAnsi="Aptos"/>
          <w:color w:val="000000"/>
          <w:bdr w:val="none" w:sz="0" w:space="0" w:color="auto"/>
        </w:rPr>
        <w:t>), (</w:t>
      </w:r>
      <w:r>
        <w:rPr>
          <w:rFonts w:ascii="Aptos" w:eastAsia="Times New Roman" w:hAnsi="Aptos"/>
          <w:b/>
          <w:bCs/>
          <w:color w:val="000000"/>
          <w:bdr w:val="none" w:sz="0" w:space="0" w:color="auto"/>
        </w:rPr>
        <w:t>R</w:t>
      </w:r>
      <w:r w:rsidRPr="00C97B0E">
        <w:rPr>
          <w:rFonts w:ascii="Aptos" w:eastAsia="Times New Roman" w:hAnsi="Aptos"/>
          <w:b/>
          <w:bCs/>
          <w:color w:val="000000"/>
          <w:bdr w:val="none" w:sz="0" w:space="0" w:color="auto"/>
        </w:rPr>
        <w:t>ead by: David Collinson</w:t>
      </w:r>
      <w:r>
        <w:rPr>
          <w:rFonts w:ascii="Aptos" w:eastAsia="Times New Roman" w:hAnsi="Aptos"/>
          <w:b/>
          <w:bCs/>
          <w:color w:val="000000"/>
          <w:bdr w:val="none" w:sz="0" w:space="0" w:color="auto"/>
        </w:rPr>
        <w:t>)</w:t>
      </w:r>
    </w:p>
    <w:p w14:paraId="0C3871A5"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color w:val="000000"/>
          <w:bdr w:val="none" w:sz="0" w:space="0" w:color="auto"/>
        </w:rPr>
        <w:t>One: God of Justice, even as we celebrate your love for the 2SLGBTQPIA+ community today,</w:t>
      </w:r>
    </w:p>
    <w:p w14:paraId="6C6C7A1D"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All: we remember that the church has not always done so. We acknowledge the harm that continues to be done in your name today. </w:t>
      </w:r>
    </w:p>
    <w:p w14:paraId="1895AD10"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color w:val="000000"/>
          <w:bdr w:val="none" w:sz="0" w:space="0" w:color="auto"/>
        </w:rPr>
        <w:t>One: As we gather for worship today,</w:t>
      </w:r>
    </w:p>
    <w:p w14:paraId="411D0279"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All: we renew our commitment to interrupt prejudice and practice solidarity.  We press on together until people of every sexual orientation and gender identity can live freely and without fear, receiving the love and support all people deserve.</w:t>
      </w:r>
    </w:p>
    <w:p w14:paraId="10F4B6A0"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eastAsia="Times New Roman"/>
          <w:bdr w:val="none" w:sz="0" w:space="0" w:color="auto"/>
        </w:rPr>
      </w:pPr>
      <w:r w:rsidRPr="00D92D50">
        <w:rPr>
          <w:rFonts w:ascii="Aptos" w:eastAsia="Times New Roman" w:hAnsi="Aptos"/>
          <w:i/>
          <w:iCs/>
          <w:color w:val="000000"/>
          <w:bdr w:val="none" w:sz="0" w:space="0" w:color="auto"/>
        </w:rPr>
        <w:t>Pause for silent reflection</w:t>
      </w:r>
    </w:p>
    <w:p w14:paraId="170EC35D"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ascii="Aptos" w:eastAsia="Times New Roman" w:hAnsi="Aptos"/>
          <w:b/>
          <w:bCs/>
          <w:color w:val="000000"/>
          <w:sz w:val="28"/>
          <w:szCs w:val="28"/>
          <w:bdr w:val="none" w:sz="0" w:space="0" w:color="auto"/>
        </w:rPr>
      </w:pPr>
    </w:p>
    <w:p w14:paraId="2C6972D8" w14:textId="77777777" w:rsidR="002D684D" w:rsidRPr="00C97B0E"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Assurance of Pardon (Modified from a prayer by Robin Wardlaw)</w:t>
      </w:r>
      <w:r>
        <w:rPr>
          <w:rFonts w:ascii="Aptos" w:eastAsia="Times New Roman" w:hAnsi="Aptos"/>
          <w:b/>
          <w:bCs/>
          <w:color w:val="000000"/>
          <w:bdr w:val="none" w:sz="0" w:space="0" w:color="auto"/>
        </w:rPr>
        <w:t xml:space="preserve"> (R</w:t>
      </w:r>
      <w:r w:rsidRPr="00C97B0E">
        <w:rPr>
          <w:rFonts w:ascii="Aptos" w:eastAsia="Times New Roman" w:hAnsi="Aptos"/>
          <w:b/>
          <w:bCs/>
          <w:color w:val="000000"/>
          <w:bdr w:val="none" w:sz="0" w:space="0" w:color="auto"/>
        </w:rPr>
        <w:t>ead by: David Collinson</w:t>
      </w:r>
      <w:r>
        <w:rPr>
          <w:rFonts w:ascii="Aptos" w:eastAsia="Times New Roman" w:hAnsi="Aptos"/>
          <w:b/>
          <w:bCs/>
          <w:color w:val="000000"/>
          <w:bdr w:val="none" w:sz="0" w:space="0" w:color="auto"/>
        </w:rPr>
        <w:t>)</w:t>
      </w:r>
    </w:p>
    <w:p w14:paraId="64679AD0"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C97B0E">
        <w:rPr>
          <w:rFonts w:ascii="Aptos" w:eastAsia="Times New Roman" w:hAnsi="Aptos"/>
          <w:i/>
          <w:iCs/>
          <w:color w:val="000000"/>
          <w:bdr w:val="none" w:sz="0" w:space="0" w:color="auto"/>
        </w:rPr>
        <w:t>Let us never forget</w:t>
      </w:r>
      <w:r w:rsidRPr="00D92D50">
        <w:rPr>
          <w:rFonts w:ascii="Aptos" w:eastAsia="Times New Roman" w:hAnsi="Aptos"/>
          <w:i/>
          <w:iCs/>
          <w:color w:val="000000"/>
          <w:bdr w:val="none" w:sz="0" w:space="0" w:color="auto"/>
        </w:rPr>
        <w:t xml:space="preserve"> these deep truths. Love persists. Love knocks on the door and doesn’t stop. Love waits for us to open and welcome it in. Be assured that you are lovable and loved. Be assured that you have endless love within you because you are God’s beloved child. Thanks be to God!</w:t>
      </w:r>
    </w:p>
    <w:p w14:paraId="75AB0F4D"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3E76F2D6"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Theme Conversation (Children’s Time) – “Rainbows”</w:t>
      </w:r>
    </w:p>
    <w:p w14:paraId="744ECAF0"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DCC592B"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Hymn -VU 585 “Jesus Bids Us Shine”</w:t>
      </w:r>
    </w:p>
    <w:p w14:paraId="73858363"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640E52B7"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eastAsia="Times New Roman"/>
          <w:bdr w:val="none" w:sz="0" w:space="0" w:color="auto"/>
        </w:rPr>
      </w:pPr>
      <w:r w:rsidRPr="00D92D50">
        <w:rPr>
          <w:rFonts w:ascii="Aptos" w:eastAsia="Times New Roman" w:hAnsi="Aptos"/>
          <w:b/>
          <w:bCs/>
          <w:color w:val="000000"/>
          <w:bdr w:val="none" w:sz="0" w:space="0" w:color="auto"/>
        </w:rPr>
        <w:t>God Speaks to Us with Peace and Assurance </w:t>
      </w:r>
    </w:p>
    <w:p w14:paraId="14882A19"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46C3BEF9" w14:textId="77777777" w:rsidR="002D684D" w:rsidRPr="005A57A6"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Prayer for Illumination (Inspired by a prayer by Sam Lundquist)</w:t>
      </w:r>
      <w:r>
        <w:rPr>
          <w:rFonts w:ascii="Aptos" w:eastAsia="Times New Roman" w:hAnsi="Aptos"/>
          <w:b/>
          <w:bCs/>
          <w:color w:val="000000"/>
          <w:bdr w:val="none" w:sz="0" w:space="0" w:color="auto"/>
        </w:rPr>
        <w:t xml:space="preserve"> </w:t>
      </w:r>
    </w:p>
    <w:p w14:paraId="5E8231A5"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i/>
          <w:iCs/>
          <w:color w:val="000000"/>
          <w:bdr w:val="none" w:sz="0" w:space="0" w:color="auto"/>
        </w:rPr>
        <w:t xml:space="preserve">God of wild love and extravagant acceptance, Spirit of boldness and beauty, you are faithfully present with us in the grit and the glitter of </w:t>
      </w:r>
      <w:proofErr w:type="gramStart"/>
      <w:r w:rsidRPr="00D92D50">
        <w:rPr>
          <w:rFonts w:ascii="Aptos" w:eastAsia="Times New Roman" w:hAnsi="Aptos"/>
          <w:i/>
          <w:iCs/>
          <w:color w:val="000000"/>
          <w:bdr w:val="none" w:sz="0" w:space="0" w:color="auto"/>
        </w:rPr>
        <w:t>life</w:t>
      </w:r>
      <w:proofErr w:type="gramEnd"/>
      <w:r w:rsidRPr="00D92D50">
        <w:rPr>
          <w:rFonts w:ascii="Aptos" w:eastAsia="Times New Roman" w:hAnsi="Aptos"/>
          <w:i/>
          <w:iCs/>
          <w:color w:val="000000"/>
          <w:bdr w:val="none" w:sz="0" w:space="0" w:color="auto"/>
        </w:rPr>
        <w:t xml:space="preserve"> and you are present with us here and now in this place. As we listen for wisdom in these words of faith both ancient and new, may you ignite in us a passion for your dream for creation: a </w:t>
      </w:r>
      <w:proofErr w:type="spellStart"/>
      <w:r w:rsidRPr="00D92D50">
        <w:rPr>
          <w:rFonts w:ascii="Aptos" w:eastAsia="Times New Roman" w:hAnsi="Aptos"/>
          <w:i/>
          <w:iCs/>
          <w:color w:val="000000"/>
          <w:bdr w:val="none" w:sz="0" w:space="0" w:color="auto"/>
        </w:rPr>
        <w:t>colourful</w:t>
      </w:r>
      <w:proofErr w:type="spellEnd"/>
      <w:r w:rsidRPr="00D92D50">
        <w:rPr>
          <w:rFonts w:ascii="Aptos" w:eastAsia="Times New Roman" w:hAnsi="Aptos"/>
          <w:i/>
          <w:iCs/>
          <w:color w:val="000000"/>
          <w:bdr w:val="none" w:sz="0" w:space="0" w:color="auto"/>
        </w:rPr>
        <w:t xml:space="preserve"> world in which every human being, every creature, is free to flourish however you made them. Ignite the Divine Light within us to sparkle through the prism of our bodies and brighten every corner of this Earth.  Amen. </w:t>
      </w:r>
    </w:p>
    <w:p w14:paraId="43B762F4"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6D5C0693"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Gospel: Matthew 5: 14-16 (The Message Paraphrase)</w:t>
      </w:r>
    </w:p>
    <w:p w14:paraId="7E7530BB" w14:textId="77777777" w:rsidR="002D684D" w:rsidRPr="00C97B0E"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ascii="Aptos" w:eastAsia="Times New Roman" w:hAnsi="Aptos"/>
          <w:b/>
          <w:bCs/>
          <w:bdr w:val="none" w:sz="0" w:space="0" w:color="auto"/>
        </w:rPr>
      </w:pPr>
      <w:r>
        <w:rPr>
          <w:rFonts w:ascii="Aptos" w:eastAsia="Times New Roman" w:hAnsi="Aptos"/>
          <w:b/>
          <w:bCs/>
          <w:bdr w:val="none" w:sz="0" w:space="0" w:color="auto"/>
        </w:rPr>
        <w:t>(</w:t>
      </w:r>
      <w:r w:rsidRPr="00C97B0E">
        <w:rPr>
          <w:rFonts w:ascii="Aptos" w:eastAsia="Times New Roman" w:hAnsi="Aptos"/>
          <w:b/>
          <w:bCs/>
          <w:bdr w:val="none" w:sz="0" w:space="0" w:color="auto"/>
        </w:rPr>
        <w:t>Read by: Phyllis Fleming</w:t>
      </w:r>
      <w:r>
        <w:rPr>
          <w:rFonts w:ascii="Aptos" w:eastAsia="Times New Roman" w:hAnsi="Aptos"/>
          <w:b/>
          <w:bCs/>
          <w:bdr w:val="none" w:sz="0" w:space="0" w:color="auto"/>
        </w:rPr>
        <w:t>)</w:t>
      </w:r>
    </w:p>
    <w:p w14:paraId="70DB7589" w14:textId="77777777" w:rsidR="002D684D" w:rsidRPr="00AE7A0B"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Psalm 139 (Translated by David Rosenberg in “A Poet’s Bible”)</w:t>
      </w:r>
      <w:r>
        <w:rPr>
          <w:rFonts w:ascii="Aptos" w:eastAsia="Times New Roman" w:hAnsi="Aptos"/>
          <w:b/>
          <w:bCs/>
          <w:color w:val="000000"/>
          <w:bdr w:val="none" w:sz="0" w:space="0" w:color="auto"/>
        </w:rPr>
        <w:t xml:space="preserve"> (R</w:t>
      </w:r>
      <w:r w:rsidRPr="00C97B0E">
        <w:rPr>
          <w:rFonts w:ascii="Aptos" w:eastAsia="Times New Roman" w:hAnsi="Aptos"/>
          <w:b/>
          <w:bCs/>
          <w:color w:val="000000"/>
          <w:bdr w:val="none" w:sz="0" w:space="0" w:color="auto"/>
        </w:rPr>
        <w:t>ead by: Beth Theis</w:t>
      </w:r>
      <w:r>
        <w:rPr>
          <w:rFonts w:ascii="Aptos" w:eastAsia="Times New Roman" w:hAnsi="Aptos"/>
          <w:b/>
          <w:bCs/>
          <w:color w:val="000000"/>
          <w:bdr w:val="none" w:sz="0" w:space="0" w:color="auto"/>
        </w:rPr>
        <w:t>)</w:t>
      </w:r>
    </w:p>
    <w:p w14:paraId="2E38EF7F"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5948B62C" w14:textId="7328CCD5"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 xml:space="preserve">Contemporary Reading: “To Become is a Lifelong </w:t>
      </w:r>
      <w:proofErr w:type="gramStart"/>
      <w:r w:rsidRPr="00D92D50">
        <w:rPr>
          <w:rFonts w:ascii="Aptos" w:eastAsia="Times New Roman" w:hAnsi="Aptos"/>
          <w:b/>
          <w:bCs/>
          <w:color w:val="000000"/>
          <w:bdr w:val="none" w:sz="0" w:space="0" w:color="auto"/>
        </w:rPr>
        <w:t>Process”</w:t>
      </w:r>
      <w:r w:rsidR="00E349A0">
        <w:rPr>
          <w:rFonts w:ascii="Aptos" w:eastAsia="Times New Roman" w:hAnsi="Aptos"/>
          <w:b/>
          <w:bCs/>
          <w:color w:val="000000"/>
          <w:bdr w:val="none" w:sz="0" w:space="0" w:color="auto"/>
        </w:rPr>
        <w:t>(</w:t>
      </w:r>
      <w:proofErr w:type="gramEnd"/>
      <w:r w:rsidRPr="00D92D50">
        <w:rPr>
          <w:rFonts w:ascii="Aptos" w:eastAsia="Times New Roman" w:hAnsi="Aptos"/>
          <w:b/>
          <w:bCs/>
          <w:color w:val="000000"/>
          <w:bdr w:val="none" w:sz="0" w:space="0" w:color="auto"/>
        </w:rPr>
        <w:t xml:space="preserve"> by M. Jade Kaiser</w:t>
      </w:r>
      <w:r w:rsidR="00E349A0">
        <w:rPr>
          <w:rFonts w:ascii="Aptos" w:eastAsia="Times New Roman" w:hAnsi="Aptos"/>
          <w:b/>
          <w:bCs/>
          <w:color w:val="000000"/>
          <w:bdr w:val="none" w:sz="0" w:space="0" w:color="auto"/>
        </w:rPr>
        <w:t>)</w:t>
      </w:r>
      <w:r>
        <w:rPr>
          <w:rFonts w:ascii="Aptos" w:eastAsia="Times New Roman" w:hAnsi="Aptos"/>
          <w:b/>
          <w:bCs/>
          <w:color w:val="000000"/>
          <w:bdr w:val="none" w:sz="0" w:space="0" w:color="auto"/>
        </w:rPr>
        <w:t xml:space="preserve"> (R</w:t>
      </w:r>
      <w:r w:rsidRPr="00C97B0E">
        <w:rPr>
          <w:rFonts w:ascii="Aptos" w:eastAsia="Times New Roman" w:hAnsi="Aptos"/>
          <w:b/>
          <w:bCs/>
          <w:color w:val="000000"/>
          <w:bdr w:val="none" w:sz="0" w:space="0" w:color="auto"/>
        </w:rPr>
        <w:t>ead by: John Clemant</w:t>
      </w:r>
      <w:r>
        <w:rPr>
          <w:rFonts w:ascii="Aptos" w:eastAsia="Times New Roman" w:hAnsi="Aptos"/>
          <w:b/>
          <w:bCs/>
          <w:color w:val="000000"/>
          <w:bdr w:val="none" w:sz="0" w:space="0" w:color="auto"/>
        </w:rPr>
        <w:t>)</w:t>
      </w:r>
    </w:p>
    <w:p w14:paraId="5581AA6C"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6A73D569"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Choir: “We’re the light of all the world” (TLUS 30)</w:t>
      </w:r>
    </w:p>
    <w:p w14:paraId="78CF17B9"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3BCE1AB4"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Message: “Shine Brightly”</w:t>
      </w:r>
    </w:p>
    <w:p w14:paraId="6CE34707"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p>
    <w:p w14:paraId="6628B700"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jc w:val="center"/>
        <w:rPr>
          <w:rFonts w:eastAsia="Times New Roman"/>
          <w:bdr w:val="none" w:sz="0" w:space="0" w:color="auto"/>
        </w:rPr>
      </w:pPr>
      <w:r w:rsidRPr="00D92D50">
        <w:rPr>
          <w:rFonts w:ascii="Aptos" w:eastAsia="Times New Roman" w:hAnsi="Aptos"/>
          <w:b/>
          <w:bCs/>
          <w:color w:val="000000"/>
          <w:bdr w:val="none" w:sz="0" w:space="0" w:color="auto"/>
        </w:rPr>
        <w:t>God Supports and Lifts Us</w:t>
      </w:r>
    </w:p>
    <w:p w14:paraId="430164B9"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ascii="Aptos" w:eastAsia="Times New Roman" w:hAnsi="Aptos"/>
          <w:b/>
          <w:bCs/>
          <w:color w:val="000000"/>
          <w:sz w:val="28"/>
          <w:szCs w:val="28"/>
          <w:bdr w:val="none" w:sz="0" w:space="0" w:color="auto"/>
        </w:rPr>
      </w:pPr>
    </w:p>
    <w:p w14:paraId="2781F25D"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Glitter Blessing </w:t>
      </w:r>
    </w:p>
    <w:p w14:paraId="3F3B9581"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i/>
          <w:iCs/>
          <w:color w:val="000000"/>
          <w:bdr w:val="none" w:sz="0" w:space="0" w:color="auto"/>
        </w:rPr>
        <w:t xml:space="preserve">Today we offer a glitter blessing, a recognition of the sacred beauty inherent in every person. Glitter has long been a symbol for the 2S and LGBTQIAP+ movement of gritty, sparkly hope in the face of prejudice and oppression, of joy and pride in the face of hatred and bigotry. Glitter is resilient and tenacious. The briefest beam of sunlight causes it to shine out even in the </w:t>
      </w:r>
      <w:proofErr w:type="gramStart"/>
      <w:r w:rsidRPr="00D92D50">
        <w:rPr>
          <w:rFonts w:ascii="Aptos" w:eastAsia="Times New Roman" w:hAnsi="Aptos"/>
          <w:i/>
          <w:iCs/>
          <w:color w:val="000000"/>
          <w:bdr w:val="none" w:sz="0" w:space="0" w:color="auto"/>
        </w:rPr>
        <w:t>dustiest</w:t>
      </w:r>
      <w:proofErr w:type="gramEnd"/>
      <w:r w:rsidRPr="00D92D50">
        <w:rPr>
          <w:rFonts w:ascii="Aptos" w:eastAsia="Times New Roman" w:hAnsi="Aptos"/>
          <w:i/>
          <w:iCs/>
          <w:color w:val="000000"/>
          <w:bdr w:val="none" w:sz="0" w:space="0" w:color="auto"/>
        </w:rPr>
        <w:t xml:space="preserve"> and dreariest of spaces, and its beauty comes from its brokenness. Glitter sparkles because </w:t>
      </w:r>
      <w:proofErr w:type="gramStart"/>
      <w:r w:rsidRPr="00D92D50">
        <w:rPr>
          <w:rFonts w:ascii="Aptos" w:eastAsia="Times New Roman" w:hAnsi="Aptos"/>
          <w:i/>
          <w:iCs/>
          <w:color w:val="000000"/>
          <w:bdr w:val="none" w:sz="0" w:space="0" w:color="auto"/>
        </w:rPr>
        <w:t>it is</w:t>
      </w:r>
      <w:proofErr w:type="gramEnd"/>
      <w:r w:rsidRPr="00D92D50">
        <w:rPr>
          <w:rFonts w:ascii="Aptos" w:eastAsia="Times New Roman" w:hAnsi="Aptos"/>
          <w:i/>
          <w:iCs/>
          <w:color w:val="000000"/>
          <w:bdr w:val="none" w:sz="0" w:space="0" w:color="auto"/>
        </w:rPr>
        <w:t xml:space="preserve"> many different </w:t>
      </w:r>
      <w:r w:rsidRPr="00D92D50">
        <w:rPr>
          <w:rFonts w:ascii="Aptos" w:eastAsia="Times New Roman" w:hAnsi="Aptos"/>
          <w:i/>
          <w:iCs/>
          <w:color w:val="000000"/>
          <w:bdr w:val="none" w:sz="0" w:space="0" w:color="auto"/>
        </w:rPr>
        <w:lastRenderedPageBreak/>
        <w:t>broken pieces coming together, changing in every moment as the light changes. This glitter that we share with each other today is a reminder that each of us is beautiful in our sacred imperfection, our ever-changing selves, our glorious plurality. As we play some poetry and music accompanied by some images on your screens from The Many Are Here, a group of faith-based musicians resisting oppression in all forms, you are invited to come forward for a glitter blessing if you wish. Getting blessed with glitter is totally optional and you are also welcome to stay in your spot and enjoy the music and images. If you wish, come forward once the music starts and show us where on your face, arm, or hand you would like to receive your glitter blessing, and then circle back to your seat.  If you cannot come forward today and wish to receive this blessing, please raise your hand and one of us will come to you.</w:t>
      </w:r>
    </w:p>
    <w:p w14:paraId="6BE346C9"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91F6D75"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i/>
          <w:iCs/>
          <w:color w:val="000000"/>
          <w:bdr w:val="none" w:sz="0" w:space="0" w:color="auto"/>
        </w:rPr>
        <w:t xml:space="preserve">During Glitter Blessings, “Jesus at the Pride Parade” and “Come </w:t>
      </w:r>
      <w:proofErr w:type="gramStart"/>
      <w:r w:rsidRPr="00D92D50">
        <w:rPr>
          <w:rFonts w:ascii="Aptos" w:eastAsia="Times New Roman" w:hAnsi="Aptos"/>
          <w:i/>
          <w:iCs/>
          <w:color w:val="000000"/>
          <w:bdr w:val="none" w:sz="0" w:space="0" w:color="auto"/>
        </w:rPr>
        <w:t>As</w:t>
      </w:r>
      <w:proofErr w:type="gramEnd"/>
      <w:r w:rsidRPr="00D92D50">
        <w:rPr>
          <w:rFonts w:ascii="Aptos" w:eastAsia="Times New Roman" w:hAnsi="Aptos"/>
          <w:i/>
          <w:iCs/>
          <w:color w:val="000000"/>
          <w:bdr w:val="none" w:sz="0" w:space="0" w:color="auto"/>
        </w:rPr>
        <w:t xml:space="preserve"> You Are” by The Many Are Here will play on the screens.</w:t>
      </w:r>
    </w:p>
    <w:p w14:paraId="15B6CC4A"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0C801DC"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Prayers of the People (Solo - Bob Bruer; “A Plowshare Prayer” by Spencer LaJoye)</w:t>
      </w:r>
    </w:p>
    <w:p w14:paraId="33FC19A2"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ascii="Aptos" w:eastAsia="Times New Roman" w:hAnsi="Aptos"/>
          <w:b/>
          <w:bCs/>
          <w:color w:val="000000"/>
          <w:sz w:val="28"/>
          <w:szCs w:val="28"/>
          <w:bdr w:val="none" w:sz="0" w:space="0" w:color="auto"/>
        </w:rPr>
      </w:pPr>
    </w:p>
    <w:p w14:paraId="697024FB" w14:textId="404E52B6"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Prayer of Jesus (Queer Paraphrase by M Jade Kaiser)</w:t>
      </w:r>
    </w:p>
    <w:p w14:paraId="0E4795D1" w14:textId="2E841AF3"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6B4B243A" w14:textId="1D0AADE0" w:rsidR="002D684D" w:rsidRPr="00D92D50" w:rsidRDefault="00E96E40"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C97B0E">
        <w:rPr>
          <w:noProof/>
        </w:rPr>
        <w:drawing>
          <wp:anchor distT="0" distB="0" distL="114300" distR="114300" simplePos="0" relativeHeight="251662336" behindDoc="0" locked="0" layoutInCell="1" allowOverlap="1" wp14:anchorId="69E009E1" wp14:editId="3A899082">
            <wp:simplePos x="0" y="0"/>
            <wp:positionH relativeFrom="column">
              <wp:posOffset>3800475</wp:posOffset>
            </wp:positionH>
            <wp:positionV relativeFrom="paragraph">
              <wp:posOffset>43180</wp:posOffset>
            </wp:positionV>
            <wp:extent cx="1837690" cy="1844040"/>
            <wp:effectExtent l="0" t="0" r="0" b="3810"/>
            <wp:wrapThrough wrapText="bothSides">
              <wp:wrapPolygon edited="0">
                <wp:start x="0" y="0"/>
                <wp:lineTo x="0" y="21421"/>
                <wp:lineTo x="21272" y="21421"/>
                <wp:lineTo x="21272" y="0"/>
                <wp:lineTo x="0" y="0"/>
              </wp:wrapPolygon>
            </wp:wrapThrough>
            <wp:docPr id="1832588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88925"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7690" cy="1844040"/>
                    </a:xfrm>
                    <a:prstGeom prst="rect">
                      <a:avLst/>
                    </a:prstGeom>
                  </pic:spPr>
                </pic:pic>
              </a:graphicData>
            </a:graphic>
            <wp14:sizeRelH relativeFrom="margin">
              <wp14:pctWidth>0</wp14:pctWidth>
            </wp14:sizeRelH>
            <wp14:sizeRelV relativeFrom="margin">
              <wp14:pctHeight>0</wp14:pctHeight>
            </wp14:sizeRelV>
          </wp:anchor>
        </w:drawing>
      </w:r>
      <w:r w:rsidR="002D684D" w:rsidRPr="00D92D50">
        <w:rPr>
          <w:rFonts w:ascii="Aptos" w:eastAsia="Times New Roman" w:hAnsi="Aptos"/>
          <w:b/>
          <w:bCs/>
          <w:color w:val="000000"/>
          <w:bdr w:val="none" w:sz="0" w:space="0" w:color="auto"/>
        </w:rPr>
        <w:t>Weaver of Life, Ancient and Unfolding,</w:t>
      </w:r>
      <w:r w:rsidR="002D684D" w:rsidRPr="00D92D50">
        <w:rPr>
          <w:rFonts w:ascii="Aptos" w:eastAsia="Times New Roman" w:hAnsi="Aptos"/>
          <w:b/>
          <w:bCs/>
          <w:color w:val="000000"/>
          <w:bdr w:val="none" w:sz="0" w:space="0" w:color="auto"/>
        </w:rPr>
        <w:br/>
        <w:t>How sacred is your Presence!</w:t>
      </w:r>
      <w:r w:rsidR="002D684D" w:rsidRPr="00257EC3">
        <w:rPr>
          <w:rFonts w:ascii="Aptos" w:eastAsia="Times New Roman" w:hAnsi="Aptos" w:cs="Arial"/>
          <w:color w:val="000000"/>
          <w:sz w:val="28"/>
          <w:szCs w:val="28"/>
          <w:bdr w:val="none" w:sz="0" w:space="0" w:color="auto"/>
        </w:rPr>
        <w:t xml:space="preserve"> </w:t>
      </w:r>
      <w:r w:rsidR="002D684D" w:rsidRPr="00D92D50">
        <w:rPr>
          <w:rFonts w:ascii="Aptos" w:eastAsia="Times New Roman" w:hAnsi="Aptos"/>
          <w:b/>
          <w:bCs/>
          <w:color w:val="000000"/>
          <w:bdr w:val="none" w:sz="0" w:space="0" w:color="auto"/>
        </w:rPr>
        <w:br/>
        <w:t>We lean on your guidance.</w:t>
      </w:r>
      <w:r w:rsidR="002D684D" w:rsidRPr="00D92D50">
        <w:rPr>
          <w:rFonts w:ascii="Aptos" w:eastAsia="Times New Roman" w:hAnsi="Aptos"/>
          <w:b/>
          <w:bCs/>
          <w:color w:val="000000"/>
          <w:bdr w:val="none" w:sz="0" w:space="0" w:color="auto"/>
        </w:rPr>
        <w:br/>
        <w:t>We seek your love.</w:t>
      </w:r>
      <w:r w:rsidR="002D684D" w:rsidRPr="00D92D50">
        <w:rPr>
          <w:rFonts w:ascii="Aptos" w:eastAsia="Times New Roman" w:hAnsi="Aptos"/>
          <w:b/>
          <w:bCs/>
          <w:color w:val="000000"/>
          <w:bdr w:val="none" w:sz="0" w:space="0" w:color="auto"/>
        </w:rPr>
        <w:br/>
        <w:t>We open to your transformation.</w:t>
      </w:r>
      <w:r w:rsidR="002D684D" w:rsidRPr="00D92D50">
        <w:rPr>
          <w:rFonts w:ascii="Aptos" w:eastAsia="Times New Roman" w:hAnsi="Aptos"/>
          <w:b/>
          <w:bCs/>
          <w:color w:val="000000"/>
          <w:bdr w:val="none" w:sz="0" w:space="0" w:color="auto"/>
        </w:rPr>
        <w:br/>
        <w:t>Provide us bread in body and spirit</w:t>
      </w:r>
      <w:r w:rsidR="002D684D" w:rsidRPr="00D92D50">
        <w:rPr>
          <w:rFonts w:ascii="Aptos" w:eastAsia="Times New Roman" w:hAnsi="Aptos"/>
          <w:b/>
          <w:bCs/>
          <w:color w:val="000000"/>
          <w:bdr w:val="none" w:sz="0" w:space="0" w:color="auto"/>
        </w:rPr>
        <w:br/>
        <w:t>to sustain us in faith and solidarity.</w:t>
      </w:r>
      <w:r w:rsidR="002D684D" w:rsidRPr="00D92D50">
        <w:rPr>
          <w:rFonts w:ascii="Aptos" w:eastAsia="Times New Roman" w:hAnsi="Aptos"/>
          <w:b/>
          <w:bCs/>
          <w:color w:val="000000"/>
          <w:bdr w:val="none" w:sz="0" w:space="0" w:color="auto"/>
        </w:rPr>
        <w:br/>
        <w:t>Companion us with grace</w:t>
      </w:r>
      <w:r w:rsidR="002D684D" w:rsidRPr="00D92D50">
        <w:rPr>
          <w:rFonts w:ascii="Aptos" w:eastAsia="Times New Roman" w:hAnsi="Aptos"/>
          <w:b/>
          <w:bCs/>
          <w:color w:val="000000"/>
          <w:bdr w:val="none" w:sz="0" w:space="0" w:color="auto"/>
        </w:rPr>
        <w:br/>
        <w:t>as we seek to live lives of forgiveness and compassion,</w:t>
      </w:r>
      <w:r w:rsidR="002D684D" w:rsidRPr="00D92D50">
        <w:rPr>
          <w:rFonts w:ascii="Aptos" w:eastAsia="Times New Roman" w:hAnsi="Aptos"/>
          <w:b/>
          <w:bCs/>
          <w:color w:val="000000"/>
          <w:bdr w:val="none" w:sz="0" w:space="0" w:color="auto"/>
        </w:rPr>
        <w:br/>
        <w:t>repair and accountability.</w:t>
      </w:r>
      <w:r w:rsidR="002D684D" w:rsidRPr="00D92D50">
        <w:rPr>
          <w:rFonts w:ascii="Aptos" w:eastAsia="Times New Roman" w:hAnsi="Aptos"/>
          <w:b/>
          <w:bCs/>
          <w:color w:val="000000"/>
          <w:bdr w:val="none" w:sz="0" w:space="0" w:color="auto"/>
        </w:rPr>
        <w:br/>
        <w:t>We remember those who have supported us</w:t>
      </w:r>
      <w:r w:rsidR="002D684D" w:rsidRPr="00D92D50">
        <w:rPr>
          <w:rFonts w:ascii="Aptos" w:eastAsia="Times New Roman" w:hAnsi="Aptos"/>
          <w:b/>
          <w:bCs/>
          <w:color w:val="000000"/>
          <w:bdr w:val="none" w:sz="0" w:space="0" w:color="auto"/>
        </w:rPr>
        <w:br/>
        <w:t>as we seek to support others</w:t>
      </w:r>
      <w:r w:rsidR="002D684D" w:rsidRPr="00D92D50">
        <w:rPr>
          <w:rFonts w:ascii="Aptos" w:eastAsia="Times New Roman" w:hAnsi="Aptos"/>
          <w:b/>
          <w:bCs/>
          <w:color w:val="000000"/>
          <w:bdr w:val="none" w:sz="0" w:space="0" w:color="auto"/>
        </w:rPr>
        <w:br/>
        <w:t>in all the mess and glory of this human journey.</w:t>
      </w:r>
      <w:r w:rsidR="002D684D" w:rsidRPr="00D92D50">
        <w:rPr>
          <w:rFonts w:ascii="Aptos" w:eastAsia="Times New Roman" w:hAnsi="Aptos"/>
          <w:b/>
          <w:bCs/>
          <w:color w:val="000000"/>
          <w:bdr w:val="none" w:sz="0" w:space="0" w:color="auto"/>
        </w:rPr>
        <w:br/>
        <w:t>Guard our minds and hearts from the temptations of domination</w:t>
      </w:r>
      <w:r w:rsidR="002D684D">
        <w:rPr>
          <w:rFonts w:ascii="Aptos" w:eastAsia="Times New Roman" w:hAnsi="Aptos"/>
          <w:b/>
          <w:bCs/>
          <w:color w:val="000000"/>
          <w:bdr w:val="none" w:sz="0" w:space="0" w:color="auto"/>
        </w:rPr>
        <w:t xml:space="preserve"> </w:t>
      </w:r>
      <w:r w:rsidR="002D684D" w:rsidRPr="00D92D50">
        <w:rPr>
          <w:rFonts w:ascii="Aptos" w:eastAsia="Times New Roman" w:hAnsi="Aptos"/>
          <w:b/>
          <w:bCs/>
          <w:color w:val="000000"/>
          <w:bdr w:val="none" w:sz="0" w:space="0" w:color="auto"/>
        </w:rPr>
        <w:t>and turn our loyalty away from all systems of evil.</w:t>
      </w:r>
      <w:r w:rsidR="002D684D" w:rsidRPr="00D92D50">
        <w:rPr>
          <w:rFonts w:ascii="Aptos" w:eastAsia="Times New Roman" w:hAnsi="Aptos"/>
          <w:b/>
          <w:bCs/>
          <w:color w:val="000000"/>
          <w:bdr w:val="none" w:sz="0" w:space="0" w:color="auto"/>
        </w:rPr>
        <w:br/>
        <w:t>For the whole cosmos hums with your wisdom.</w:t>
      </w:r>
      <w:r w:rsidR="002D684D" w:rsidRPr="00D92D50">
        <w:rPr>
          <w:rFonts w:ascii="Aptos" w:eastAsia="Times New Roman" w:hAnsi="Aptos"/>
          <w:b/>
          <w:bCs/>
          <w:color w:val="000000"/>
          <w:bdr w:val="none" w:sz="0" w:space="0" w:color="auto"/>
        </w:rPr>
        <w:br/>
        <w:t>Everything that lives, returns to your care.</w:t>
      </w:r>
      <w:r w:rsidR="002D684D" w:rsidRPr="00D92D50">
        <w:rPr>
          <w:rFonts w:ascii="Aptos" w:eastAsia="Times New Roman" w:hAnsi="Aptos"/>
          <w:b/>
          <w:bCs/>
          <w:color w:val="000000"/>
          <w:bdr w:val="none" w:sz="0" w:space="0" w:color="auto"/>
        </w:rPr>
        <w:br/>
        <w:t xml:space="preserve">Our thanks and </w:t>
      </w:r>
      <w:proofErr w:type="spellStart"/>
      <w:r w:rsidR="002D684D" w:rsidRPr="00D92D50">
        <w:rPr>
          <w:rFonts w:ascii="Aptos" w:eastAsia="Times New Roman" w:hAnsi="Aptos"/>
          <w:b/>
          <w:bCs/>
          <w:color w:val="000000"/>
          <w:bdr w:val="none" w:sz="0" w:space="0" w:color="auto"/>
        </w:rPr>
        <w:t>honour</w:t>
      </w:r>
      <w:proofErr w:type="spellEnd"/>
      <w:r w:rsidR="002D684D" w:rsidRPr="00D92D50">
        <w:rPr>
          <w:rFonts w:ascii="Aptos" w:eastAsia="Times New Roman" w:hAnsi="Aptos"/>
          <w:b/>
          <w:bCs/>
          <w:color w:val="000000"/>
          <w:bdr w:val="none" w:sz="0" w:space="0" w:color="auto"/>
        </w:rPr>
        <w:t xml:space="preserve"> to you,</w:t>
      </w:r>
      <w:r w:rsidR="002D684D" w:rsidRPr="00D92D50">
        <w:rPr>
          <w:rFonts w:ascii="Aptos" w:eastAsia="Times New Roman" w:hAnsi="Aptos"/>
          <w:b/>
          <w:bCs/>
          <w:color w:val="000000"/>
          <w:bdr w:val="none" w:sz="0" w:space="0" w:color="auto"/>
        </w:rPr>
        <w:br/>
        <w:t>Gracious Web of Existence,</w:t>
      </w:r>
      <w:r w:rsidR="002D684D" w:rsidRPr="00D92D50">
        <w:rPr>
          <w:rFonts w:ascii="Aptos" w:eastAsia="Times New Roman" w:hAnsi="Aptos"/>
          <w:b/>
          <w:bCs/>
          <w:color w:val="000000"/>
          <w:bdr w:val="none" w:sz="0" w:space="0" w:color="auto"/>
        </w:rPr>
        <w:br/>
        <w:t>Our Source and our Home. Amen.</w:t>
      </w:r>
    </w:p>
    <w:p w14:paraId="3CB9B2D7" w14:textId="77777777" w:rsidR="002D684D"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ascii="Aptos" w:eastAsia="Times New Roman" w:hAnsi="Aptos"/>
          <w:b/>
          <w:bCs/>
          <w:color w:val="000000"/>
          <w:sz w:val="28"/>
          <w:szCs w:val="28"/>
          <w:bdr w:val="none" w:sz="0" w:space="0" w:color="auto"/>
        </w:rPr>
      </w:pPr>
    </w:p>
    <w:p w14:paraId="3B0EBFFE"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Acknowledging our Offerings in Support of Trinity United’s ministries</w:t>
      </w:r>
    </w:p>
    <w:p w14:paraId="3FE83D9A"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i/>
          <w:iCs/>
          <w:color w:val="000000"/>
          <w:bdr w:val="none" w:sz="0" w:space="0" w:color="auto"/>
        </w:rPr>
        <w:lastRenderedPageBreak/>
        <w:t xml:space="preserve">We are an amazing, talented, fabulous, diverse group of people! Our light and </w:t>
      </w:r>
      <w:proofErr w:type="gramStart"/>
      <w:r w:rsidRPr="00D92D50">
        <w:rPr>
          <w:rFonts w:ascii="Aptos" w:eastAsia="Times New Roman" w:hAnsi="Aptos"/>
          <w:i/>
          <w:iCs/>
          <w:color w:val="000000"/>
          <w:bdr w:val="none" w:sz="0" w:space="0" w:color="auto"/>
        </w:rPr>
        <w:t>sparkle</w:t>
      </w:r>
      <w:proofErr w:type="gramEnd"/>
      <w:r w:rsidRPr="00D92D50">
        <w:rPr>
          <w:rFonts w:ascii="Aptos" w:eastAsia="Times New Roman" w:hAnsi="Aptos"/>
          <w:i/>
          <w:iCs/>
          <w:color w:val="000000"/>
          <w:bdr w:val="none" w:sz="0" w:space="0" w:color="auto"/>
        </w:rPr>
        <w:t xml:space="preserve"> are astounding. Together we bring many skills and gifts.  God has made each one of us unique and special, empowering us to enhance the world with our presence.  If you are visiting us today, know that your presence is gift enough.  If you find a spiritual home here and are financially able to help us continue our work as an inclusive and welcoming community of faith, cash or cheques can be left </w:t>
      </w:r>
      <w:proofErr w:type="gramStart"/>
      <w:r w:rsidRPr="00D92D50">
        <w:rPr>
          <w:rFonts w:ascii="Aptos" w:eastAsia="Times New Roman" w:hAnsi="Aptos"/>
          <w:i/>
          <w:iCs/>
          <w:color w:val="000000"/>
          <w:bdr w:val="none" w:sz="0" w:space="0" w:color="auto"/>
        </w:rPr>
        <w:t>in</w:t>
      </w:r>
      <w:proofErr w:type="gramEnd"/>
      <w:r w:rsidRPr="00D92D50">
        <w:rPr>
          <w:rFonts w:ascii="Aptos" w:eastAsia="Times New Roman" w:hAnsi="Aptos"/>
          <w:i/>
          <w:iCs/>
          <w:color w:val="000000"/>
          <w:bdr w:val="none" w:sz="0" w:space="0" w:color="auto"/>
        </w:rPr>
        <w:t xml:space="preserve"> the offering plate at either entrance or mailed or dropped off at the church office.  You can also give by e-transfer to </w:t>
      </w:r>
      <w:hyperlink r:id="rId8" w:history="1">
        <w:r w:rsidRPr="00D92D50">
          <w:rPr>
            <w:rFonts w:ascii="Aptos" w:eastAsia="Times New Roman" w:hAnsi="Aptos"/>
            <w:i/>
            <w:iCs/>
            <w:color w:val="000000"/>
            <w:u w:val="single"/>
            <w:bdr w:val="none" w:sz="0" w:space="0" w:color="auto"/>
          </w:rPr>
          <w:t>office@collingwoodunitedchurch.ca</w:t>
        </w:r>
      </w:hyperlink>
      <w:r w:rsidRPr="00D92D50">
        <w:rPr>
          <w:rFonts w:ascii="Aptos" w:eastAsia="Times New Roman" w:hAnsi="Aptos"/>
          <w:i/>
          <w:iCs/>
          <w:color w:val="000000"/>
          <w:bdr w:val="none" w:sz="0" w:space="0" w:color="auto"/>
        </w:rPr>
        <w:t xml:space="preserve"> or by signing up to donate monthly through PAR.  If this is your first donation, please make sure we have your name and address and email address (if available) for tax receipt purposes.  Thank you for all the ways you support us with your time, your talents and your financial resources.  With grateful hearts we pray: </w:t>
      </w:r>
    </w:p>
    <w:p w14:paraId="4B901DFA" w14:textId="411247C1"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2DAE246" w14:textId="75578257" w:rsidR="002D684D" w:rsidRPr="00D92D50" w:rsidRDefault="00D01230"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C97B0E">
        <w:rPr>
          <w:rFonts w:ascii="Aptos" w:eastAsia="Times New Roman" w:hAnsi="Aptos" w:cs="Arial"/>
          <w:noProof/>
          <w:color w:val="000000"/>
          <w:sz w:val="28"/>
          <w:szCs w:val="28"/>
          <w:bdr w:val="none" w:sz="0" w:space="0" w:color="auto"/>
        </w:rPr>
        <w:drawing>
          <wp:anchor distT="0" distB="0" distL="114300" distR="114300" simplePos="0" relativeHeight="251661312" behindDoc="0" locked="0" layoutInCell="1" allowOverlap="1" wp14:anchorId="28865F3C" wp14:editId="386FF7FE">
            <wp:simplePos x="0" y="0"/>
            <wp:positionH relativeFrom="column">
              <wp:posOffset>3705225</wp:posOffset>
            </wp:positionH>
            <wp:positionV relativeFrom="paragraph">
              <wp:posOffset>59055</wp:posOffset>
            </wp:positionV>
            <wp:extent cx="1847850" cy="2178685"/>
            <wp:effectExtent l="0" t="0" r="0" b="0"/>
            <wp:wrapThrough wrapText="bothSides">
              <wp:wrapPolygon edited="0">
                <wp:start x="0" y="0"/>
                <wp:lineTo x="0" y="21342"/>
                <wp:lineTo x="21377" y="21342"/>
                <wp:lineTo x="21377" y="0"/>
                <wp:lineTo x="0" y="0"/>
              </wp:wrapPolygon>
            </wp:wrapThrough>
            <wp:docPr id="1047835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3566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7850" cy="2178685"/>
                    </a:xfrm>
                    <a:prstGeom prst="rect">
                      <a:avLst/>
                    </a:prstGeom>
                  </pic:spPr>
                </pic:pic>
              </a:graphicData>
            </a:graphic>
            <wp14:sizeRelH relativeFrom="margin">
              <wp14:pctWidth>0</wp14:pctWidth>
            </wp14:sizeRelH>
            <wp14:sizeRelV relativeFrom="margin">
              <wp14:pctHeight>0</wp14:pctHeight>
            </wp14:sizeRelV>
          </wp:anchor>
        </w:drawing>
      </w:r>
      <w:r w:rsidR="002D684D" w:rsidRPr="00D92D50">
        <w:rPr>
          <w:rFonts w:ascii="Aptos" w:eastAsia="Times New Roman" w:hAnsi="Aptos"/>
          <w:b/>
          <w:bCs/>
          <w:color w:val="000000"/>
          <w:bdr w:val="none" w:sz="0" w:space="0" w:color="auto"/>
        </w:rPr>
        <w:t>Holy One, all of us belong to your family.  </w:t>
      </w:r>
    </w:p>
    <w:p w14:paraId="52278B31"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We’re all different.  </w:t>
      </w:r>
    </w:p>
    <w:p w14:paraId="5213C911"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We bring different gifts. </w:t>
      </w:r>
    </w:p>
    <w:p w14:paraId="5C156B17"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We have different needs. </w:t>
      </w:r>
    </w:p>
    <w:p w14:paraId="3CBA29FF"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We dream different dreams. </w:t>
      </w:r>
    </w:p>
    <w:p w14:paraId="4CE9F0E8"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proofErr w:type="gramStart"/>
      <w:r w:rsidRPr="00D92D50">
        <w:rPr>
          <w:rFonts w:ascii="Aptos" w:eastAsia="Times New Roman" w:hAnsi="Aptos"/>
          <w:b/>
          <w:bCs/>
          <w:color w:val="000000"/>
          <w:bdr w:val="none" w:sz="0" w:space="0" w:color="auto"/>
        </w:rPr>
        <w:t>Yet,</w:t>
      </w:r>
      <w:proofErr w:type="gramEnd"/>
      <w:r w:rsidRPr="00D92D50">
        <w:rPr>
          <w:rFonts w:ascii="Aptos" w:eastAsia="Times New Roman" w:hAnsi="Aptos"/>
          <w:b/>
          <w:bCs/>
          <w:color w:val="000000"/>
          <w:bdr w:val="none" w:sz="0" w:space="0" w:color="auto"/>
        </w:rPr>
        <w:t xml:space="preserve"> together we are fearfully </w:t>
      </w:r>
    </w:p>
    <w:p w14:paraId="45CBC2E2"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and wonderfully made in your image. </w:t>
      </w:r>
    </w:p>
    <w:p w14:paraId="35002055"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 xml:space="preserve">Bless </w:t>
      </w:r>
      <w:proofErr w:type="gramStart"/>
      <w:r w:rsidRPr="00D92D50">
        <w:rPr>
          <w:rFonts w:ascii="Aptos" w:eastAsia="Times New Roman" w:hAnsi="Aptos"/>
          <w:b/>
          <w:bCs/>
          <w:color w:val="000000"/>
          <w:bdr w:val="none" w:sz="0" w:space="0" w:color="auto"/>
        </w:rPr>
        <w:t>all of</w:t>
      </w:r>
      <w:proofErr w:type="gramEnd"/>
      <w:r w:rsidRPr="00D92D50">
        <w:rPr>
          <w:rFonts w:ascii="Aptos" w:eastAsia="Times New Roman" w:hAnsi="Aptos"/>
          <w:b/>
          <w:bCs/>
          <w:color w:val="000000"/>
          <w:bdr w:val="none" w:sz="0" w:space="0" w:color="auto"/>
        </w:rPr>
        <w:t xml:space="preserve"> our gifts, both those offered here </w:t>
      </w:r>
    </w:p>
    <w:p w14:paraId="60E53A9D"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and those we keep for our own use </w:t>
      </w:r>
    </w:p>
    <w:p w14:paraId="55067BCA"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and the good of our loved ones and community.  </w:t>
      </w:r>
    </w:p>
    <w:p w14:paraId="74C7DDA7"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May these gifts help us to share love </w:t>
      </w:r>
    </w:p>
    <w:p w14:paraId="328F57BD"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proofErr w:type="gramStart"/>
      <w:r w:rsidRPr="00D92D50">
        <w:rPr>
          <w:rFonts w:ascii="Aptos" w:eastAsia="Times New Roman" w:hAnsi="Aptos"/>
          <w:b/>
          <w:bCs/>
          <w:color w:val="000000"/>
          <w:bdr w:val="none" w:sz="0" w:space="0" w:color="auto"/>
        </w:rPr>
        <w:t>wherever</w:t>
      </w:r>
      <w:proofErr w:type="gramEnd"/>
      <w:r w:rsidRPr="00D92D50">
        <w:rPr>
          <w:rFonts w:ascii="Aptos" w:eastAsia="Times New Roman" w:hAnsi="Aptos"/>
          <w:b/>
          <w:bCs/>
          <w:color w:val="000000"/>
          <w:bdr w:val="none" w:sz="0" w:space="0" w:color="auto"/>
        </w:rPr>
        <w:t xml:space="preserve"> our journey may take us. Amen.</w:t>
      </w:r>
    </w:p>
    <w:p w14:paraId="4025C21B"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394547D"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Closing Hymn - MV 145 “Draw the Circle Wide”</w:t>
      </w:r>
    </w:p>
    <w:p w14:paraId="6C79E83E"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BCF9281"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Commissioning (Modified from a prayer by the Unitarian Universalists)</w:t>
      </w:r>
    </w:p>
    <w:p w14:paraId="05341BA2"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i/>
          <w:iCs/>
          <w:color w:val="000000"/>
          <w:bdr w:val="none" w:sz="0" w:space="0" w:color="auto"/>
        </w:rPr>
        <w:t xml:space="preserve">As we go </w:t>
      </w:r>
      <w:proofErr w:type="gramStart"/>
      <w:r w:rsidRPr="00D92D50">
        <w:rPr>
          <w:rFonts w:ascii="Aptos" w:eastAsia="Times New Roman" w:hAnsi="Aptos"/>
          <w:i/>
          <w:iCs/>
          <w:color w:val="000000"/>
          <w:bdr w:val="none" w:sz="0" w:space="0" w:color="auto"/>
        </w:rPr>
        <w:t>forth</w:t>
      </w:r>
      <w:proofErr w:type="gramEnd"/>
      <w:r w:rsidRPr="00D92D50">
        <w:rPr>
          <w:rFonts w:ascii="Aptos" w:eastAsia="Times New Roman" w:hAnsi="Aptos"/>
          <w:i/>
          <w:iCs/>
          <w:color w:val="000000"/>
          <w:bdr w:val="none" w:sz="0" w:space="0" w:color="auto"/>
        </w:rPr>
        <w:t xml:space="preserve"> this day, may you receive and reflect love, everywhere you go, and know - in your deepest heart and in every day - you matter and you belong.  May you hold on to hope and your inner sparkle even when discouragement and despair beckon. May the beauty that is you shine out, bright as the stars from which we came and to which we will return.  Together, may we make this a place of welcome and healing, of connection and plurality. Together </w:t>
      </w:r>
      <w:proofErr w:type="gramStart"/>
      <w:r w:rsidRPr="00D92D50">
        <w:rPr>
          <w:rFonts w:ascii="Aptos" w:eastAsia="Times New Roman" w:hAnsi="Aptos"/>
          <w:i/>
          <w:iCs/>
          <w:color w:val="000000"/>
          <w:bdr w:val="none" w:sz="0" w:space="0" w:color="auto"/>
        </w:rPr>
        <w:t>may we</w:t>
      </w:r>
      <w:proofErr w:type="gramEnd"/>
      <w:r w:rsidRPr="00D92D50">
        <w:rPr>
          <w:rFonts w:ascii="Aptos" w:eastAsia="Times New Roman" w:hAnsi="Aptos"/>
          <w:i/>
          <w:iCs/>
          <w:color w:val="000000"/>
          <w:bdr w:val="none" w:sz="0" w:space="0" w:color="auto"/>
        </w:rPr>
        <w:t xml:space="preserve"> practice compassion and courage, being and celebrating and supporting each other. </w:t>
      </w:r>
      <w:proofErr w:type="gramStart"/>
      <w:r w:rsidRPr="00D92D50">
        <w:rPr>
          <w:rFonts w:ascii="Aptos" w:eastAsia="Times New Roman" w:hAnsi="Aptos"/>
          <w:i/>
          <w:iCs/>
          <w:color w:val="000000"/>
          <w:bdr w:val="none" w:sz="0" w:space="0" w:color="auto"/>
        </w:rPr>
        <w:t>Together</w:t>
      </w:r>
      <w:proofErr w:type="gramEnd"/>
      <w:r w:rsidRPr="00D92D50">
        <w:rPr>
          <w:rFonts w:ascii="Aptos" w:eastAsia="Times New Roman" w:hAnsi="Aptos"/>
          <w:i/>
          <w:iCs/>
          <w:color w:val="000000"/>
          <w:bdr w:val="none" w:sz="0" w:space="0" w:color="auto"/>
        </w:rPr>
        <w:t xml:space="preserve"> </w:t>
      </w:r>
      <w:proofErr w:type="gramStart"/>
      <w:r w:rsidRPr="00D92D50">
        <w:rPr>
          <w:rFonts w:ascii="Aptos" w:eastAsia="Times New Roman" w:hAnsi="Aptos"/>
          <w:i/>
          <w:iCs/>
          <w:color w:val="000000"/>
          <w:bdr w:val="none" w:sz="0" w:space="0" w:color="auto"/>
        </w:rPr>
        <w:t>may we</w:t>
      </w:r>
      <w:proofErr w:type="gramEnd"/>
      <w:r w:rsidRPr="00D92D50">
        <w:rPr>
          <w:rFonts w:ascii="Aptos" w:eastAsia="Times New Roman" w:hAnsi="Aptos"/>
          <w:i/>
          <w:iCs/>
          <w:color w:val="000000"/>
          <w:bdr w:val="none" w:sz="0" w:space="0" w:color="auto"/>
        </w:rPr>
        <w:t xml:space="preserve"> be the sparkling force of love that our world needs.  Blessed by this community and by the Divine, go forth and shine brightly with pride!</w:t>
      </w:r>
    </w:p>
    <w:p w14:paraId="3B14D53E"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94578A0"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Benediction</w:t>
      </w:r>
    </w:p>
    <w:p w14:paraId="69316871"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i/>
          <w:iCs/>
          <w:color w:val="000000"/>
          <w:bdr w:val="none" w:sz="0" w:space="0" w:color="auto"/>
        </w:rPr>
        <w:t xml:space="preserve">And now may God, who </w:t>
      </w:r>
      <w:proofErr w:type="spellStart"/>
      <w:r w:rsidRPr="00D92D50">
        <w:rPr>
          <w:rFonts w:ascii="Aptos" w:eastAsia="Times New Roman" w:hAnsi="Aptos"/>
          <w:i/>
          <w:iCs/>
          <w:color w:val="000000"/>
          <w:bdr w:val="none" w:sz="0" w:space="0" w:color="auto"/>
        </w:rPr>
        <w:t>colours</w:t>
      </w:r>
      <w:proofErr w:type="spellEnd"/>
      <w:r w:rsidRPr="00D92D50">
        <w:rPr>
          <w:rFonts w:ascii="Aptos" w:eastAsia="Times New Roman" w:hAnsi="Aptos"/>
          <w:i/>
          <w:iCs/>
          <w:color w:val="000000"/>
          <w:bdr w:val="none" w:sz="0" w:space="0" w:color="auto"/>
        </w:rPr>
        <w:t xml:space="preserve"> the world with love, </w:t>
      </w:r>
      <w:proofErr w:type="spellStart"/>
      <w:r w:rsidRPr="00D92D50">
        <w:rPr>
          <w:rFonts w:ascii="Aptos" w:eastAsia="Times New Roman" w:hAnsi="Aptos"/>
          <w:i/>
          <w:iCs/>
          <w:color w:val="000000"/>
          <w:bdr w:val="none" w:sz="0" w:space="0" w:color="auto"/>
        </w:rPr>
        <w:t>colour</w:t>
      </w:r>
      <w:proofErr w:type="spellEnd"/>
      <w:r w:rsidRPr="00D92D50">
        <w:rPr>
          <w:rFonts w:ascii="Aptos" w:eastAsia="Times New Roman" w:hAnsi="Aptos"/>
          <w:i/>
          <w:iCs/>
          <w:color w:val="000000"/>
          <w:bdr w:val="none" w:sz="0" w:space="0" w:color="auto"/>
        </w:rPr>
        <w:t xml:space="preserve"> you with all the beauty God’s love holds. May Christ, who walks the path with all — straight, queer, beloved, rejected, shining dimly or shiny brightly — assure you of his sturdy companionship in all the place</w:t>
      </w:r>
      <w:r>
        <w:rPr>
          <w:rFonts w:ascii="Aptos" w:eastAsia="Times New Roman" w:hAnsi="Aptos"/>
          <w:i/>
          <w:iCs/>
          <w:color w:val="000000"/>
          <w:bdr w:val="none" w:sz="0" w:space="0" w:color="auto"/>
        </w:rPr>
        <w:t>s</w:t>
      </w:r>
      <w:r w:rsidRPr="00D92D50">
        <w:rPr>
          <w:rFonts w:ascii="Aptos" w:eastAsia="Times New Roman" w:hAnsi="Aptos"/>
          <w:i/>
          <w:iCs/>
          <w:color w:val="000000"/>
          <w:bdr w:val="none" w:sz="0" w:space="0" w:color="auto"/>
        </w:rPr>
        <w:t xml:space="preserve"> life calls you to be. And may Spirit, who blows through creation to stir, </w:t>
      </w:r>
      <w:r w:rsidRPr="00D92D50">
        <w:rPr>
          <w:rFonts w:ascii="Aptos" w:eastAsia="Times New Roman" w:hAnsi="Aptos"/>
          <w:i/>
          <w:iCs/>
          <w:color w:val="000000"/>
          <w:bdr w:val="none" w:sz="0" w:space="0" w:color="auto"/>
        </w:rPr>
        <w:lastRenderedPageBreak/>
        <w:t>refresh and disturb, blow through your living moment by moment, day b</w:t>
      </w:r>
      <w:r>
        <w:rPr>
          <w:rFonts w:ascii="Aptos" w:eastAsia="Times New Roman" w:hAnsi="Aptos"/>
          <w:i/>
          <w:iCs/>
          <w:color w:val="000000"/>
          <w:bdr w:val="none" w:sz="0" w:space="0" w:color="auto"/>
        </w:rPr>
        <w:t>y</w:t>
      </w:r>
      <w:r w:rsidRPr="00D92D50">
        <w:rPr>
          <w:rFonts w:ascii="Aptos" w:eastAsia="Times New Roman" w:hAnsi="Aptos"/>
          <w:i/>
          <w:iCs/>
          <w:color w:val="000000"/>
          <w:bdr w:val="none" w:sz="0" w:space="0" w:color="auto"/>
        </w:rPr>
        <w:t xml:space="preserve"> day, until the whole world is filled wit</w:t>
      </w:r>
      <w:r>
        <w:rPr>
          <w:rFonts w:ascii="Aptos" w:eastAsia="Times New Roman" w:hAnsi="Aptos"/>
          <w:i/>
          <w:iCs/>
          <w:color w:val="000000"/>
          <w:bdr w:val="none" w:sz="0" w:space="0" w:color="auto"/>
        </w:rPr>
        <w:t>h</w:t>
      </w:r>
      <w:r w:rsidRPr="00D92D50">
        <w:rPr>
          <w:rFonts w:ascii="Aptos" w:eastAsia="Times New Roman" w:hAnsi="Aptos"/>
          <w:i/>
          <w:iCs/>
          <w:color w:val="000000"/>
          <w:bdr w:val="none" w:sz="0" w:space="0" w:color="auto"/>
        </w:rPr>
        <w:t xml:space="preserve"> the wild blessing of God</w:t>
      </w:r>
      <w:r>
        <w:rPr>
          <w:rFonts w:ascii="Aptos" w:eastAsia="Times New Roman" w:hAnsi="Aptos"/>
          <w:i/>
          <w:iCs/>
          <w:color w:val="000000"/>
          <w:bdr w:val="none" w:sz="0" w:space="0" w:color="auto"/>
        </w:rPr>
        <w:t>’</w:t>
      </w:r>
      <w:r w:rsidRPr="00D92D50">
        <w:rPr>
          <w:rFonts w:ascii="Aptos" w:eastAsia="Times New Roman" w:hAnsi="Aptos"/>
          <w:i/>
          <w:iCs/>
          <w:color w:val="000000"/>
          <w:bdr w:val="none" w:sz="0" w:space="0" w:color="auto"/>
        </w:rPr>
        <w:t>s love.  May it be so! May it be so! Amen. </w:t>
      </w:r>
    </w:p>
    <w:p w14:paraId="27809A7C"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BB33BF3"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 xml:space="preserve">Choral Blessing - VU 298 “When You Walk </w:t>
      </w:r>
      <w:proofErr w:type="gramStart"/>
      <w:r w:rsidRPr="00D92D50">
        <w:rPr>
          <w:rFonts w:ascii="Aptos" w:eastAsia="Times New Roman" w:hAnsi="Aptos"/>
          <w:b/>
          <w:bCs/>
          <w:color w:val="000000"/>
          <w:bdr w:val="none" w:sz="0" w:space="0" w:color="auto"/>
        </w:rPr>
        <w:t>From</w:t>
      </w:r>
      <w:proofErr w:type="gramEnd"/>
      <w:r w:rsidRPr="00D92D50">
        <w:rPr>
          <w:rFonts w:ascii="Aptos" w:eastAsia="Times New Roman" w:hAnsi="Aptos"/>
          <w:b/>
          <w:bCs/>
          <w:color w:val="000000"/>
          <w:bdr w:val="none" w:sz="0" w:space="0" w:color="auto"/>
        </w:rPr>
        <w:t xml:space="preserve"> Here”</w:t>
      </w:r>
    </w:p>
    <w:p w14:paraId="760F95E4" w14:textId="77777777" w:rsidR="002D684D" w:rsidRPr="00D92D50"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4EF64A02" w14:textId="77777777" w:rsidR="002D684D" w:rsidRPr="00C97B0E" w:rsidRDefault="002D684D" w:rsidP="002D684D">
      <w:pPr>
        <w:pBdr>
          <w:top w:val="none" w:sz="0" w:space="0" w:color="auto"/>
          <w:left w:val="none" w:sz="0" w:space="0" w:color="auto"/>
          <w:bottom w:val="none" w:sz="0" w:space="0" w:color="auto"/>
          <w:right w:val="none" w:sz="0" w:space="0" w:color="auto"/>
          <w:between w:val="none" w:sz="0" w:space="0" w:color="auto"/>
          <w:bar w:val="none" w:sz="0" w:color="auto"/>
        </w:pBdr>
        <w:ind w:left="357" w:right="357"/>
        <w:rPr>
          <w:rFonts w:eastAsia="Times New Roman"/>
          <w:bdr w:val="none" w:sz="0" w:space="0" w:color="auto"/>
        </w:rPr>
      </w:pPr>
      <w:r w:rsidRPr="00D92D50">
        <w:rPr>
          <w:rFonts w:ascii="Aptos" w:eastAsia="Times New Roman" w:hAnsi="Aptos"/>
          <w:b/>
          <w:bCs/>
          <w:color w:val="000000"/>
          <w:bdr w:val="none" w:sz="0" w:space="0" w:color="auto"/>
        </w:rPr>
        <w:t>Music to Inspire Our Serving</w:t>
      </w:r>
    </w:p>
    <w:p w14:paraId="7F673A9E" w14:textId="77777777" w:rsidR="00832269" w:rsidRDefault="00832269"/>
    <w:sectPr w:rsidR="008322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892"/>
    <w:rsid w:val="00016DF0"/>
    <w:rsid w:val="000710B9"/>
    <w:rsid w:val="001F5A54"/>
    <w:rsid w:val="002D684D"/>
    <w:rsid w:val="006947BD"/>
    <w:rsid w:val="00832269"/>
    <w:rsid w:val="00A518AD"/>
    <w:rsid w:val="00B83892"/>
    <w:rsid w:val="00D01230"/>
    <w:rsid w:val="00D47441"/>
    <w:rsid w:val="00E349A0"/>
    <w:rsid w:val="00E90D2B"/>
    <w:rsid w:val="00E96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71994"/>
  <w15:chartTrackingRefBased/>
  <w15:docId w15:val="{CBA25061-621C-4E62-B67C-04B0C6032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892"/>
    <w:pPr>
      <w:pBdr>
        <w:top w:val="nil"/>
        <w:left w:val="nil"/>
        <w:bottom w:val="nil"/>
        <w:right w:val="nil"/>
        <w:between w:val="nil"/>
        <w:bar w:val="nil"/>
      </w:pBdr>
      <w:spacing w:after="0" w:line="240" w:lineRule="auto"/>
    </w:pPr>
    <w:rPr>
      <w:rFonts w:ascii="Times New Roman" w:eastAsia="Arial Unicode MS" w:hAnsi="Times New Roman" w:cs="Times New Roman"/>
      <w:kern w:val="0"/>
      <w:bdr w:val="nil"/>
      <w14:ligatures w14:val="none"/>
    </w:rPr>
  </w:style>
  <w:style w:type="paragraph" w:styleId="Heading1">
    <w:name w:val="heading 1"/>
    <w:basedOn w:val="Normal"/>
    <w:next w:val="Normal"/>
    <w:link w:val="Heading1Char"/>
    <w:uiPriority w:val="9"/>
    <w:qFormat/>
    <w:rsid w:val="00B8389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78" w:lineRule="auto"/>
      <w:outlineLvl w:val="0"/>
    </w:pPr>
    <w:rPr>
      <w:rFonts w:asciiTheme="majorHAnsi" w:eastAsiaTheme="majorEastAsia" w:hAnsiTheme="majorHAnsi" w:cstheme="majorBidi"/>
      <w:color w:val="0F4761" w:themeColor="accent1" w:themeShade="BF"/>
      <w:kern w:val="2"/>
      <w:sz w:val="40"/>
      <w:szCs w:val="40"/>
      <w:bdr w:val="none" w:sz="0" w:space="0" w:color="auto"/>
      <w14:ligatures w14:val="standardContextual"/>
    </w:rPr>
  </w:style>
  <w:style w:type="paragraph" w:styleId="Heading2">
    <w:name w:val="heading 2"/>
    <w:basedOn w:val="Normal"/>
    <w:next w:val="Normal"/>
    <w:link w:val="Heading2Char"/>
    <w:uiPriority w:val="9"/>
    <w:semiHidden/>
    <w:unhideWhenUsed/>
    <w:qFormat/>
    <w:rsid w:val="00B8389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78" w:lineRule="auto"/>
      <w:outlineLvl w:val="1"/>
    </w:pPr>
    <w:rPr>
      <w:rFonts w:asciiTheme="majorHAnsi" w:eastAsiaTheme="majorEastAsia" w:hAnsiTheme="majorHAnsi" w:cstheme="majorBidi"/>
      <w:color w:val="0F4761" w:themeColor="accent1" w:themeShade="BF"/>
      <w:kern w:val="2"/>
      <w:sz w:val="32"/>
      <w:szCs w:val="32"/>
      <w:bdr w:val="none" w:sz="0" w:space="0" w:color="auto"/>
      <w14:ligatures w14:val="standardContextual"/>
    </w:rPr>
  </w:style>
  <w:style w:type="paragraph" w:styleId="Heading3">
    <w:name w:val="heading 3"/>
    <w:basedOn w:val="Normal"/>
    <w:next w:val="Normal"/>
    <w:link w:val="Heading3Char"/>
    <w:uiPriority w:val="9"/>
    <w:semiHidden/>
    <w:unhideWhenUsed/>
    <w:qFormat/>
    <w:rsid w:val="00B8389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78" w:lineRule="auto"/>
      <w:outlineLvl w:val="2"/>
    </w:pPr>
    <w:rPr>
      <w:rFonts w:asciiTheme="minorHAnsi" w:eastAsiaTheme="majorEastAsia" w:hAnsiTheme="minorHAnsi" w:cstheme="majorBidi"/>
      <w:color w:val="0F4761" w:themeColor="accent1" w:themeShade="BF"/>
      <w:kern w:val="2"/>
      <w:sz w:val="28"/>
      <w:szCs w:val="28"/>
      <w:bdr w:val="none" w:sz="0" w:space="0" w:color="auto"/>
      <w14:ligatures w14:val="standardContextual"/>
    </w:rPr>
  </w:style>
  <w:style w:type="paragraph" w:styleId="Heading4">
    <w:name w:val="heading 4"/>
    <w:basedOn w:val="Normal"/>
    <w:next w:val="Normal"/>
    <w:link w:val="Heading4Char"/>
    <w:uiPriority w:val="9"/>
    <w:semiHidden/>
    <w:unhideWhenUsed/>
    <w:qFormat/>
    <w:rsid w:val="00B8389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3"/>
    </w:pPr>
    <w:rPr>
      <w:rFonts w:asciiTheme="minorHAnsi" w:eastAsiaTheme="majorEastAsia" w:hAnsiTheme="minorHAnsi" w:cstheme="majorBidi"/>
      <w:i/>
      <w:iCs/>
      <w:color w:val="0F4761" w:themeColor="accent1" w:themeShade="BF"/>
      <w:kern w:val="2"/>
      <w:bdr w:val="none" w:sz="0" w:space="0" w:color="auto"/>
      <w14:ligatures w14:val="standardContextual"/>
    </w:rPr>
  </w:style>
  <w:style w:type="paragraph" w:styleId="Heading5">
    <w:name w:val="heading 5"/>
    <w:basedOn w:val="Normal"/>
    <w:next w:val="Normal"/>
    <w:link w:val="Heading5Char"/>
    <w:uiPriority w:val="9"/>
    <w:semiHidden/>
    <w:unhideWhenUsed/>
    <w:qFormat/>
    <w:rsid w:val="00B8389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4"/>
    </w:pPr>
    <w:rPr>
      <w:rFonts w:asciiTheme="minorHAnsi" w:eastAsiaTheme="majorEastAsia" w:hAnsiTheme="minorHAnsi" w:cstheme="majorBidi"/>
      <w:color w:val="0F4761" w:themeColor="accent1" w:themeShade="BF"/>
      <w:kern w:val="2"/>
      <w:bdr w:val="none" w:sz="0" w:space="0" w:color="auto"/>
      <w14:ligatures w14:val="standardContextual"/>
    </w:rPr>
  </w:style>
  <w:style w:type="paragraph" w:styleId="Heading6">
    <w:name w:val="heading 6"/>
    <w:basedOn w:val="Normal"/>
    <w:next w:val="Normal"/>
    <w:link w:val="Heading6Char"/>
    <w:uiPriority w:val="9"/>
    <w:semiHidden/>
    <w:unhideWhenUsed/>
    <w:qFormat/>
    <w:rsid w:val="00B8389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8" w:lineRule="auto"/>
      <w:outlineLvl w:val="5"/>
    </w:pPr>
    <w:rPr>
      <w:rFonts w:asciiTheme="minorHAnsi" w:eastAsiaTheme="majorEastAsia" w:hAnsiTheme="minorHAnsi" w:cstheme="majorBidi"/>
      <w:i/>
      <w:iCs/>
      <w:color w:val="595959" w:themeColor="text1" w:themeTint="A6"/>
      <w:kern w:val="2"/>
      <w:bdr w:val="none" w:sz="0" w:space="0" w:color="auto"/>
      <w14:ligatures w14:val="standardContextual"/>
    </w:rPr>
  </w:style>
  <w:style w:type="paragraph" w:styleId="Heading7">
    <w:name w:val="heading 7"/>
    <w:basedOn w:val="Normal"/>
    <w:next w:val="Normal"/>
    <w:link w:val="Heading7Char"/>
    <w:uiPriority w:val="9"/>
    <w:semiHidden/>
    <w:unhideWhenUsed/>
    <w:qFormat/>
    <w:rsid w:val="00B8389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78" w:lineRule="auto"/>
      <w:outlineLvl w:val="6"/>
    </w:pPr>
    <w:rPr>
      <w:rFonts w:asciiTheme="minorHAnsi" w:eastAsiaTheme="majorEastAsia" w:hAnsiTheme="minorHAnsi" w:cstheme="majorBidi"/>
      <w:color w:val="595959" w:themeColor="text1" w:themeTint="A6"/>
      <w:kern w:val="2"/>
      <w:bdr w:val="none" w:sz="0" w:space="0" w:color="auto"/>
      <w14:ligatures w14:val="standardContextual"/>
    </w:rPr>
  </w:style>
  <w:style w:type="paragraph" w:styleId="Heading8">
    <w:name w:val="heading 8"/>
    <w:basedOn w:val="Normal"/>
    <w:next w:val="Normal"/>
    <w:link w:val="Heading8Char"/>
    <w:uiPriority w:val="9"/>
    <w:semiHidden/>
    <w:unhideWhenUsed/>
    <w:qFormat/>
    <w:rsid w:val="00B8389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8" w:lineRule="auto"/>
      <w:outlineLvl w:val="7"/>
    </w:pPr>
    <w:rPr>
      <w:rFonts w:asciiTheme="minorHAnsi" w:eastAsiaTheme="majorEastAsia" w:hAnsiTheme="minorHAnsi" w:cstheme="majorBidi"/>
      <w:i/>
      <w:iCs/>
      <w:color w:val="272727" w:themeColor="text1" w:themeTint="D8"/>
      <w:kern w:val="2"/>
      <w:bdr w:val="none" w:sz="0" w:space="0" w:color="auto"/>
      <w14:ligatures w14:val="standardContextual"/>
    </w:rPr>
  </w:style>
  <w:style w:type="paragraph" w:styleId="Heading9">
    <w:name w:val="heading 9"/>
    <w:basedOn w:val="Normal"/>
    <w:next w:val="Normal"/>
    <w:link w:val="Heading9Char"/>
    <w:uiPriority w:val="9"/>
    <w:semiHidden/>
    <w:unhideWhenUsed/>
    <w:qFormat/>
    <w:rsid w:val="00B8389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78" w:lineRule="auto"/>
      <w:outlineLvl w:val="8"/>
    </w:pPr>
    <w:rPr>
      <w:rFonts w:asciiTheme="minorHAnsi" w:eastAsiaTheme="majorEastAsia" w:hAnsiTheme="minorHAnsi" w:cstheme="majorBidi"/>
      <w:color w:val="272727" w:themeColor="text1" w:themeTint="D8"/>
      <w:kern w:val="2"/>
      <w:bdr w:val="none" w:sz="0" w:space="0" w:color="auto"/>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8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838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838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838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838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838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838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838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83892"/>
    <w:rPr>
      <w:rFonts w:eastAsiaTheme="majorEastAsia" w:cstheme="majorBidi"/>
      <w:color w:val="272727" w:themeColor="text1" w:themeTint="D8"/>
    </w:rPr>
  </w:style>
  <w:style w:type="paragraph" w:styleId="Title">
    <w:name w:val="Title"/>
    <w:basedOn w:val="Normal"/>
    <w:next w:val="Normal"/>
    <w:link w:val="TitleChar"/>
    <w:uiPriority w:val="10"/>
    <w:qFormat/>
    <w:rsid w:val="00B83892"/>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pPr>
    <w:rPr>
      <w:rFonts w:asciiTheme="majorHAnsi" w:eastAsiaTheme="majorEastAsia" w:hAnsiTheme="majorHAnsi" w:cstheme="majorBidi"/>
      <w:spacing w:val="-10"/>
      <w:kern w:val="28"/>
      <w:sz w:val="56"/>
      <w:szCs w:val="56"/>
      <w:bdr w:val="none" w:sz="0" w:space="0" w:color="auto"/>
      <w14:ligatures w14:val="standardContextual"/>
    </w:rPr>
  </w:style>
  <w:style w:type="character" w:customStyle="1" w:styleId="TitleChar">
    <w:name w:val="Title Char"/>
    <w:basedOn w:val="DefaultParagraphFont"/>
    <w:link w:val="Title"/>
    <w:uiPriority w:val="10"/>
    <w:rsid w:val="00B838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3892"/>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pPr>
    <w:rPr>
      <w:rFonts w:asciiTheme="minorHAnsi" w:eastAsiaTheme="majorEastAsia" w:hAnsiTheme="minorHAnsi" w:cstheme="majorBidi"/>
      <w:color w:val="595959" w:themeColor="text1" w:themeTint="A6"/>
      <w:spacing w:val="15"/>
      <w:kern w:val="2"/>
      <w:sz w:val="28"/>
      <w:szCs w:val="28"/>
      <w:bdr w:val="none" w:sz="0" w:space="0" w:color="auto"/>
      <w14:ligatures w14:val="standardContextual"/>
    </w:rPr>
  </w:style>
  <w:style w:type="character" w:customStyle="1" w:styleId="SubtitleChar">
    <w:name w:val="Subtitle Char"/>
    <w:basedOn w:val="DefaultParagraphFont"/>
    <w:link w:val="Subtitle"/>
    <w:uiPriority w:val="11"/>
    <w:rsid w:val="00B838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83892"/>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78" w:lineRule="auto"/>
      <w:jc w:val="center"/>
    </w:pPr>
    <w:rPr>
      <w:rFonts w:asciiTheme="minorHAnsi" w:eastAsiaTheme="minorHAnsi" w:hAnsiTheme="minorHAnsi" w:cstheme="minorBidi"/>
      <w:i/>
      <w:iCs/>
      <w:color w:val="404040" w:themeColor="text1" w:themeTint="BF"/>
      <w:kern w:val="2"/>
      <w:bdr w:val="none" w:sz="0" w:space="0" w:color="auto"/>
      <w14:ligatures w14:val="standardContextual"/>
    </w:rPr>
  </w:style>
  <w:style w:type="character" w:customStyle="1" w:styleId="QuoteChar">
    <w:name w:val="Quote Char"/>
    <w:basedOn w:val="DefaultParagraphFont"/>
    <w:link w:val="Quote"/>
    <w:uiPriority w:val="29"/>
    <w:rsid w:val="00B83892"/>
    <w:rPr>
      <w:i/>
      <w:iCs/>
      <w:color w:val="404040" w:themeColor="text1" w:themeTint="BF"/>
    </w:rPr>
  </w:style>
  <w:style w:type="paragraph" w:styleId="ListParagraph">
    <w:name w:val="List Paragraph"/>
    <w:basedOn w:val="Normal"/>
    <w:uiPriority w:val="34"/>
    <w:qFormat/>
    <w:rsid w:val="00B83892"/>
    <w:p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ind w:left="720"/>
      <w:contextualSpacing/>
    </w:pPr>
    <w:rPr>
      <w:rFonts w:asciiTheme="minorHAnsi" w:eastAsiaTheme="minorHAnsi" w:hAnsiTheme="minorHAnsi" w:cstheme="minorBidi"/>
      <w:kern w:val="2"/>
      <w:bdr w:val="none" w:sz="0" w:space="0" w:color="auto"/>
      <w14:ligatures w14:val="standardContextual"/>
    </w:rPr>
  </w:style>
  <w:style w:type="character" w:styleId="IntenseEmphasis">
    <w:name w:val="Intense Emphasis"/>
    <w:basedOn w:val="DefaultParagraphFont"/>
    <w:uiPriority w:val="21"/>
    <w:qFormat/>
    <w:rsid w:val="00B83892"/>
    <w:rPr>
      <w:i/>
      <w:iCs/>
      <w:color w:val="0F4761" w:themeColor="accent1" w:themeShade="BF"/>
    </w:rPr>
  </w:style>
  <w:style w:type="paragraph" w:styleId="IntenseQuote">
    <w:name w:val="Intense Quote"/>
    <w:basedOn w:val="Normal"/>
    <w:next w:val="Normal"/>
    <w:link w:val="IntenseQuoteChar"/>
    <w:uiPriority w:val="30"/>
    <w:qFormat/>
    <w:rsid w:val="00B83892"/>
    <w:pPr>
      <w:pBdr>
        <w:top w:val="single" w:sz="4" w:space="10" w:color="0F4761" w:themeColor="accent1" w:themeShade="BF"/>
        <w:left w:val="none" w:sz="0" w:space="0" w:color="auto"/>
        <w:bottom w:val="single" w:sz="4" w:space="10" w:color="0F4761" w:themeColor="accent1" w:themeShade="BF"/>
        <w:right w:val="none" w:sz="0" w:space="0" w:color="auto"/>
        <w:between w:val="none" w:sz="0" w:space="0" w:color="auto"/>
        <w:bar w:val="none" w:sz="0" w:color="auto"/>
      </w:pBdr>
      <w:spacing w:before="360" w:after="360" w:line="278" w:lineRule="auto"/>
      <w:ind w:left="864" w:right="864"/>
      <w:jc w:val="center"/>
    </w:pPr>
    <w:rPr>
      <w:rFonts w:asciiTheme="minorHAnsi" w:eastAsiaTheme="minorHAnsi" w:hAnsiTheme="minorHAnsi" w:cstheme="minorBidi"/>
      <w:i/>
      <w:iCs/>
      <w:color w:val="0F4761" w:themeColor="accent1" w:themeShade="BF"/>
      <w:kern w:val="2"/>
      <w:bdr w:val="none" w:sz="0" w:space="0" w:color="auto"/>
      <w14:ligatures w14:val="standardContextual"/>
    </w:rPr>
  </w:style>
  <w:style w:type="character" w:customStyle="1" w:styleId="IntenseQuoteChar">
    <w:name w:val="Intense Quote Char"/>
    <w:basedOn w:val="DefaultParagraphFont"/>
    <w:link w:val="IntenseQuote"/>
    <w:uiPriority w:val="30"/>
    <w:rsid w:val="00B83892"/>
    <w:rPr>
      <w:i/>
      <w:iCs/>
      <w:color w:val="0F4761" w:themeColor="accent1" w:themeShade="BF"/>
    </w:rPr>
  </w:style>
  <w:style w:type="character" w:styleId="IntenseReference">
    <w:name w:val="Intense Reference"/>
    <w:basedOn w:val="DefaultParagraphFont"/>
    <w:uiPriority w:val="32"/>
    <w:qFormat/>
    <w:rsid w:val="00B8389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collingwoodunitedchurch.ca"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enfleshed.com"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2038</Words>
  <Characters>8930</Characters>
  <Application>Microsoft Office Word</Application>
  <DocSecurity>0</DocSecurity>
  <Lines>496</Lines>
  <Paragraphs>353</Paragraphs>
  <ScaleCrop>false</ScaleCrop>
  <Company/>
  <LinksUpToDate>false</LinksUpToDate>
  <CharactersWithSpaces>10615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Forsythe</dc:creator>
  <cp:keywords/>
  <dc:description/>
  <cp:lastModifiedBy>Lori Forsythe</cp:lastModifiedBy>
  <cp:revision>7</cp:revision>
  <dcterms:created xsi:type="dcterms:W3CDTF">2026-07-07T14:30:00Z</dcterms:created>
  <dcterms:modified xsi:type="dcterms:W3CDTF">2026-07-09T14:25:00Z</dcterms:modified>
</cp:coreProperties>
</file>