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8281" w14:textId="1EF71D00" w:rsidR="006917E9" w:rsidRPr="007413EF" w:rsidRDefault="006917E9" w:rsidP="006917E9">
      <w:pPr>
        <w:pStyle w:val="NormalWeb"/>
        <w:spacing w:before="0" w:beforeAutospacing="0" w:after="200" w:afterAutospacing="0"/>
        <w:rPr>
          <w:rFonts w:ascii="Arial" w:hAnsi="Arial" w:cs="Arial"/>
          <w:color w:val="000000"/>
          <w:sz w:val="40"/>
          <w:szCs w:val="40"/>
        </w:rPr>
      </w:pPr>
      <w:r w:rsidRPr="007413EF">
        <w:rPr>
          <w:b/>
          <w:bCs/>
          <w:color w:val="000000"/>
          <w:sz w:val="40"/>
          <w:szCs w:val="40"/>
        </w:rPr>
        <w:t>Pastor’s Message</w:t>
      </w:r>
      <w:r w:rsidRPr="007413EF">
        <w:rPr>
          <w:rStyle w:val="apple-tab-span"/>
          <w:color w:val="000000"/>
          <w:sz w:val="40"/>
          <w:szCs w:val="40"/>
        </w:rPr>
        <w:tab/>
      </w:r>
      <w:r w:rsidRPr="007413EF">
        <w:rPr>
          <w:rStyle w:val="apple-tab-span"/>
          <w:color w:val="000000"/>
          <w:sz w:val="40"/>
          <w:szCs w:val="40"/>
        </w:rPr>
        <w:tab/>
      </w:r>
      <w:r w:rsidRPr="007413EF">
        <w:rPr>
          <w:rStyle w:val="apple-tab-span"/>
          <w:color w:val="000000"/>
          <w:sz w:val="40"/>
          <w:szCs w:val="40"/>
        </w:rPr>
        <w:tab/>
      </w:r>
      <w:r w:rsidRPr="007413EF">
        <w:rPr>
          <w:color w:val="000000"/>
          <w:sz w:val="40"/>
          <w:szCs w:val="40"/>
        </w:rPr>
        <w:t>“Breaking Bad”</w:t>
      </w:r>
    </w:p>
    <w:p w14:paraId="38EA4DE9" w14:textId="445FE0B6" w:rsidR="006917E9" w:rsidRDefault="006917E9" w:rsidP="006917E9">
      <w:pPr>
        <w:pStyle w:val="NormalWeb"/>
        <w:spacing w:before="0" w:beforeAutospacing="0" w:after="200" w:afterAutospacing="0"/>
      </w:pPr>
      <w:r>
        <w:rPr>
          <w:rFonts w:ascii="Arial" w:hAnsi="Arial" w:cs="Arial"/>
          <w:color w:val="000000"/>
          <w:sz w:val="28"/>
          <w:szCs w:val="28"/>
        </w:rPr>
        <w:t xml:space="preserve">As we didn’t come here today to </w:t>
      </w:r>
      <w:r>
        <w:rPr>
          <w:rFonts w:ascii="Arial" w:hAnsi="Arial" w:cs="Arial"/>
          <w:b/>
          <w:bCs/>
          <w:color w:val="000000"/>
          <w:sz w:val="28"/>
          <w:szCs w:val="28"/>
          <w:u w:val="single"/>
        </w:rPr>
        <w:t xml:space="preserve">only </w:t>
      </w:r>
      <w:r>
        <w:rPr>
          <w:rFonts w:ascii="Arial" w:hAnsi="Arial" w:cs="Arial"/>
          <w:color w:val="000000"/>
          <w:sz w:val="28"/>
          <w:szCs w:val="28"/>
        </w:rPr>
        <w:t>hear about how God has blessed us as Americans, let’s look at how God has blessed us as Christians… Today, we heard from the Apostle Paul in his letter to the Romans that he had the same struggles as we do in wanting to do good, yet being led astray by our sinful desires. In verse 19, just prior to our reading today, Paul said, “For I do not do the good I want, but the evil I do not want is what I do.” </w:t>
      </w:r>
    </w:p>
    <w:p w14:paraId="0FBBB937" w14:textId="77777777" w:rsidR="006917E9" w:rsidRDefault="006917E9" w:rsidP="006917E9">
      <w:pPr>
        <w:pStyle w:val="NormalWeb"/>
        <w:spacing w:before="0" w:beforeAutospacing="0" w:after="200" w:afterAutospacing="0"/>
      </w:pPr>
      <w:r>
        <w:rPr>
          <w:rFonts w:ascii="Arial" w:hAnsi="Arial" w:cs="Arial"/>
          <w:color w:val="000000"/>
          <w:sz w:val="28"/>
          <w:szCs w:val="28"/>
        </w:rPr>
        <w:t>It sounds like Paul WANTS to do what’s right in the eyes of God, but sinful desires keep him from doing so. Does that sound familiar to any of us? I think it does. How many times have we fallen into a bad habit which has kept us from doing what we know we should be doing? Quite often, I’m sure.</w:t>
      </w:r>
    </w:p>
    <w:p w14:paraId="2FBD3717"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Even if it’s </w:t>
      </w:r>
      <w:proofErr w:type="gramStart"/>
      <w:r>
        <w:rPr>
          <w:rFonts w:ascii="Arial" w:hAnsi="Arial" w:cs="Arial"/>
          <w:color w:val="000000"/>
          <w:sz w:val="28"/>
          <w:szCs w:val="28"/>
        </w:rPr>
        <w:t>the</w:t>
      </w:r>
      <w:proofErr w:type="gramEnd"/>
      <w:r>
        <w:rPr>
          <w:rFonts w:ascii="Arial" w:hAnsi="Arial" w:cs="Arial"/>
          <w:color w:val="000000"/>
          <w:sz w:val="28"/>
          <w:szCs w:val="28"/>
        </w:rPr>
        <w:t xml:space="preserve"> bad habit of putting something off until later. Oh, I’ll call that person tomorrow. I’ll make that appointment tomorrow. I’ll finish that project tomorrow. Then the next day comes and we tell ourselves the same thing. Tomorrow. Tomorrow. Tomorrow.</w:t>
      </w:r>
    </w:p>
    <w:p w14:paraId="08F74B78" w14:textId="77777777" w:rsidR="006917E9" w:rsidRDefault="006917E9" w:rsidP="006917E9">
      <w:pPr>
        <w:pStyle w:val="NormalWeb"/>
        <w:spacing w:before="0" w:beforeAutospacing="0" w:after="200" w:afterAutospacing="0"/>
      </w:pPr>
      <w:r>
        <w:rPr>
          <w:rFonts w:ascii="Arial" w:hAnsi="Arial" w:cs="Arial"/>
          <w:color w:val="000000"/>
          <w:sz w:val="28"/>
          <w:szCs w:val="28"/>
        </w:rPr>
        <w:t>We do the same thing when we know a habit of ours is causing us harm, yet we put off addressing it. I’ll quit smoking at the end of this pack. I’ll quit drinking next month. The list goes on and on. </w:t>
      </w:r>
    </w:p>
    <w:p w14:paraId="1216F378"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It sounds like Paul was really struggling with whatever sins he was habitually committing and needed an accountability partner. Someone to </w:t>
      </w:r>
      <w:proofErr w:type="gramStart"/>
      <w:r>
        <w:rPr>
          <w:rFonts w:ascii="Arial" w:hAnsi="Arial" w:cs="Arial"/>
          <w:color w:val="000000"/>
          <w:sz w:val="28"/>
          <w:szCs w:val="28"/>
        </w:rPr>
        <w:t>answer to</w:t>
      </w:r>
      <w:proofErr w:type="gramEnd"/>
      <w:r>
        <w:rPr>
          <w:rFonts w:ascii="Arial" w:hAnsi="Arial" w:cs="Arial"/>
          <w:color w:val="000000"/>
          <w:sz w:val="28"/>
          <w:szCs w:val="28"/>
        </w:rPr>
        <w:t xml:space="preserve"> on his journey to overcoming his sinful habits. </w:t>
      </w:r>
    </w:p>
    <w:p w14:paraId="1586F0E7"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So, if Paul were a friend of yours who just unloaded these struggles </w:t>
      </w:r>
      <w:proofErr w:type="gramStart"/>
      <w:r>
        <w:rPr>
          <w:rFonts w:ascii="Arial" w:hAnsi="Arial" w:cs="Arial"/>
          <w:color w:val="000000"/>
          <w:sz w:val="28"/>
          <w:szCs w:val="28"/>
        </w:rPr>
        <w:t>on</w:t>
      </w:r>
      <w:proofErr w:type="gramEnd"/>
      <w:r>
        <w:rPr>
          <w:rFonts w:ascii="Arial" w:hAnsi="Arial" w:cs="Arial"/>
          <w:color w:val="000000"/>
          <w:sz w:val="28"/>
          <w:szCs w:val="28"/>
        </w:rPr>
        <w:t xml:space="preserve"> you, what would you do? Would you get excited to hear of his sins because you had thought he was perfect and it’s reassuring to hear that he struggles with sin just as much as the next guy? Or would you also confess your own sins to him and ask him to hold you </w:t>
      </w:r>
      <w:proofErr w:type="gramStart"/>
      <w:r>
        <w:rPr>
          <w:rFonts w:ascii="Arial" w:hAnsi="Arial" w:cs="Arial"/>
          <w:color w:val="000000"/>
          <w:sz w:val="28"/>
          <w:szCs w:val="28"/>
        </w:rPr>
        <w:t>accountable</w:t>
      </w:r>
      <w:proofErr w:type="gramEnd"/>
      <w:r>
        <w:rPr>
          <w:rFonts w:ascii="Arial" w:hAnsi="Arial" w:cs="Arial"/>
          <w:color w:val="000000"/>
          <w:sz w:val="28"/>
          <w:szCs w:val="28"/>
        </w:rPr>
        <w:t xml:space="preserve"> for your misgivings as you will hold him accountable for his? I hope it </w:t>
      </w:r>
      <w:proofErr w:type="gramStart"/>
      <w:r>
        <w:rPr>
          <w:rFonts w:ascii="Arial" w:hAnsi="Arial" w:cs="Arial"/>
          <w:color w:val="000000"/>
          <w:sz w:val="28"/>
          <w:szCs w:val="28"/>
        </w:rPr>
        <w:t>would</w:t>
      </w:r>
      <w:proofErr w:type="gramEnd"/>
      <w:r>
        <w:rPr>
          <w:rFonts w:ascii="Arial" w:hAnsi="Arial" w:cs="Arial"/>
          <w:color w:val="000000"/>
          <w:sz w:val="28"/>
          <w:szCs w:val="28"/>
        </w:rPr>
        <w:t xml:space="preserve"> be the latter. </w:t>
      </w:r>
    </w:p>
    <w:p w14:paraId="74D48B22" w14:textId="77777777" w:rsidR="006917E9" w:rsidRDefault="006917E9" w:rsidP="006917E9">
      <w:pPr>
        <w:pStyle w:val="NormalWeb"/>
        <w:spacing w:before="0" w:beforeAutospacing="0" w:after="200" w:afterAutospacing="0"/>
      </w:pPr>
      <w:r>
        <w:rPr>
          <w:rFonts w:ascii="Arial" w:hAnsi="Arial" w:cs="Arial"/>
          <w:color w:val="000000"/>
          <w:sz w:val="28"/>
          <w:szCs w:val="28"/>
        </w:rPr>
        <w:t>I know it’s comforting in a way to know that even the best of us fails to do the right thing all of the time, but we can’t use that as an excuse to not strive for holiness. We shouldn’t be hesitant to pursue what is good and true and right in this world and for the benefit of this world. It’s what the world needs.</w:t>
      </w:r>
    </w:p>
    <w:p w14:paraId="18EA808E" w14:textId="77777777" w:rsidR="006917E9" w:rsidRDefault="006917E9" w:rsidP="006917E9">
      <w:pPr>
        <w:pStyle w:val="NormalWeb"/>
        <w:spacing w:before="0" w:beforeAutospacing="0" w:after="200" w:afterAutospacing="0"/>
      </w:pPr>
      <w:r>
        <w:rPr>
          <w:rFonts w:ascii="Arial" w:hAnsi="Arial" w:cs="Arial"/>
          <w:color w:val="000000"/>
          <w:sz w:val="28"/>
          <w:szCs w:val="28"/>
        </w:rPr>
        <w:lastRenderedPageBreak/>
        <w:t xml:space="preserve">I’m reading a book right now titled, “The Biggest Lie In the History of Christianity” by Matthew Kelly. I bought it from the Waupun Public Library at their book sale because I was curious about just what this author felt was the biggest lie. Spoiler Alert! As it turns out, the lie the author believes is the biggest in the history of Christianity is that we have come to believe that </w:t>
      </w:r>
      <w:r>
        <w:rPr>
          <w:rFonts w:ascii="Arial" w:hAnsi="Arial" w:cs="Arial"/>
          <w:color w:val="000000"/>
          <w:sz w:val="28"/>
          <w:szCs w:val="28"/>
          <w:u w:val="single"/>
        </w:rPr>
        <w:t>holiness</w:t>
      </w:r>
      <w:r>
        <w:rPr>
          <w:rFonts w:ascii="Arial" w:hAnsi="Arial" w:cs="Arial"/>
          <w:color w:val="000000"/>
          <w:sz w:val="28"/>
          <w:szCs w:val="28"/>
        </w:rPr>
        <w:t xml:space="preserve"> is unachievable. </w:t>
      </w:r>
    </w:p>
    <w:p w14:paraId="77527BF5" w14:textId="77777777" w:rsidR="006917E9" w:rsidRDefault="006917E9" w:rsidP="006917E9">
      <w:pPr>
        <w:pStyle w:val="NormalWeb"/>
        <w:spacing w:before="0" w:beforeAutospacing="0" w:after="200" w:afterAutospacing="0"/>
      </w:pPr>
      <w:r>
        <w:rPr>
          <w:rFonts w:ascii="Arial" w:hAnsi="Arial" w:cs="Arial"/>
          <w:color w:val="000000"/>
          <w:sz w:val="28"/>
          <w:szCs w:val="28"/>
        </w:rPr>
        <w:t>I must agree with the author there. I mean, how many people do you know who are striving to be holy?</w:t>
      </w:r>
    </w:p>
    <w:p w14:paraId="326A64EF"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John Wesley, the father of Methodism also believed that we </w:t>
      </w:r>
      <w:proofErr w:type="gramStart"/>
      <w:r>
        <w:rPr>
          <w:rFonts w:ascii="Arial" w:hAnsi="Arial" w:cs="Arial"/>
          <w:color w:val="000000"/>
          <w:sz w:val="28"/>
          <w:szCs w:val="28"/>
        </w:rPr>
        <w:t>can</w:t>
      </w:r>
      <w:proofErr w:type="gramEnd"/>
      <w:r>
        <w:rPr>
          <w:rFonts w:ascii="Arial" w:hAnsi="Arial" w:cs="Arial"/>
          <w:color w:val="000000"/>
          <w:sz w:val="28"/>
          <w:szCs w:val="28"/>
        </w:rPr>
        <w:t xml:space="preserve"> attain holiness through self-examination, reflection, and spiritual renewal, often partnered with a small group of others who have committed to taking this same journey. These Accountability Groups would meet weekly to check in on one another, confess where they had fallen short of their goal of holiness, and encourage one another and pray together for the strength to move closer each day towards that perfection which God has set before us as our goal. </w:t>
      </w:r>
    </w:p>
    <w:p w14:paraId="36AEF346" w14:textId="77777777" w:rsidR="006917E9" w:rsidRDefault="006917E9" w:rsidP="006917E9">
      <w:pPr>
        <w:pStyle w:val="NormalWeb"/>
        <w:spacing w:before="0" w:beforeAutospacing="0" w:after="200" w:afterAutospacing="0"/>
      </w:pPr>
      <w:r>
        <w:rPr>
          <w:rFonts w:ascii="Arial" w:hAnsi="Arial" w:cs="Arial"/>
          <w:color w:val="000000"/>
          <w:sz w:val="28"/>
          <w:szCs w:val="28"/>
        </w:rPr>
        <w:t>It doesn’t sound easy, does it? I was once a part of such a group about 30 years ago, and it was humbling to confess my sins to the others in the group. But, it also was a beautiful thing to create such a bond with the others in the group as we held each other up and created friendships that continue to this day. </w:t>
      </w:r>
    </w:p>
    <w:p w14:paraId="70B7A516" w14:textId="77777777" w:rsidR="006917E9" w:rsidRDefault="006917E9" w:rsidP="006917E9">
      <w:pPr>
        <w:pStyle w:val="NormalWeb"/>
        <w:spacing w:before="0" w:beforeAutospacing="0" w:after="200" w:afterAutospacing="0"/>
      </w:pPr>
      <w:r>
        <w:rPr>
          <w:rFonts w:ascii="Arial" w:hAnsi="Arial" w:cs="Arial"/>
          <w:color w:val="000000"/>
          <w:sz w:val="28"/>
          <w:szCs w:val="28"/>
        </w:rPr>
        <w:t>We would begin each meeting by reciting the Wesley Covenant Prayer that goes like this. Feel free to pray along with me…</w:t>
      </w:r>
    </w:p>
    <w:p w14:paraId="504522F8" w14:textId="77777777" w:rsidR="006917E9" w:rsidRDefault="006917E9" w:rsidP="006917E9">
      <w:pPr>
        <w:pStyle w:val="NormalWeb"/>
        <w:spacing w:before="0" w:beforeAutospacing="0" w:after="200" w:afterAutospacing="0"/>
      </w:pPr>
      <w:r>
        <w:rPr>
          <w:rFonts w:ascii="Arial" w:hAnsi="Arial" w:cs="Arial"/>
          <w:color w:val="000000"/>
          <w:sz w:val="28"/>
          <w:szCs w:val="28"/>
        </w:rPr>
        <w:t>“I am no longer my own, but thine.</w:t>
      </w:r>
    </w:p>
    <w:p w14:paraId="075B662E" w14:textId="77777777" w:rsidR="006917E9" w:rsidRDefault="006917E9" w:rsidP="006917E9">
      <w:pPr>
        <w:pStyle w:val="NormalWeb"/>
        <w:spacing w:before="0" w:beforeAutospacing="0" w:after="200" w:afterAutospacing="0"/>
      </w:pPr>
      <w:r>
        <w:rPr>
          <w:rFonts w:ascii="Arial" w:hAnsi="Arial" w:cs="Arial"/>
          <w:color w:val="000000"/>
          <w:sz w:val="28"/>
          <w:szCs w:val="28"/>
        </w:rPr>
        <w:t>Put me to what thou wilt, rank me with whom thou wilt.</w:t>
      </w:r>
    </w:p>
    <w:p w14:paraId="586B9D45" w14:textId="77777777" w:rsidR="006917E9" w:rsidRDefault="006917E9" w:rsidP="006917E9">
      <w:pPr>
        <w:pStyle w:val="NormalWeb"/>
        <w:spacing w:before="0" w:beforeAutospacing="0" w:after="200" w:afterAutospacing="0"/>
      </w:pPr>
      <w:r>
        <w:rPr>
          <w:rFonts w:ascii="Arial" w:hAnsi="Arial" w:cs="Arial"/>
          <w:color w:val="000000"/>
          <w:sz w:val="28"/>
          <w:szCs w:val="28"/>
        </w:rPr>
        <w:t>Put me to doing, put me to suffering.</w:t>
      </w:r>
    </w:p>
    <w:p w14:paraId="337D4080" w14:textId="77777777" w:rsidR="006917E9" w:rsidRDefault="006917E9" w:rsidP="006917E9">
      <w:pPr>
        <w:pStyle w:val="NormalWeb"/>
        <w:spacing w:before="0" w:beforeAutospacing="0" w:after="200" w:afterAutospacing="0"/>
      </w:pPr>
      <w:r>
        <w:rPr>
          <w:rFonts w:ascii="Arial" w:hAnsi="Arial" w:cs="Arial"/>
          <w:color w:val="000000"/>
          <w:sz w:val="28"/>
          <w:szCs w:val="28"/>
        </w:rPr>
        <w:t>Let me be employed by thee or laid aside for thee,</w:t>
      </w:r>
    </w:p>
    <w:p w14:paraId="67203F92" w14:textId="77777777" w:rsidR="006917E9" w:rsidRDefault="006917E9" w:rsidP="006917E9">
      <w:pPr>
        <w:pStyle w:val="NormalWeb"/>
        <w:spacing w:before="0" w:beforeAutospacing="0" w:after="200" w:afterAutospacing="0"/>
      </w:pPr>
      <w:r>
        <w:rPr>
          <w:rFonts w:ascii="Arial" w:hAnsi="Arial" w:cs="Arial"/>
          <w:color w:val="000000"/>
          <w:sz w:val="28"/>
          <w:szCs w:val="28"/>
        </w:rPr>
        <w:t>exalted for thee or brought low for thee.</w:t>
      </w:r>
    </w:p>
    <w:p w14:paraId="5B33B268" w14:textId="77777777" w:rsidR="006917E9" w:rsidRDefault="006917E9" w:rsidP="006917E9">
      <w:pPr>
        <w:pStyle w:val="NormalWeb"/>
        <w:spacing w:before="0" w:beforeAutospacing="0" w:after="200" w:afterAutospacing="0"/>
      </w:pPr>
      <w:r>
        <w:rPr>
          <w:rFonts w:ascii="Arial" w:hAnsi="Arial" w:cs="Arial"/>
          <w:color w:val="000000"/>
          <w:sz w:val="28"/>
          <w:szCs w:val="28"/>
        </w:rPr>
        <w:t>Let me be full, let me be empty.</w:t>
      </w:r>
    </w:p>
    <w:p w14:paraId="69502EF9" w14:textId="77777777" w:rsidR="006917E9" w:rsidRDefault="006917E9" w:rsidP="006917E9">
      <w:pPr>
        <w:pStyle w:val="NormalWeb"/>
        <w:spacing w:before="0" w:beforeAutospacing="0" w:after="200" w:afterAutospacing="0"/>
      </w:pPr>
      <w:r>
        <w:rPr>
          <w:rFonts w:ascii="Arial" w:hAnsi="Arial" w:cs="Arial"/>
          <w:color w:val="000000"/>
          <w:sz w:val="28"/>
          <w:szCs w:val="28"/>
        </w:rPr>
        <w:t>Let me have all things, let me have nothing.</w:t>
      </w:r>
    </w:p>
    <w:p w14:paraId="4426F593" w14:textId="77777777" w:rsidR="006917E9" w:rsidRDefault="006917E9" w:rsidP="006917E9">
      <w:pPr>
        <w:pStyle w:val="NormalWeb"/>
        <w:spacing w:before="0" w:beforeAutospacing="0" w:after="200" w:afterAutospacing="0"/>
      </w:pPr>
      <w:r>
        <w:rPr>
          <w:rFonts w:ascii="Arial" w:hAnsi="Arial" w:cs="Arial"/>
          <w:color w:val="000000"/>
          <w:sz w:val="28"/>
          <w:szCs w:val="28"/>
        </w:rPr>
        <w:t>I freely and heartily yield all things</w:t>
      </w:r>
    </w:p>
    <w:p w14:paraId="25A7F08E"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to </w:t>
      </w:r>
      <w:proofErr w:type="gramStart"/>
      <w:r>
        <w:rPr>
          <w:rFonts w:ascii="Arial" w:hAnsi="Arial" w:cs="Arial"/>
          <w:color w:val="000000"/>
          <w:sz w:val="28"/>
          <w:szCs w:val="28"/>
        </w:rPr>
        <w:t>thy</w:t>
      </w:r>
      <w:proofErr w:type="gramEnd"/>
      <w:r>
        <w:rPr>
          <w:rFonts w:ascii="Arial" w:hAnsi="Arial" w:cs="Arial"/>
          <w:color w:val="000000"/>
          <w:sz w:val="28"/>
          <w:szCs w:val="28"/>
        </w:rPr>
        <w:t xml:space="preserve"> pleasure and disposal.</w:t>
      </w:r>
    </w:p>
    <w:p w14:paraId="36C43D7F" w14:textId="77777777" w:rsidR="006917E9" w:rsidRDefault="006917E9" w:rsidP="006917E9">
      <w:pPr>
        <w:pStyle w:val="NormalWeb"/>
        <w:spacing w:before="0" w:beforeAutospacing="0" w:after="200" w:afterAutospacing="0"/>
      </w:pPr>
      <w:r>
        <w:rPr>
          <w:rFonts w:ascii="Arial" w:hAnsi="Arial" w:cs="Arial"/>
          <w:color w:val="000000"/>
          <w:sz w:val="28"/>
          <w:szCs w:val="28"/>
        </w:rPr>
        <w:lastRenderedPageBreak/>
        <w:t>And now, O glorious and blessed God,</w:t>
      </w:r>
    </w:p>
    <w:p w14:paraId="2177F6AC" w14:textId="77777777" w:rsidR="006917E9" w:rsidRDefault="006917E9" w:rsidP="006917E9">
      <w:pPr>
        <w:pStyle w:val="NormalWeb"/>
        <w:spacing w:before="0" w:beforeAutospacing="0" w:after="200" w:afterAutospacing="0"/>
      </w:pPr>
      <w:r>
        <w:rPr>
          <w:rFonts w:ascii="Arial" w:hAnsi="Arial" w:cs="Arial"/>
          <w:color w:val="000000"/>
          <w:sz w:val="28"/>
          <w:szCs w:val="28"/>
        </w:rPr>
        <w:t>Father, Son, and Holy Spirit,</w:t>
      </w:r>
    </w:p>
    <w:p w14:paraId="123EED8B" w14:textId="77777777" w:rsidR="006917E9" w:rsidRDefault="006917E9" w:rsidP="006917E9">
      <w:pPr>
        <w:pStyle w:val="NormalWeb"/>
        <w:spacing w:before="0" w:beforeAutospacing="0" w:after="200" w:afterAutospacing="0"/>
      </w:pPr>
      <w:r>
        <w:rPr>
          <w:rFonts w:ascii="Arial" w:hAnsi="Arial" w:cs="Arial"/>
          <w:color w:val="000000"/>
          <w:sz w:val="28"/>
          <w:szCs w:val="28"/>
        </w:rPr>
        <w:t>thou art mine, and I am thine. So be it.</w:t>
      </w:r>
    </w:p>
    <w:p w14:paraId="132BA4CC" w14:textId="77777777" w:rsidR="006917E9" w:rsidRDefault="006917E9" w:rsidP="006917E9">
      <w:pPr>
        <w:pStyle w:val="NormalWeb"/>
        <w:spacing w:before="0" w:beforeAutospacing="0" w:after="200" w:afterAutospacing="0"/>
      </w:pPr>
      <w:r>
        <w:rPr>
          <w:rFonts w:ascii="Arial" w:hAnsi="Arial" w:cs="Arial"/>
          <w:color w:val="000000"/>
          <w:sz w:val="28"/>
          <w:szCs w:val="28"/>
        </w:rPr>
        <w:t>And the covenant which I have made on earth,</w:t>
      </w:r>
    </w:p>
    <w:p w14:paraId="0C5DDB89" w14:textId="77777777" w:rsidR="006917E9" w:rsidRDefault="006917E9" w:rsidP="006917E9">
      <w:pPr>
        <w:pStyle w:val="NormalWeb"/>
        <w:spacing w:before="0" w:beforeAutospacing="0" w:after="200" w:afterAutospacing="0"/>
      </w:pPr>
      <w:r>
        <w:rPr>
          <w:rFonts w:ascii="Arial" w:hAnsi="Arial" w:cs="Arial"/>
          <w:color w:val="000000"/>
          <w:sz w:val="28"/>
          <w:szCs w:val="28"/>
        </w:rPr>
        <w:t>let it be ratified in heaven. Amen.”</w:t>
      </w:r>
    </w:p>
    <w:p w14:paraId="07BBDDCE" w14:textId="77777777" w:rsidR="006917E9" w:rsidRDefault="006917E9" w:rsidP="006917E9">
      <w:pPr>
        <w:pStyle w:val="NormalWeb"/>
        <w:spacing w:before="0" w:beforeAutospacing="0" w:after="200" w:afterAutospacing="0"/>
      </w:pPr>
      <w:r>
        <w:rPr>
          <w:rFonts w:ascii="Arial" w:hAnsi="Arial" w:cs="Arial"/>
          <w:color w:val="000000"/>
          <w:sz w:val="28"/>
          <w:szCs w:val="28"/>
        </w:rPr>
        <w:t xml:space="preserve">As a </w:t>
      </w:r>
      <w:proofErr w:type="gramStart"/>
      <w:r>
        <w:rPr>
          <w:rFonts w:ascii="Arial" w:hAnsi="Arial" w:cs="Arial"/>
          <w:color w:val="000000"/>
          <w:sz w:val="28"/>
          <w:szCs w:val="28"/>
        </w:rPr>
        <w:t>side-note</w:t>
      </w:r>
      <w:proofErr w:type="gramEnd"/>
      <w:r>
        <w:rPr>
          <w:rFonts w:ascii="Arial" w:hAnsi="Arial" w:cs="Arial"/>
          <w:color w:val="000000"/>
          <w:sz w:val="28"/>
          <w:szCs w:val="28"/>
        </w:rPr>
        <w:t>, none of us from that accountability group has attained perfection in holiness, but we know that this is a lifelong journey. It might give us some relief in knowing that John Wesley never felt that he had attained personal holiness either, but that doesn’t mean we should stop trying. It means we should keep true to the goal of holiness and use our failings as lessons learned in how to NOT achieve it.</w:t>
      </w:r>
    </w:p>
    <w:p w14:paraId="4D38E2CE" w14:textId="77777777" w:rsidR="006917E9" w:rsidRDefault="006917E9" w:rsidP="006917E9">
      <w:pPr>
        <w:pStyle w:val="NormalWeb"/>
        <w:spacing w:before="0" w:beforeAutospacing="0" w:after="200" w:afterAutospacing="0"/>
      </w:pPr>
      <w:r>
        <w:rPr>
          <w:rFonts w:ascii="Arial" w:hAnsi="Arial" w:cs="Arial"/>
          <w:color w:val="000000"/>
          <w:sz w:val="28"/>
          <w:szCs w:val="28"/>
        </w:rPr>
        <w:t>Fortunately for all of us, Jesus invites us in our reading from the book of Matthew to take His yoke and learn from Him, for He is gentle and humble in heart, and we will find rest for our souls. Living among people just like us His entire life, Jesus knew that our souls need rest. Life isn’t easy, but with Jesus sharing the load with us, the burden becomes manageable. </w:t>
      </w:r>
    </w:p>
    <w:p w14:paraId="1A61D0CE" w14:textId="77777777" w:rsidR="006917E9" w:rsidRDefault="006917E9" w:rsidP="006917E9">
      <w:pPr>
        <w:pStyle w:val="NormalWeb"/>
        <w:spacing w:before="0" w:beforeAutospacing="0" w:after="200" w:afterAutospacing="0"/>
      </w:pPr>
      <w:r>
        <w:rPr>
          <w:rFonts w:ascii="Arial" w:hAnsi="Arial" w:cs="Arial"/>
          <w:color w:val="000000"/>
          <w:sz w:val="28"/>
          <w:szCs w:val="28"/>
        </w:rPr>
        <w:t>As Christians, Jesus is our main Accountability Partner whom we can share our struggles and failures with and receive His encouragement to keep trying because He knows we can accomplish amazing things through the power of our faith which gives us strength. And, nobody has more hope in mankind than Jesus. It is because of His hope in us that he gave himself up for us on the cross. Let us now give our thanks to God for this in our service of Holy Communion…</w:t>
      </w:r>
    </w:p>
    <w:p w14:paraId="68D0F2DB"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E9"/>
    <w:rsid w:val="006917E9"/>
    <w:rsid w:val="007413EF"/>
    <w:rsid w:val="009D1547"/>
    <w:rsid w:val="00CE118E"/>
    <w:rsid w:val="00D530EB"/>
    <w:rsid w:val="00EF3B55"/>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3705"/>
  <w15:chartTrackingRefBased/>
  <w15:docId w15:val="{52B873FA-459C-4ED3-BC33-CC5C591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E9"/>
    <w:rPr>
      <w:rFonts w:eastAsiaTheme="majorEastAsia" w:cstheme="majorBidi"/>
      <w:color w:val="272727" w:themeColor="text1" w:themeTint="D8"/>
    </w:rPr>
  </w:style>
  <w:style w:type="paragraph" w:styleId="Title">
    <w:name w:val="Title"/>
    <w:basedOn w:val="Normal"/>
    <w:next w:val="Normal"/>
    <w:link w:val="TitleChar"/>
    <w:uiPriority w:val="10"/>
    <w:qFormat/>
    <w:rsid w:val="0069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E9"/>
    <w:pPr>
      <w:spacing w:before="160"/>
      <w:jc w:val="center"/>
    </w:pPr>
    <w:rPr>
      <w:i/>
      <w:iCs/>
      <w:color w:val="404040" w:themeColor="text1" w:themeTint="BF"/>
    </w:rPr>
  </w:style>
  <w:style w:type="character" w:customStyle="1" w:styleId="QuoteChar">
    <w:name w:val="Quote Char"/>
    <w:basedOn w:val="DefaultParagraphFont"/>
    <w:link w:val="Quote"/>
    <w:uiPriority w:val="29"/>
    <w:rsid w:val="006917E9"/>
    <w:rPr>
      <w:i/>
      <w:iCs/>
      <w:color w:val="404040" w:themeColor="text1" w:themeTint="BF"/>
    </w:rPr>
  </w:style>
  <w:style w:type="paragraph" w:styleId="ListParagraph">
    <w:name w:val="List Paragraph"/>
    <w:basedOn w:val="Normal"/>
    <w:uiPriority w:val="34"/>
    <w:qFormat/>
    <w:rsid w:val="006917E9"/>
    <w:pPr>
      <w:ind w:left="720"/>
      <w:contextualSpacing/>
    </w:pPr>
  </w:style>
  <w:style w:type="character" w:styleId="IntenseEmphasis">
    <w:name w:val="Intense Emphasis"/>
    <w:basedOn w:val="DefaultParagraphFont"/>
    <w:uiPriority w:val="21"/>
    <w:qFormat/>
    <w:rsid w:val="006917E9"/>
    <w:rPr>
      <w:i/>
      <w:iCs/>
      <w:color w:val="0F4761" w:themeColor="accent1" w:themeShade="BF"/>
    </w:rPr>
  </w:style>
  <w:style w:type="paragraph" w:styleId="IntenseQuote">
    <w:name w:val="Intense Quote"/>
    <w:basedOn w:val="Normal"/>
    <w:next w:val="Normal"/>
    <w:link w:val="IntenseQuoteChar"/>
    <w:uiPriority w:val="30"/>
    <w:qFormat/>
    <w:rsid w:val="00691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E9"/>
    <w:rPr>
      <w:i/>
      <w:iCs/>
      <w:color w:val="0F4761" w:themeColor="accent1" w:themeShade="BF"/>
    </w:rPr>
  </w:style>
  <w:style w:type="character" w:styleId="IntenseReference">
    <w:name w:val="Intense Reference"/>
    <w:basedOn w:val="DefaultParagraphFont"/>
    <w:uiPriority w:val="32"/>
    <w:qFormat/>
    <w:rsid w:val="006917E9"/>
    <w:rPr>
      <w:b/>
      <w:bCs/>
      <w:smallCaps/>
      <w:color w:val="0F4761" w:themeColor="accent1" w:themeShade="BF"/>
      <w:spacing w:val="5"/>
    </w:rPr>
  </w:style>
  <w:style w:type="paragraph" w:styleId="NormalWeb">
    <w:name w:val="Normal (Web)"/>
    <w:basedOn w:val="Normal"/>
    <w:uiPriority w:val="99"/>
    <w:semiHidden/>
    <w:unhideWhenUsed/>
    <w:rsid w:val="006917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9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cp:lastPrinted>2026-07-01T14:55:00Z</cp:lastPrinted>
  <dcterms:created xsi:type="dcterms:W3CDTF">2026-07-01T14:41:00Z</dcterms:created>
  <dcterms:modified xsi:type="dcterms:W3CDTF">2026-07-01T14:57:00Z</dcterms:modified>
</cp:coreProperties>
</file>