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C8D2" w14:textId="264CA827" w:rsidR="0089178D" w:rsidRDefault="0089178D" w:rsidP="005D41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65DB9F68" wp14:editId="61090DC9">
            <wp:extent cx="5942350" cy="1565882"/>
            <wp:effectExtent l="0" t="0" r="1270" b="0"/>
            <wp:docPr id="1173342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42216" name="Picture 117334221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32" b="25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6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5749F6" w14:textId="77777777" w:rsidR="0089178D" w:rsidRPr="0089178D" w:rsidRDefault="0089178D" w:rsidP="005D41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3507818" w14:textId="09BAEE5E" w:rsidR="005D415A" w:rsidRDefault="005D415A" w:rsidP="005D41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D41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Discussion Questions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Practice</w:t>
      </w:r>
    </w:p>
    <w:p w14:paraId="77023D13" w14:textId="77777777" w:rsidR="005D415A" w:rsidRPr="0089178D" w:rsidRDefault="005D415A" w:rsidP="005D41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2BECCC7B" w14:textId="6D2C09A1" w:rsidR="0089178D" w:rsidRPr="0089178D" w:rsidRDefault="0089178D" w:rsidP="0089178D">
      <w:pPr>
        <w:pStyle w:val="ListParagraph"/>
        <w:numPr>
          <w:ilvl w:val="0"/>
          <w:numId w:val="12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Where do people today look for identity and belonging?</w:t>
      </w:r>
    </w:p>
    <w:p w14:paraId="366D450E" w14:textId="77777777" w:rsidR="0089178D" w:rsidRPr="0089178D" w:rsidRDefault="0089178D" w:rsidP="0089178D">
      <w:pPr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Why do those places often leave us feeling unsatisfied? </w:t>
      </w:r>
    </w:p>
    <w:p w14:paraId="18FEF0AC" w14:textId="77777777" w:rsidR="0089178D" w:rsidRDefault="0089178D" w:rsidP="0089178D">
      <w:pPr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How is Paul's vision of belonging in Christ different? </w:t>
      </w:r>
    </w:p>
    <w:p w14:paraId="269B5B78" w14:textId="77777777" w:rsidR="0089178D" w:rsidRDefault="0089178D" w:rsidP="0089178D">
      <w:pPr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5F8D59F3" w14:textId="77777777" w:rsidR="0089178D" w:rsidRPr="0089178D" w:rsidRDefault="0089178D" w:rsidP="0089178D">
      <w:pPr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0763AE03" w14:textId="43ED0F22" w:rsidR="0089178D" w:rsidRPr="0089178D" w:rsidRDefault="0089178D" w:rsidP="0089178D">
      <w:pPr>
        <w:pStyle w:val="ListParagraph"/>
        <w:numPr>
          <w:ilvl w:val="0"/>
          <w:numId w:val="12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Paul repeatedly uses the words "us," "we," and "our."</w:t>
      </w:r>
    </w:p>
    <w:p w14:paraId="16174D0F" w14:textId="77777777" w:rsidR="0089178D" w:rsidRPr="0089178D" w:rsidRDefault="0089178D" w:rsidP="0089178D">
      <w:pPr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Why do you think Paul emphasizes the church as a community rather than focusing only on individual faith? </w:t>
      </w:r>
    </w:p>
    <w:p w14:paraId="16F3F31F" w14:textId="77777777" w:rsidR="0089178D" w:rsidRDefault="0089178D" w:rsidP="0089178D">
      <w:pPr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How does this challenge the way many Christians view church today? </w:t>
      </w:r>
    </w:p>
    <w:p w14:paraId="1B34EF1F" w14:textId="77777777" w:rsidR="0089178D" w:rsidRDefault="0089178D" w:rsidP="0089178D">
      <w:pPr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58AD0E2" w14:textId="77777777" w:rsidR="0089178D" w:rsidRPr="0089178D" w:rsidRDefault="0089178D" w:rsidP="0089178D">
      <w:pPr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27C2A85B" w14:textId="201361BE" w:rsidR="0089178D" w:rsidRPr="0089178D" w:rsidRDefault="0089178D" w:rsidP="0089178D">
      <w:pPr>
        <w:pStyle w:val="ListParagraph"/>
        <w:numPr>
          <w:ilvl w:val="0"/>
          <w:numId w:val="12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What stood out to you about the idea that predestination is about purpose as well as destination?</w:t>
      </w:r>
    </w:p>
    <w:p w14:paraId="71C17875" w14:textId="77777777" w:rsidR="0089178D" w:rsidRDefault="0089178D" w:rsidP="0089178D">
      <w:pPr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What does it mean that God chose His people to display His grace, reflect His character, and participate in His mission? </w:t>
      </w:r>
    </w:p>
    <w:p w14:paraId="6DB01258" w14:textId="77777777" w:rsidR="0089178D" w:rsidRDefault="0089178D" w:rsidP="0089178D">
      <w:pPr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78FBC9A0" w14:textId="77777777" w:rsidR="0089178D" w:rsidRPr="0089178D" w:rsidRDefault="0089178D" w:rsidP="0089178D">
      <w:pPr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263712B2" w14:textId="2BCECAF7" w:rsidR="0089178D" w:rsidRPr="0089178D" w:rsidRDefault="0089178D" w:rsidP="0089178D">
      <w:pPr>
        <w:pStyle w:val="ListParagraph"/>
        <w:numPr>
          <w:ilvl w:val="0"/>
          <w:numId w:val="12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The church is meant to be a "preview of God's future world."</w:t>
      </w:r>
    </w:p>
    <w:p w14:paraId="29D5099D" w14:textId="77777777" w:rsidR="0089178D" w:rsidRPr="0089178D" w:rsidRDefault="0089178D" w:rsidP="0089178D">
      <w:pPr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Where have you experienced glimpses of that reality through forgiveness, generosity, reconciliation, or love? </w:t>
      </w:r>
    </w:p>
    <w:p w14:paraId="6CDE826E" w14:textId="77777777" w:rsidR="0089178D" w:rsidRPr="0089178D" w:rsidRDefault="0089178D" w:rsidP="0089178D">
      <w:pPr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What might God be inviting you to contribute to His family this week? </w:t>
      </w:r>
    </w:p>
    <w:p w14:paraId="2F3EB138" w14:textId="7B2BD3BE" w:rsid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B4125CB" w14:textId="77777777" w:rsid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2D43963" w14:textId="77777777" w:rsid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09B6F4E1" w14:textId="77777777" w:rsid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E8EF7CB" w14:textId="77777777" w:rsid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33C0D0B5" w14:textId="77777777" w:rsid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31F6311" w14:textId="77777777" w:rsid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41692375" w14:textId="77777777" w:rsid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0D38278" w14:textId="77777777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321838B" w14:textId="3259ECB4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Spiritual Practice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for the Week</w:t>
      </w:r>
    </w:p>
    <w:p w14:paraId="07C028F1" w14:textId="77777777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Practicing Family Belonging</w:t>
      </w:r>
    </w:p>
    <w:p w14:paraId="71EF56ED" w14:textId="77777777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Theme Verse: Ephesians 1:5</w:t>
      </w: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89178D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"He predestined us for adoption to sonship through Jesus Christ, in accordance with his pleasure and will."</w:t>
      </w:r>
    </w:p>
    <w:p w14:paraId="625694DD" w14:textId="77777777" w:rsid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7F01096E" w14:textId="1CD72107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This week, intentionally move from being a spectator to being a participant in God's </w:t>
      </w:r>
      <w:r w:rsidRPr="008917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family.</w:t>
      </w:r>
      <w:r w:rsidRPr="008917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8917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Each day:</w:t>
      </w:r>
    </w:p>
    <w:p w14:paraId="65D3AB0F" w14:textId="77777777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Begin with Belonging</w:t>
      </w: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>Spend two minutes in silence and pray:</w:t>
      </w:r>
    </w:p>
    <w:p w14:paraId="04564016" w14:textId="2D037914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“</w:t>
      </w:r>
      <w:r w:rsidRPr="0089178D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Father, thank You that I am not an outsider.</w:t>
      </w:r>
      <w:r w:rsidRPr="0089178D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br/>
        <w:t xml:space="preserve">Through Christ, </w:t>
      </w:r>
      <w:proofErr w:type="gramStart"/>
      <w:r w:rsidRPr="0089178D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You</w:t>
      </w:r>
      <w:proofErr w:type="gramEnd"/>
      <w:r w:rsidRPr="0089178D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have welcomed me into Your family.</w:t>
      </w: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89178D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Teach me to live today as Your beloved child.</w:t>
      </w:r>
      <w:r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”</w:t>
      </w:r>
    </w:p>
    <w:p w14:paraId="7485C81D" w14:textId="77777777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AF8675C" w14:textId="64B69F87" w:rsidR="0089178D" w:rsidRDefault="0089178D" w:rsidP="0089178D">
      <w:pPr>
        <w:tabs>
          <w:tab w:val="num" w:pos="72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Read Ephesians 1:3–14 Slowly</w:t>
      </w: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>Pay attention to every occurrence of: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us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</w:t>
      </w: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we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and </w:t>
      </w:r>
      <w:proofErr w:type="gramStart"/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our</w:t>
      </w:r>
      <w:proofErr w:type="gramEnd"/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</w:p>
    <w:p w14:paraId="6946AFDF" w14:textId="77777777" w:rsidR="0089178D" w:rsidRPr="0089178D" w:rsidRDefault="0089178D" w:rsidP="0089178D">
      <w:pPr>
        <w:tabs>
          <w:tab w:val="num" w:pos="720"/>
        </w:tabs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6A201AD" w14:textId="77777777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Notice how often Paul speaks of God's people together.</w:t>
      </w:r>
    </w:p>
    <w:p w14:paraId="457B2D31" w14:textId="77777777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02707BD" w14:textId="57D5F093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Practice One Family Action</w:t>
      </w: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>Each day choose one intentional act that reflects life in God's family:</w:t>
      </w:r>
    </w:p>
    <w:p w14:paraId="5460B8D9" w14:textId="77777777" w:rsidR="0089178D" w:rsidRPr="0089178D" w:rsidRDefault="0089178D" w:rsidP="0089178D">
      <w:pPr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encourage someone </w:t>
      </w:r>
    </w:p>
    <w:p w14:paraId="1DA038D9" w14:textId="77777777" w:rsidR="0089178D" w:rsidRPr="0089178D" w:rsidRDefault="0089178D" w:rsidP="0089178D">
      <w:pPr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share a meal </w:t>
      </w:r>
    </w:p>
    <w:p w14:paraId="26B19268" w14:textId="77777777" w:rsidR="0089178D" w:rsidRPr="0089178D" w:rsidRDefault="0089178D" w:rsidP="0089178D">
      <w:pPr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make a phone call </w:t>
      </w:r>
    </w:p>
    <w:p w14:paraId="054A74C1" w14:textId="77777777" w:rsidR="0089178D" w:rsidRPr="0089178D" w:rsidRDefault="0089178D" w:rsidP="0089178D">
      <w:pPr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pray for another believer </w:t>
      </w:r>
    </w:p>
    <w:p w14:paraId="146DC2D8" w14:textId="77777777" w:rsidR="0089178D" w:rsidRPr="0089178D" w:rsidRDefault="0089178D" w:rsidP="0089178D">
      <w:pPr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offer forgiveness </w:t>
      </w:r>
    </w:p>
    <w:p w14:paraId="51D88AD2" w14:textId="77777777" w:rsidR="0089178D" w:rsidRPr="0089178D" w:rsidRDefault="0089178D" w:rsidP="0089178D">
      <w:pPr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serve someone quietly </w:t>
      </w:r>
    </w:p>
    <w:p w14:paraId="7B527686" w14:textId="77777777" w:rsidR="0089178D" w:rsidRPr="0089178D" w:rsidRDefault="0089178D" w:rsidP="0089178D">
      <w:pPr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invite someone into conversation </w:t>
      </w:r>
    </w:p>
    <w:p w14:paraId="2599E386" w14:textId="77777777" w:rsidR="0089178D" w:rsidRDefault="0089178D" w:rsidP="0089178D">
      <w:pPr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write a note of encouragement </w:t>
      </w:r>
    </w:p>
    <w:p w14:paraId="6FDB5DFE" w14:textId="77777777" w:rsidR="0089178D" w:rsidRPr="0089178D" w:rsidRDefault="0089178D" w:rsidP="0089178D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BBA544A" w14:textId="77777777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End the Day with Reflection</w:t>
      </w: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>Ask:</w:t>
      </w:r>
    </w:p>
    <w:p w14:paraId="56404EBB" w14:textId="6D940889" w:rsidR="0089178D" w:rsidRPr="0089178D" w:rsidRDefault="0089178D" w:rsidP="0089178D">
      <w:pPr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When today did I experience God's family? </w:t>
      </w:r>
    </w:p>
    <w:p w14:paraId="7C195072" w14:textId="77777777" w:rsidR="0089178D" w:rsidRPr="0089178D" w:rsidRDefault="0089178D" w:rsidP="0089178D">
      <w:pPr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When did I act like a participant rather than a consumer? </w:t>
      </w:r>
    </w:p>
    <w:p w14:paraId="7230108F" w14:textId="77777777" w:rsidR="0089178D" w:rsidRPr="0089178D" w:rsidRDefault="0089178D" w:rsidP="0089178D">
      <w:pPr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How did I help make God's future kingdom visible today? </w:t>
      </w:r>
    </w:p>
    <w:p w14:paraId="51B3BD8B" w14:textId="77777777" w:rsid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38F83469" w14:textId="04B93F08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Closing Thought</w:t>
      </w:r>
    </w:p>
    <w:p w14:paraId="78FA3E94" w14:textId="5253AA18" w:rsidR="0089178D" w:rsidRPr="0089178D" w:rsidRDefault="0089178D" w:rsidP="0089178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The goal of this practice is not simply to think about belonging.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It is to experience it.</w:t>
      </w:r>
    </w:p>
    <w:p w14:paraId="6BE9BAEB" w14:textId="2F5E11E0" w:rsidR="00961996" w:rsidRDefault="0089178D" w:rsidP="0089178D">
      <w:pPr>
        <w:spacing w:after="0" w:line="240" w:lineRule="auto"/>
        <w:outlineLvl w:val="2"/>
      </w:pP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Because Ephesians reminds us that the church is not an event we attend.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It is a family we belong to.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89178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And every act of love becomes a small preview of the day when heaven and earth are finally brought together in Christ.</w:t>
      </w:r>
    </w:p>
    <w:sectPr w:rsidR="009619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CCF"/>
    <w:multiLevelType w:val="multilevel"/>
    <w:tmpl w:val="8E3A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70A24"/>
    <w:multiLevelType w:val="multilevel"/>
    <w:tmpl w:val="9480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93D46"/>
    <w:multiLevelType w:val="multilevel"/>
    <w:tmpl w:val="EC5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62D18"/>
    <w:multiLevelType w:val="hybridMultilevel"/>
    <w:tmpl w:val="E79C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B15E2"/>
    <w:multiLevelType w:val="multilevel"/>
    <w:tmpl w:val="6E205C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B023F"/>
    <w:multiLevelType w:val="multilevel"/>
    <w:tmpl w:val="D8ACC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00F96"/>
    <w:multiLevelType w:val="multilevel"/>
    <w:tmpl w:val="41A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4092A"/>
    <w:multiLevelType w:val="multilevel"/>
    <w:tmpl w:val="A804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42998"/>
    <w:multiLevelType w:val="multilevel"/>
    <w:tmpl w:val="A7EC7F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562CF"/>
    <w:multiLevelType w:val="multilevel"/>
    <w:tmpl w:val="BC56D0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F0BC7"/>
    <w:multiLevelType w:val="multilevel"/>
    <w:tmpl w:val="2420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3636E"/>
    <w:multiLevelType w:val="multilevel"/>
    <w:tmpl w:val="7D8A78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512795947">
    <w:abstractNumId w:val="0"/>
  </w:num>
  <w:num w:numId="2" w16cid:durableId="1897037403">
    <w:abstractNumId w:val="1"/>
  </w:num>
  <w:num w:numId="3" w16cid:durableId="295140002">
    <w:abstractNumId w:val="4"/>
  </w:num>
  <w:num w:numId="4" w16cid:durableId="1470707843">
    <w:abstractNumId w:val="10"/>
  </w:num>
  <w:num w:numId="5" w16cid:durableId="583875096">
    <w:abstractNumId w:val="11"/>
  </w:num>
  <w:num w:numId="6" w16cid:durableId="807087284">
    <w:abstractNumId w:val="8"/>
  </w:num>
  <w:num w:numId="7" w16cid:durableId="739137800">
    <w:abstractNumId w:val="5"/>
  </w:num>
  <w:num w:numId="8" w16cid:durableId="143938530">
    <w:abstractNumId w:val="9"/>
  </w:num>
  <w:num w:numId="9" w16cid:durableId="107896873">
    <w:abstractNumId w:val="7"/>
  </w:num>
  <w:num w:numId="10" w16cid:durableId="1349216049">
    <w:abstractNumId w:val="6"/>
  </w:num>
  <w:num w:numId="11" w16cid:durableId="1358921583">
    <w:abstractNumId w:val="2"/>
  </w:num>
  <w:num w:numId="12" w16cid:durableId="1176773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5A"/>
    <w:rsid w:val="0008566B"/>
    <w:rsid w:val="00111B76"/>
    <w:rsid w:val="003E224C"/>
    <w:rsid w:val="005D415A"/>
    <w:rsid w:val="006A11E6"/>
    <w:rsid w:val="0089178D"/>
    <w:rsid w:val="008B677A"/>
    <w:rsid w:val="00961996"/>
    <w:rsid w:val="009A70B3"/>
    <w:rsid w:val="009C52B2"/>
    <w:rsid w:val="009F0DC4"/>
    <w:rsid w:val="00A87E16"/>
    <w:rsid w:val="00A95A9C"/>
    <w:rsid w:val="00C93659"/>
    <w:rsid w:val="00D649B5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7F59"/>
  <w15:chartTrackingRefBased/>
  <w15:docId w15:val="{C5A71498-436D-F64E-A675-A0CCCD49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4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4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1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D415A"/>
    <w:rPr>
      <w:b/>
      <w:bCs/>
    </w:rPr>
  </w:style>
  <w:style w:type="character" w:styleId="Emphasis">
    <w:name w:val="Emphasis"/>
    <w:basedOn w:val="DefaultParagraphFont"/>
    <w:uiPriority w:val="20"/>
    <w:qFormat/>
    <w:rsid w:val="005D41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427</Words>
  <Characters>1953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Hemenway</dc:creator>
  <cp:keywords/>
  <dc:description/>
  <cp:lastModifiedBy>Scott Hemenway</cp:lastModifiedBy>
  <cp:revision>3</cp:revision>
  <cp:lastPrinted>2026-06-14T15:58:00Z</cp:lastPrinted>
  <dcterms:created xsi:type="dcterms:W3CDTF">2026-06-18T22:17:00Z</dcterms:created>
  <dcterms:modified xsi:type="dcterms:W3CDTF">2026-06-18T22:25:00Z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7EDA29E3-F9EE-429D-8A0F-4C38CDDA353D</vt:lpwstr>
  </property>
</Properties>
</file>