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342931" w14:textId="77777777" w:rsidR="00593824" w:rsidRPr="004C7134" w:rsidRDefault="00593824" w:rsidP="00593824">
      <w:pPr>
        <w:shd w:val="clear" w:color="auto" w:fill="FFFFFF"/>
        <w:tabs>
          <w:tab w:val="left" w:pos="180"/>
        </w:tabs>
        <w:spacing w:line="288" w:lineRule="auto"/>
        <w:rPr>
          <w:rFonts w:ascii="Helvetica Neue" w:eastAsia="Helvetica Neue" w:hAnsi="Helvetica Neue" w:cs="Helvetica Neue"/>
          <w:color w:val="222222"/>
          <w:sz w:val="20"/>
          <w:szCs w:val="20"/>
        </w:rPr>
      </w:pPr>
      <w:r>
        <w:rPr>
          <w:rFonts w:ascii="Helvetica Neue" w:eastAsia="Helvetica Neue" w:hAnsi="Helvetica Neue" w:cs="Helvetica Neue"/>
          <w:b/>
          <w:bCs/>
          <w:color w:val="222222"/>
          <w:sz w:val="22"/>
          <w:szCs w:val="22"/>
          <w:highlight w:val="white"/>
        </w:rPr>
        <w:t>Ex 8:20-9:12</w:t>
      </w:r>
      <w:r>
        <w:rPr>
          <w:rFonts w:ascii="Helvetica Neue" w:eastAsia="Helvetica Neue" w:hAnsi="Helvetica Neue" w:cs="Helvetica Neue"/>
          <w:b/>
          <w:bCs/>
          <w:color w:val="222222"/>
          <w:sz w:val="22"/>
          <w:szCs w:val="22"/>
          <w:highlight w:val="white"/>
        </w:rPr>
        <w:tab/>
        <w:t>“</w:t>
      </w:r>
      <w:r>
        <w:rPr>
          <w:rFonts w:ascii="Helvetica Neue" w:eastAsia="Helvetica Neue" w:hAnsi="Helvetica Neue" w:cs="Helvetica Neue"/>
          <w:b/>
          <w:bCs/>
          <w:color w:val="222222"/>
          <w:sz w:val="22"/>
          <w:szCs w:val="22"/>
          <w:highlight w:val="white"/>
          <w:u w:val="single"/>
        </w:rPr>
        <w:t>The LORD Will Do This Thing</w:t>
      </w:r>
      <w:r>
        <w:rPr>
          <w:rFonts w:ascii="Helvetica Neue" w:eastAsia="Helvetica Neue" w:hAnsi="Helvetica Neue" w:cs="Helvetica Neue"/>
          <w:b/>
          <w:bCs/>
          <w:color w:val="222222"/>
          <w:sz w:val="22"/>
          <w:szCs w:val="22"/>
          <w:highlight w:val="white"/>
        </w:rPr>
        <w:t>”</w:t>
      </w:r>
      <w:r>
        <w:rPr>
          <w:rFonts w:ascii="Helvetica Neue" w:eastAsia="Helvetica Neue" w:hAnsi="Helvetica Neue" w:cs="Helvetica Neue"/>
          <w:b/>
          <w:bCs/>
          <w:color w:val="222222"/>
          <w:sz w:val="22"/>
          <w:szCs w:val="22"/>
          <w:highlight w:val="white"/>
        </w:rPr>
        <w:tab/>
        <w:t>June 21/26</w:t>
      </w:r>
    </w:p>
    <w:p w14:paraId="451D0841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A/ Intro: Looking Ahead</w:t>
      </w:r>
    </w:p>
    <w:p w14:paraId="05D27C16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6EEFCA1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95EA5DF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F0E3FBE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0B02CCB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B/ More Plagues, More Foes Defeated</w:t>
      </w:r>
    </w:p>
    <w:p w14:paraId="31B3609B" w14:textId="77777777" w:rsidR="00593824" w:rsidRPr="00327C0C" w:rsidRDefault="00593824" w:rsidP="00593824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  <w:r w:rsidRPr="00327C0C">
        <w:rPr>
          <w:rFonts w:ascii="Helvetica Neue" w:eastAsia="Helvetica Neue" w:hAnsi="Helvetica Neue" w:cs="Helvetica Neue"/>
          <w:sz w:val="22"/>
          <w:szCs w:val="22"/>
        </w:rPr>
        <w:t>“Bad things come …”</w:t>
      </w:r>
      <w:r w:rsidRPr="00327C0C">
        <w:rPr>
          <w:rFonts w:ascii="Helvetica Neue" w:eastAsia="Helvetica Neue" w:hAnsi="Helvetica Neue" w:cs="Helvetica Neue"/>
          <w:sz w:val="22"/>
          <w:szCs w:val="22"/>
        </w:rPr>
        <w:tab/>
      </w:r>
      <w:r w:rsidRPr="00327C0C">
        <w:rPr>
          <w:rFonts w:ascii="Helvetica Neue" w:eastAsia="Helvetica Neue" w:hAnsi="Helvetica Neue" w:cs="Helvetica Neue"/>
          <w:sz w:val="22"/>
          <w:szCs w:val="22"/>
        </w:rPr>
        <w:tab/>
        <w:t xml:space="preserve">8:20; 9:1, </w:t>
      </w:r>
      <w:r>
        <w:rPr>
          <w:rFonts w:ascii="Helvetica Neue" w:eastAsia="Helvetica Neue" w:hAnsi="Helvetica Neue" w:cs="Helvetica Neue"/>
          <w:sz w:val="22"/>
          <w:szCs w:val="22"/>
        </w:rPr>
        <w:t>9</w:t>
      </w:r>
      <w:r w:rsidRPr="00327C0C">
        <w:rPr>
          <w:rFonts w:ascii="Helvetica Neue" w:eastAsia="Helvetica Neue" w:hAnsi="Helvetica Neue" w:cs="Helvetica Neue"/>
          <w:sz w:val="22"/>
          <w:szCs w:val="22"/>
        </w:rPr>
        <w:t>:8</w:t>
      </w:r>
    </w:p>
    <w:p w14:paraId="498DF3B3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5CAE840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343CD15E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C38CF21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4A6EDF82" w14:textId="77777777" w:rsidR="00593824" w:rsidRPr="00327C0C" w:rsidRDefault="00593824" w:rsidP="00593824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Yahweh alone is God </w:t>
      </w:r>
      <w:r>
        <w:rPr>
          <w:rFonts w:ascii="Helvetica Neue" w:eastAsia="Helvetica Neue" w:hAnsi="Helvetica Neue" w:cs="Helvetica Neue"/>
          <w:sz w:val="22"/>
          <w:szCs w:val="22"/>
        </w:rPr>
        <w:tab/>
        <w:t xml:space="preserve"> 8:31; 9:5-6; 9:9 </w:t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Num 33:4</w:t>
      </w:r>
    </w:p>
    <w:p w14:paraId="1A8152C0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E503F07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78EE0FD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5F59FD89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A605061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C/ A Hardened Heart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  <w:t xml:space="preserve">9:12 </w:t>
      </w:r>
      <w:proofErr w:type="spellStart"/>
      <w:r>
        <w:rPr>
          <w:rFonts w:ascii="Helvetica Neue" w:eastAsia="Helvetica Neue" w:hAnsi="Helvetica Neue" w:cs="Helvetica Neue"/>
          <w:sz w:val="22"/>
          <w:szCs w:val="22"/>
        </w:rPr>
        <w:t>cf</w:t>
      </w:r>
      <w:proofErr w:type="spellEnd"/>
      <w:r>
        <w:rPr>
          <w:rFonts w:ascii="Helvetica Neue" w:eastAsia="Helvetica Neue" w:hAnsi="Helvetica Neue" w:cs="Helvetica Neue"/>
          <w:sz w:val="22"/>
          <w:szCs w:val="22"/>
        </w:rPr>
        <w:t xml:space="preserve"> 8:32, 34:6</w:t>
      </w:r>
    </w:p>
    <w:p w14:paraId="7BF86A62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041626F1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0E0B042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26D6C379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815B73A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D/ Judgment &amp; Salvation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  <w:t>8:22-23; 9:11</w:t>
      </w:r>
    </w:p>
    <w:p w14:paraId="1422DD60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18937349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BBA6EF7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A3FE374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3005BE5F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67650532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E/ Conclusion: Tomorrow the LORD Will Do This Thing  9:5b</w:t>
      </w:r>
    </w:p>
    <w:p w14:paraId="29854255" w14:textId="77777777" w:rsidR="00593824" w:rsidRDefault="00593824" w:rsidP="00593824">
      <w:pPr>
        <w:widowControl w:val="0"/>
        <w:shd w:val="clear" w:color="auto" w:fill="FFFFFF"/>
        <w:tabs>
          <w:tab w:val="left" w:pos="360"/>
        </w:tabs>
        <w:spacing w:line="30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29A5E75C" w14:textId="54A085A7" w:rsidR="003C6369" w:rsidRPr="00593824" w:rsidRDefault="003C6369" w:rsidP="00593824"/>
    <w:sectPr w:rsidR="003C6369" w:rsidRPr="00593824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CCA1C82-0FC1-2E48-9E5E-96F3B0E5FE36}"/>
    <w:embedBold r:id="rId2" w:fontKey="{4316E751-E947-7F4F-AC11-850FE320845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1B7004D-8C63-624E-B422-D1B4D93B8D4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3D0654DE-000E-5048-90DC-7CF5C34BAAA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AB4C5CB6-15BD-B744-874C-E7CD0B69F2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6B7D9C"/>
    <w:multiLevelType w:val="multilevel"/>
    <w:tmpl w:val="564653A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5EE2D66"/>
    <w:multiLevelType w:val="multilevel"/>
    <w:tmpl w:val="D47C1F9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444493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8030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369"/>
    <w:rsid w:val="00015AFD"/>
    <w:rsid w:val="001A3920"/>
    <w:rsid w:val="002E5D3A"/>
    <w:rsid w:val="00327C0C"/>
    <w:rsid w:val="003527E0"/>
    <w:rsid w:val="003C6369"/>
    <w:rsid w:val="00463E2A"/>
    <w:rsid w:val="004C7134"/>
    <w:rsid w:val="00507FC0"/>
    <w:rsid w:val="0053280B"/>
    <w:rsid w:val="005451DF"/>
    <w:rsid w:val="00567BDC"/>
    <w:rsid w:val="00593824"/>
    <w:rsid w:val="00793D30"/>
    <w:rsid w:val="007D5645"/>
    <w:rsid w:val="00894868"/>
    <w:rsid w:val="00A1148B"/>
    <w:rsid w:val="00A3649F"/>
    <w:rsid w:val="00A93D70"/>
    <w:rsid w:val="00B1542B"/>
    <w:rsid w:val="00BA348D"/>
    <w:rsid w:val="00C8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0E045C"/>
  <w15:docId w15:val="{771BE666-BBE3-0E42-BC17-DF4AF74C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2</cp:revision>
  <cp:lastPrinted>2026-06-19T23:02:00Z</cp:lastPrinted>
  <dcterms:created xsi:type="dcterms:W3CDTF">2026-06-20T17:27:00Z</dcterms:created>
  <dcterms:modified xsi:type="dcterms:W3CDTF">2026-06-20T17:27:00Z</dcterms:modified>
</cp:coreProperties>
</file>