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10,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Wearing Christ Daily</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Wear What Was Built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Colossians 3:12</w:t>
        <w:br w:type="textWrapping"/>
      </w:r>
      <w:r w:rsidDel="00000000" w:rsidR="00000000" w:rsidRPr="00000000">
        <w:rPr>
          <w:i w:val="1"/>
          <w:iCs w:val="1"/>
          <w:rtl w:val="0"/>
        </w:rPr>
        <w:t xml:space="preserve">“Therefore, as God’s chosen people, holy and dearly loved, clothe yourselves with compassion, kindness, humility, gentleness and patience.”</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sp76lbp9ru0"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Every day we make choices about what we will wear. Our clothing often reflects where we are going, what we are doing, or how we want to present ourselves. In Colossians 3:12, Paul uses this familiar picture to teach a spiritual truth. He tells believers to “clothe yourselves” with compassion, kindness, humility, gentleness, and patience. In other words, the character of Christ should become the visible expression of the new life God has built within us.</w:t>
      </w:r>
    </w:p>
    <w:p w:rsidR="00000000" w:rsidDel="00000000" w:rsidP="00000000" w:rsidRDefault="00000000" w:rsidRPr="00000000" w14:paraId="00000007">
      <w:pPr>
        <w:spacing w:after="240" w:before="240" w:lineRule="auto"/>
        <w:rPr/>
      </w:pPr>
      <w:r w:rsidDel="00000000" w:rsidR="00000000" w:rsidRPr="00000000">
        <w:rPr>
          <w:rtl w:val="0"/>
        </w:rPr>
        <w:t xml:space="preserve">Notice that Paul does not tell believers to create these qualities on their own. He first reminds them that they are God’s chosen people, holy and dearly loved. Identity comes before behavior. Because God has already transformed us internally, we now have the responsibility of expressing that transformation externally. Spiritual maturity is not simply knowing biblical truth—it is allowing biblical truth to shape how we treat people every day.</w:t>
      </w:r>
    </w:p>
    <w:p w:rsidR="00000000" w:rsidDel="00000000" w:rsidP="00000000" w:rsidRDefault="00000000" w:rsidRPr="00000000" w14:paraId="00000008">
      <w:pPr>
        <w:spacing w:after="240" w:before="240" w:lineRule="auto"/>
        <w:rPr/>
      </w:pPr>
      <w:r w:rsidDel="00000000" w:rsidR="00000000" w:rsidRPr="00000000">
        <w:rPr>
          <w:rtl w:val="0"/>
        </w:rPr>
        <w:t xml:space="preserve">Wearing Christ daily means intentionally choosing responses that reflect His character. Compassion may look like showing concern for someone who is struggling. Kindness may be expressed through encouraging words or thoughtful actions. Humility may require putting someone else’s needs ahead of your own. Gentleness may be choosing patience when frustration would be easier. These qualities are not signs of weakness; they are evidence that Christ is actively working within us.</w:t>
      </w:r>
    </w:p>
    <w:p w:rsidR="00000000" w:rsidDel="00000000" w:rsidP="00000000" w:rsidRDefault="00000000" w:rsidRPr="00000000" w14:paraId="00000009">
      <w:pPr>
        <w:spacing w:after="240" w:before="240" w:lineRule="auto"/>
        <w:rPr/>
      </w:pPr>
      <w:r w:rsidDel="00000000" w:rsidR="00000000" w:rsidRPr="00000000">
        <w:rPr>
          <w:rtl w:val="0"/>
        </w:rPr>
        <w:t xml:space="preserve">The challenge is that life often presents opportunities to wear something else. When people hurt us, we may want to wear resentment. When circumstances frustrate us, we may want to wear anger. When pride rises, we may want to wear self-importance. Yet every day we have a choice. We can respond according to our old nature, or we can intentionally put on the character of Christ. The more consistently we choose His way, the more visible His transformation becomes.</w:t>
      </w:r>
    </w:p>
    <w:p w:rsidR="00000000" w:rsidDel="00000000" w:rsidP="00000000" w:rsidRDefault="00000000" w:rsidRPr="00000000" w14:paraId="0000000A">
      <w:pPr>
        <w:spacing w:after="240" w:before="240" w:lineRule="auto"/>
        <w:rPr/>
      </w:pPr>
      <w:r w:rsidDel="00000000" w:rsidR="00000000" w:rsidRPr="00000000">
        <w:rPr>
          <w:rtl w:val="0"/>
        </w:rPr>
        <w:t xml:space="preserve">Today, remember that the world may never read your Bible, but it will observe your life. The character you display can either point people toward Christ or away from Him. As you go through your day, ask yourself not only what you are wearing physically, but what you are wearing spiritually. Let compassion, kindness, humility, gentleness, and patience become the clothing that reflects the work God has already done within you.</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The character of Christ should be visible in the way I live, speak, and respond to others.</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s63slf1tpy0g"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Read Colossians 3:12 several times today.</w:t>
      </w:r>
    </w:p>
    <w:p w:rsidR="00000000" w:rsidDel="00000000" w:rsidP="00000000" w:rsidRDefault="00000000" w:rsidRPr="00000000" w14:paraId="0000000F">
      <w:pPr>
        <w:spacing w:after="240" w:before="240" w:lineRule="auto"/>
        <w:rPr/>
      </w:pPr>
      <w:r w:rsidDel="00000000" w:rsidR="00000000" w:rsidRPr="00000000">
        <w:rPr>
          <w:rtl w:val="0"/>
        </w:rPr>
        <w:t xml:space="preserve">• Identify one Christlike quality you need most today.</w:t>
      </w:r>
    </w:p>
    <w:p w:rsidR="00000000" w:rsidDel="00000000" w:rsidP="00000000" w:rsidRDefault="00000000" w:rsidRPr="00000000" w14:paraId="00000010">
      <w:pPr>
        <w:spacing w:after="240" w:before="240" w:lineRule="auto"/>
        <w:rPr/>
      </w:pPr>
      <w:r w:rsidDel="00000000" w:rsidR="00000000" w:rsidRPr="00000000">
        <w:rPr>
          <w:rtl w:val="0"/>
        </w:rPr>
        <w:t xml:space="preserve">• Before responding in difficult situations, ask: “Does this reflect Christ’s character?”</w:t>
      </w:r>
    </w:p>
    <w:p w:rsidR="00000000" w:rsidDel="00000000" w:rsidP="00000000" w:rsidRDefault="00000000" w:rsidRPr="00000000" w14:paraId="00000011">
      <w:pPr>
        <w:spacing w:after="240" w:before="240" w:lineRule="auto"/>
        <w:rPr/>
      </w:pPr>
      <w:r w:rsidDel="00000000" w:rsidR="00000000" w:rsidRPr="00000000">
        <w:rPr>
          <w:rtl w:val="0"/>
        </w:rPr>
        <w:t xml:space="preserve">• Look for one opportunity to intentionally show compassion, kindness, or patience.</w:t>
      </w: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l0prglm1h4c8"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the new life You have given me through Christ. Help me not only believe Your truth but also live it out in my daily interactions. Teach me to clothe myself with compassion, kindness, humility, gentleness, and patience. Let the character of Jesus become increasingly visible in my life so that others may see Your work within me. In Jesus’ name, Amen.</w:t>
      </w:r>
      <w:r w:rsidDel="00000000" w:rsidR="00000000" w:rsidRPr="00000000">
        <w:rPr>
          <w:rtl w:val="0"/>
        </w:rPr>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crk8snsxujlc"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Which of the qualities listed in Colossians 3:12 is most challenging for you to wear consistently, and what practical step can you take to grow in it today?</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