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B0515" w14:textId="77777777" w:rsidR="00BD60A7" w:rsidRDefault="00BD60A7" w:rsidP="00BD60A7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THE COMMUNING HEART</w:t>
      </w:r>
    </w:p>
    <w:p w14:paraId="5C4EE1EC" w14:textId="77777777" w:rsidR="00BD60A7" w:rsidRDefault="00BD60A7" w:rsidP="00BD60A7">
      <w:pPr>
        <w:jc w:val="center"/>
      </w:pPr>
      <w:r>
        <w:t>(Luke 11:1-13)</w:t>
      </w:r>
    </w:p>
    <w:p w14:paraId="593DF120" w14:textId="77777777" w:rsidR="00BD60A7" w:rsidRDefault="00BD60A7" w:rsidP="00BD60A7">
      <w:pPr>
        <w:rPr>
          <w:sz w:val="12"/>
          <w:szCs w:val="12"/>
        </w:rPr>
      </w:pPr>
    </w:p>
    <w:p w14:paraId="38584306" w14:textId="77777777" w:rsidR="00BD60A7" w:rsidRDefault="00BD60A7" w:rsidP="00BD60A7">
      <w:pPr>
        <w:jc w:val="center"/>
        <w:rPr>
          <w:b/>
          <w:u w:val="single"/>
        </w:rPr>
      </w:pPr>
      <w:r>
        <w:rPr>
          <w:b/>
          <w:u w:val="single"/>
        </w:rPr>
        <w:t>Missionary William Carey said it well:</w:t>
      </w:r>
    </w:p>
    <w:p w14:paraId="2D101453" w14:textId="77777777" w:rsidR="00BD60A7" w:rsidRDefault="00BD60A7" w:rsidP="00BD60A7">
      <w:pPr>
        <w:jc w:val="center"/>
        <w:rPr>
          <w:i/>
        </w:rPr>
      </w:pPr>
      <w:r>
        <w:rPr>
          <w:i/>
        </w:rPr>
        <w:t>“Prayer – secret, fervent, believing prayer, lies at the</w:t>
      </w:r>
    </w:p>
    <w:p w14:paraId="5CE87124" w14:textId="77777777" w:rsidR="00BD60A7" w:rsidRDefault="00BD60A7" w:rsidP="00BD60A7">
      <w:pPr>
        <w:jc w:val="center"/>
        <w:rPr>
          <w:i/>
        </w:rPr>
      </w:pPr>
      <w:r>
        <w:rPr>
          <w:i/>
        </w:rPr>
        <w:t xml:space="preserve"> </w:t>
      </w:r>
      <w:r w:rsidRPr="006C6047">
        <w:rPr>
          <w:b/>
          <w:bCs/>
          <w:i/>
          <w:u w:val="single"/>
        </w:rPr>
        <w:t>root</w:t>
      </w:r>
      <w:r>
        <w:rPr>
          <w:i/>
        </w:rPr>
        <w:t xml:space="preserve"> of all personal godliness.”</w:t>
      </w:r>
    </w:p>
    <w:p w14:paraId="5C496CBC" w14:textId="77777777" w:rsidR="00BD60A7" w:rsidRDefault="00BD60A7" w:rsidP="00BD60A7">
      <w:pPr>
        <w:rPr>
          <w:i/>
          <w:sz w:val="12"/>
          <w:szCs w:val="12"/>
        </w:rPr>
      </w:pPr>
    </w:p>
    <w:p w14:paraId="07DD4F67" w14:textId="77777777" w:rsidR="00BD60A7" w:rsidRDefault="00BD60A7" w:rsidP="00BD60A7">
      <w:r w:rsidRPr="00FD3BAD">
        <w:rPr>
          <w:b/>
        </w:rPr>
        <w:t>Question:</w:t>
      </w:r>
      <w:r>
        <w:t xml:space="preserve"> How does prayer </w:t>
      </w:r>
      <w:proofErr w:type="spellStart"/>
      <w:proofErr w:type="gramStart"/>
      <w:r>
        <w:t>effect</w:t>
      </w:r>
      <w:proofErr w:type="gramEnd"/>
      <w:r>
        <w:t xml:space="preserve"> us</w:t>
      </w:r>
      <w:proofErr w:type="spellEnd"/>
      <w:r>
        <w:t>?</w:t>
      </w:r>
    </w:p>
    <w:p w14:paraId="503BD37F" w14:textId="77777777" w:rsidR="00BD60A7" w:rsidRDefault="00BD60A7" w:rsidP="00BD60A7">
      <w:r w:rsidRPr="00FD3BAD">
        <w:rPr>
          <w:b/>
        </w:rPr>
        <w:t>Answer:</w:t>
      </w:r>
      <w:r>
        <w:t xml:space="preserve">   In prayer, real prayer, we begin to </w:t>
      </w:r>
      <w:r w:rsidRPr="00020DC8">
        <w:rPr>
          <w:b/>
          <w:u w:val="single"/>
        </w:rPr>
        <w:t>think</w:t>
      </w:r>
      <w:r>
        <w:t xml:space="preserve"> God’s thoughts</w:t>
      </w:r>
    </w:p>
    <w:p w14:paraId="222D8801" w14:textId="77777777" w:rsidR="00BD60A7" w:rsidRDefault="00BD60A7" w:rsidP="00BD60A7">
      <w:r>
        <w:t xml:space="preserve">                 after Him, to </w:t>
      </w:r>
      <w:r w:rsidRPr="00501451">
        <w:rPr>
          <w:bCs/>
        </w:rPr>
        <w:t>desire</w:t>
      </w:r>
      <w:r>
        <w:t xml:space="preserve"> the things He desires, to </w:t>
      </w:r>
      <w:r w:rsidRPr="00501451">
        <w:rPr>
          <w:bCs/>
        </w:rPr>
        <w:t>love</w:t>
      </w:r>
      <w:r>
        <w:t xml:space="preserve"> the things </w:t>
      </w:r>
    </w:p>
    <w:p w14:paraId="47C7522C" w14:textId="77777777" w:rsidR="00BD60A7" w:rsidRDefault="00BD60A7" w:rsidP="00BD60A7">
      <w:pPr>
        <w:rPr>
          <w:i/>
        </w:rPr>
      </w:pPr>
      <w:r>
        <w:t xml:space="preserve">                 He loves, to </w:t>
      </w:r>
      <w:r w:rsidRPr="00020DC8">
        <w:rPr>
          <w:b/>
          <w:u w:val="single"/>
        </w:rPr>
        <w:t>will</w:t>
      </w:r>
      <w:r>
        <w:t xml:space="preserve"> the things He wills!</w:t>
      </w:r>
    </w:p>
    <w:p w14:paraId="44A84A96" w14:textId="77777777" w:rsidR="00BD60A7" w:rsidRPr="00501451" w:rsidRDefault="00BD60A7" w:rsidP="00BD60A7">
      <w:pPr>
        <w:rPr>
          <w:iCs/>
          <w:sz w:val="12"/>
          <w:szCs w:val="12"/>
        </w:rPr>
      </w:pPr>
    </w:p>
    <w:p w14:paraId="074225DA" w14:textId="77777777" w:rsidR="00BD60A7" w:rsidRPr="00DF39A3" w:rsidRDefault="00BD60A7" w:rsidP="00BD60A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The Three Basic Types of Prayer</w:t>
      </w:r>
    </w:p>
    <w:p w14:paraId="0FB2C901" w14:textId="77777777" w:rsidR="00BD60A7" w:rsidRPr="00DF39A3" w:rsidRDefault="00BD60A7" w:rsidP="00BD60A7">
      <w:r w:rsidRPr="003B505B">
        <w:rPr>
          <w:b/>
        </w:rPr>
        <w:t xml:space="preserve">A. </w:t>
      </w:r>
      <w:r w:rsidRPr="006C6047">
        <w:rPr>
          <w:bCs/>
        </w:rPr>
        <w:t xml:space="preserve">Worship, Praise and </w:t>
      </w:r>
      <w:r w:rsidRPr="006C6047">
        <w:rPr>
          <w:b/>
          <w:u w:val="single"/>
        </w:rPr>
        <w:t>Thanksgiving</w:t>
      </w:r>
      <w:r w:rsidRPr="006C6047">
        <w:rPr>
          <w:bCs/>
        </w:rPr>
        <w:t>.</w:t>
      </w:r>
      <w:r>
        <w:t xml:space="preserve"> (v. 2)</w:t>
      </w:r>
    </w:p>
    <w:p w14:paraId="58D5F6AA" w14:textId="77777777" w:rsidR="00BD60A7" w:rsidRDefault="00BD60A7" w:rsidP="00BD60A7">
      <w:r>
        <w:rPr>
          <w:b/>
          <w:color w:val="000000"/>
        </w:rPr>
        <w:t xml:space="preserve">      </w:t>
      </w:r>
      <w:r w:rsidRPr="002B2AAA">
        <w:rPr>
          <w:b/>
          <w:color w:val="000000"/>
        </w:rPr>
        <w:t>Fact:</w:t>
      </w:r>
      <w:r>
        <w:rPr>
          <w:color w:val="000000"/>
        </w:rPr>
        <w:t xml:space="preserve"> </w:t>
      </w:r>
      <w:r>
        <w:t xml:space="preserve">This results from a conscious </w:t>
      </w:r>
      <w:r w:rsidRPr="006C6047">
        <w:rPr>
          <w:b/>
          <w:bCs/>
          <w:u w:val="single"/>
        </w:rPr>
        <w:t>awareness</w:t>
      </w:r>
      <w:r>
        <w:t xml:space="preserve"> of God’s </w:t>
      </w:r>
    </w:p>
    <w:p w14:paraId="2364C6A7" w14:textId="77777777" w:rsidR="00BD60A7" w:rsidRDefault="00BD60A7" w:rsidP="00BD60A7">
      <w:r>
        <w:t xml:space="preserve">                presence in my life.</w:t>
      </w:r>
    </w:p>
    <w:p w14:paraId="6C25C7E9" w14:textId="77777777" w:rsidR="00BD60A7" w:rsidRDefault="00BD60A7" w:rsidP="00BD60A7">
      <w:pPr>
        <w:pStyle w:val="NormalWeb"/>
        <w:shd w:val="clear" w:color="auto" w:fill="FFFFFF"/>
        <w:spacing w:before="0" w:beforeAutospacing="0" w:after="0" w:afterAutospacing="0"/>
      </w:pPr>
      <w:r>
        <w:rPr>
          <w:b/>
        </w:rPr>
        <w:t xml:space="preserve">      </w:t>
      </w:r>
      <w:r w:rsidRPr="002E307E">
        <w:rPr>
          <w:b/>
        </w:rPr>
        <w:t>Fact:</w:t>
      </w:r>
      <w:r>
        <w:t xml:space="preserve"> Prayer is </w:t>
      </w:r>
      <w:r w:rsidRPr="006C6047">
        <w:rPr>
          <w:b/>
          <w:bCs/>
          <w:u w:val="single"/>
        </w:rPr>
        <w:t>surrender</w:t>
      </w:r>
      <w:r>
        <w:t xml:space="preserve"> -- </w:t>
      </w:r>
      <w:proofErr w:type="spellStart"/>
      <w:r>
        <w:t>surrender</w:t>
      </w:r>
      <w:proofErr w:type="spellEnd"/>
      <w:r>
        <w:t xml:space="preserve"> to the will of </w:t>
      </w:r>
    </w:p>
    <w:p w14:paraId="00732E49" w14:textId="77777777" w:rsidR="00BD60A7" w:rsidRDefault="00BD60A7" w:rsidP="00BD60A7">
      <w:pPr>
        <w:pStyle w:val="NormalWeb"/>
        <w:shd w:val="clear" w:color="auto" w:fill="FFFFFF"/>
        <w:spacing w:before="0" w:beforeAutospacing="0" w:after="0" w:afterAutospacing="0"/>
      </w:pPr>
      <w:r>
        <w:t xml:space="preserve">                God and cooperation with that will. </w:t>
      </w:r>
    </w:p>
    <w:p w14:paraId="5DC344B7" w14:textId="77777777" w:rsidR="00BD60A7" w:rsidRDefault="00BD60A7" w:rsidP="00BD60A7">
      <w:pPr>
        <w:pStyle w:val="NormalWeb"/>
        <w:shd w:val="clear" w:color="auto" w:fill="FFFFFF"/>
        <w:spacing w:before="0" w:beforeAutospacing="0" w:after="0" w:afterAutospacing="0"/>
      </w:pPr>
      <w:r>
        <w:rPr>
          <w:b/>
        </w:rPr>
        <w:t xml:space="preserve">      </w:t>
      </w:r>
      <w:r w:rsidRPr="002E307E">
        <w:rPr>
          <w:b/>
        </w:rPr>
        <w:t>Fact:</w:t>
      </w:r>
      <w:r>
        <w:t xml:space="preserve"> Prayer is not pulling God to my will, but the </w:t>
      </w:r>
      <w:r w:rsidRPr="006C6047">
        <w:rPr>
          <w:b/>
          <w:bCs/>
          <w:u w:val="single"/>
        </w:rPr>
        <w:t>aligning</w:t>
      </w:r>
      <w:r>
        <w:t xml:space="preserve"> </w:t>
      </w:r>
    </w:p>
    <w:p w14:paraId="2730020A" w14:textId="77777777" w:rsidR="00BD60A7" w:rsidRDefault="00BD60A7" w:rsidP="00BD60A7">
      <w:pPr>
        <w:pStyle w:val="NormalWeb"/>
        <w:shd w:val="clear" w:color="auto" w:fill="FFFFFF"/>
        <w:spacing w:before="0" w:beforeAutospacing="0" w:after="0" w:afterAutospacing="0"/>
      </w:pPr>
      <w:r>
        <w:t xml:space="preserve">                of my will to the will of God.</w:t>
      </w:r>
    </w:p>
    <w:p w14:paraId="77CB0B9A" w14:textId="77777777" w:rsidR="00BD60A7" w:rsidRPr="006D7851" w:rsidRDefault="00BD60A7" w:rsidP="00BD60A7">
      <w:pPr>
        <w:pStyle w:val="NormalWeb"/>
        <w:shd w:val="clear" w:color="auto" w:fill="FFFFFF"/>
        <w:spacing w:before="0" w:beforeAutospacing="0" w:after="0" w:afterAutospacing="0"/>
        <w:rPr>
          <w:sz w:val="12"/>
          <w:szCs w:val="12"/>
        </w:rPr>
      </w:pPr>
    </w:p>
    <w:p w14:paraId="43890835" w14:textId="77777777" w:rsidR="00BD60A7" w:rsidRDefault="00BD60A7" w:rsidP="00BD60A7">
      <w:pPr>
        <w:rPr>
          <w:color w:val="000000"/>
        </w:rPr>
      </w:pPr>
      <w:r w:rsidRPr="009556BD">
        <w:rPr>
          <w:b/>
          <w:color w:val="000000"/>
        </w:rPr>
        <w:t xml:space="preserve">B.) </w:t>
      </w:r>
      <w:r w:rsidRPr="006C6047">
        <w:rPr>
          <w:bCs/>
          <w:color w:val="000000"/>
        </w:rPr>
        <w:t xml:space="preserve">Petition and </w:t>
      </w:r>
      <w:r w:rsidRPr="006C6047">
        <w:rPr>
          <w:b/>
          <w:color w:val="000000"/>
          <w:u w:val="single"/>
        </w:rPr>
        <w:t>Confession</w:t>
      </w:r>
      <w:r w:rsidRPr="006C6047">
        <w:rPr>
          <w:bCs/>
          <w:color w:val="000000"/>
        </w:rPr>
        <w:t>.</w:t>
      </w:r>
      <w:r>
        <w:rPr>
          <w:color w:val="000000"/>
        </w:rPr>
        <w:t xml:space="preserve"> (vs. 3-4)</w:t>
      </w:r>
    </w:p>
    <w:p w14:paraId="7B0CBD6E" w14:textId="77777777" w:rsidR="00BD60A7" w:rsidRDefault="00BD60A7" w:rsidP="00BD60A7">
      <w:pPr>
        <w:jc w:val="center"/>
        <w:rPr>
          <w:color w:val="000000"/>
        </w:rPr>
      </w:pPr>
      <w:r w:rsidRPr="0036473D">
        <w:rPr>
          <w:b/>
          <w:color w:val="000000"/>
          <w:u w:val="single"/>
        </w:rPr>
        <w:t>Fact</w:t>
      </w:r>
      <w:r w:rsidRPr="002B2AAA">
        <w:rPr>
          <w:b/>
          <w:color w:val="000000"/>
        </w:rPr>
        <w:t>:</w:t>
      </w:r>
    </w:p>
    <w:p w14:paraId="32CC1F8B" w14:textId="77777777" w:rsidR="00BD60A7" w:rsidRDefault="00BD60A7" w:rsidP="00BD60A7">
      <w:pPr>
        <w:jc w:val="center"/>
        <w:rPr>
          <w:color w:val="000000"/>
        </w:rPr>
      </w:pPr>
      <w:r>
        <w:rPr>
          <w:color w:val="000000"/>
        </w:rPr>
        <w:t xml:space="preserve">This is when I bring my </w:t>
      </w:r>
      <w:r w:rsidRPr="006C6047">
        <w:rPr>
          <w:b/>
          <w:bCs/>
          <w:color w:val="000000"/>
          <w:u w:val="single"/>
        </w:rPr>
        <w:t>personal</w:t>
      </w:r>
      <w:r>
        <w:rPr>
          <w:color w:val="000000"/>
        </w:rPr>
        <w:t xml:space="preserve"> needs to the Lord, </w:t>
      </w:r>
    </w:p>
    <w:p w14:paraId="5BE2F7A1" w14:textId="77777777" w:rsidR="00BD60A7" w:rsidRDefault="00BD60A7" w:rsidP="00BD60A7">
      <w:pPr>
        <w:jc w:val="center"/>
        <w:rPr>
          <w:color w:val="000000"/>
        </w:rPr>
      </w:pPr>
      <w:r>
        <w:rPr>
          <w:color w:val="000000"/>
        </w:rPr>
        <w:t>who waits for me to ask. I come boldly in faith, praying for wisdom, guidance, strength and provisions. I pray for forgiveness, healing, finances, a job, boldness to witness, pure motives for service, pure</w:t>
      </w:r>
    </w:p>
    <w:p w14:paraId="2D42B70D" w14:textId="77777777" w:rsidR="00BD60A7" w:rsidRDefault="00BD60A7" w:rsidP="00BD60A7">
      <w:pPr>
        <w:jc w:val="center"/>
        <w:rPr>
          <w:color w:val="000000"/>
        </w:rPr>
      </w:pPr>
      <w:r>
        <w:rPr>
          <w:color w:val="000000"/>
        </w:rPr>
        <w:t>attitudes towards all people, etc.</w:t>
      </w:r>
    </w:p>
    <w:p w14:paraId="73754636" w14:textId="77777777" w:rsidR="00BD60A7" w:rsidRPr="00501451" w:rsidRDefault="00BD60A7" w:rsidP="00BD60A7">
      <w:pPr>
        <w:pStyle w:val="NormalWeb"/>
        <w:shd w:val="clear" w:color="auto" w:fill="FFFFFF"/>
        <w:spacing w:before="0" w:beforeAutospacing="0" w:after="0" w:afterAutospacing="0"/>
        <w:rPr>
          <w:sz w:val="12"/>
          <w:szCs w:val="12"/>
        </w:rPr>
      </w:pPr>
    </w:p>
    <w:p w14:paraId="7513734F" w14:textId="77777777" w:rsidR="00BD60A7" w:rsidRDefault="00BD60A7" w:rsidP="00BD60A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4F0A78">
        <w:rPr>
          <w:b/>
          <w:color w:val="000000"/>
        </w:rPr>
        <w:t xml:space="preserve">C.) </w:t>
      </w:r>
      <w:r w:rsidRPr="006C6047">
        <w:rPr>
          <w:bCs/>
          <w:color w:val="000000"/>
        </w:rPr>
        <w:t xml:space="preserve">Intercession and </w:t>
      </w:r>
      <w:r w:rsidRPr="006C6047">
        <w:rPr>
          <w:b/>
          <w:color w:val="000000"/>
          <w:u w:val="single"/>
        </w:rPr>
        <w:t>Supplication</w:t>
      </w:r>
      <w:r w:rsidRPr="006C6047">
        <w:rPr>
          <w:bCs/>
          <w:color w:val="000000"/>
        </w:rPr>
        <w:t>.</w:t>
      </w:r>
      <w:r>
        <w:rPr>
          <w:color w:val="000000"/>
        </w:rPr>
        <w:t xml:space="preserve"> (vs. 5-13)</w:t>
      </w:r>
    </w:p>
    <w:p w14:paraId="063B9AE9" w14:textId="77777777" w:rsidR="00BD60A7" w:rsidRDefault="00BD60A7" w:rsidP="00BD60A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501451">
        <w:rPr>
          <w:bCs/>
          <w:color w:val="000000"/>
        </w:rPr>
        <w:t xml:space="preserve">      </w:t>
      </w:r>
      <w:r w:rsidRPr="00501451">
        <w:rPr>
          <w:b/>
          <w:color w:val="000000"/>
        </w:rPr>
        <w:t>Fact: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Intercessory prayer is when I reach out beyond myself and </w:t>
      </w:r>
    </w:p>
    <w:p w14:paraId="37B27DD7" w14:textId="77777777" w:rsidR="00BD60A7" w:rsidRDefault="00BD60A7" w:rsidP="00BD60A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pray, not for my own needs, but for the needs of </w:t>
      </w:r>
      <w:r w:rsidRPr="006C6047">
        <w:rPr>
          <w:b/>
          <w:bCs/>
          <w:color w:val="000000"/>
          <w:u w:val="single"/>
        </w:rPr>
        <w:t>those</w:t>
      </w:r>
      <w:r>
        <w:rPr>
          <w:color w:val="000000"/>
        </w:rPr>
        <w:t xml:space="preserve"> </w:t>
      </w:r>
    </w:p>
    <w:p w14:paraId="5592667D" w14:textId="77777777" w:rsidR="00BD60A7" w:rsidRDefault="00BD60A7" w:rsidP="00BD60A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around me.</w:t>
      </w:r>
    </w:p>
    <w:p w14:paraId="6C72AAE4" w14:textId="77777777" w:rsidR="00BD60A7" w:rsidRDefault="00BD60A7" w:rsidP="00BD60A7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>
        <w:rPr>
          <w:b/>
          <w:color w:val="000000"/>
        </w:rPr>
        <w:t xml:space="preserve">      </w:t>
      </w:r>
      <w:r w:rsidRPr="00FF1029">
        <w:rPr>
          <w:b/>
          <w:color w:val="000000"/>
        </w:rPr>
        <w:t>Fact:</w:t>
      </w:r>
      <w:r>
        <w:rPr>
          <w:color w:val="000000"/>
        </w:rPr>
        <w:t xml:space="preserve"> The apostle Paul said these words: “</w:t>
      </w:r>
      <w:r w:rsidRPr="00ED1A24">
        <w:rPr>
          <w:i/>
          <w:iCs/>
          <w:color w:val="000000"/>
        </w:rPr>
        <w:t xml:space="preserve">The weapons of </w:t>
      </w:r>
      <w:proofErr w:type="gramStart"/>
      <w:r w:rsidRPr="00ED1A24">
        <w:rPr>
          <w:i/>
          <w:iCs/>
          <w:color w:val="000000"/>
        </w:rPr>
        <w:t>our</w:t>
      </w:r>
      <w:proofErr w:type="gramEnd"/>
      <w:r w:rsidRPr="00ED1A24">
        <w:rPr>
          <w:i/>
          <w:iCs/>
          <w:color w:val="000000"/>
        </w:rPr>
        <w:t xml:space="preserve"> </w:t>
      </w:r>
    </w:p>
    <w:p w14:paraId="0612D2BC" w14:textId="77777777" w:rsidR="00BD60A7" w:rsidRDefault="00BD60A7" w:rsidP="00BD60A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</w:rPr>
        <w:t xml:space="preserve">                </w:t>
      </w:r>
      <w:r w:rsidRPr="00ED1A24">
        <w:rPr>
          <w:i/>
          <w:iCs/>
          <w:color w:val="000000"/>
        </w:rPr>
        <w:t xml:space="preserve">warfare </w:t>
      </w:r>
      <w:proofErr w:type="gramStart"/>
      <w:r w:rsidRPr="00ED1A24">
        <w:rPr>
          <w:i/>
          <w:iCs/>
          <w:color w:val="000000"/>
        </w:rPr>
        <w:t>are</w:t>
      </w:r>
      <w:proofErr w:type="gramEnd"/>
      <w:r w:rsidRPr="00ED1A24">
        <w:rPr>
          <w:i/>
          <w:iCs/>
          <w:color w:val="000000"/>
        </w:rPr>
        <w:t xml:space="preserve"> not </w:t>
      </w:r>
      <w:proofErr w:type="gramStart"/>
      <w:r w:rsidRPr="00ED1A24">
        <w:rPr>
          <w:i/>
          <w:iCs/>
          <w:color w:val="000000"/>
        </w:rPr>
        <w:t>carnal</w:t>
      </w:r>
      <w:r>
        <w:rPr>
          <w:color w:val="000000"/>
        </w:rPr>
        <w:t>”,</w:t>
      </w:r>
      <w:proofErr w:type="gramEnd"/>
      <w:r>
        <w:rPr>
          <w:color w:val="000000"/>
        </w:rPr>
        <w:t xml:space="preserve"> because we are </w:t>
      </w:r>
      <w:proofErr w:type="gramStart"/>
      <w:r>
        <w:rPr>
          <w:color w:val="000000"/>
        </w:rPr>
        <w:t>not in a</w:t>
      </w:r>
      <w:proofErr w:type="gramEnd"/>
      <w:r>
        <w:rPr>
          <w:color w:val="000000"/>
        </w:rPr>
        <w:t xml:space="preserve"> physical </w:t>
      </w:r>
    </w:p>
    <w:p w14:paraId="1B2B2AF9" w14:textId="77777777" w:rsidR="00BD60A7" w:rsidRDefault="00BD60A7" w:rsidP="00BD60A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battle. We are in a </w:t>
      </w:r>
      <w:r w:rsidRPr="00ED1A24">
        <w:rPr>
          <w:b/>
          <w:bCs/>
          <w:color w:val="000000"/>
          <w:u w:val="single"/>
        </w:rPr>
        <w:t>spiritual</w:t>
      </w:r>
      <w:r>
        <w:rPr>
          <w:color w:val="000000"/>
        </w:rPr>
        <w:t xml:space="preserve"> battle, so our weapons to </w:t>
      </w:r>
    </w:p>
    <w:p w14:paraId="621C6088" w14:textId="77777777" w:rsidR="00BD60A7" w:rsidRDefault="00BD60A7" w:rsidP="00BD60A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win the victory are spiritual. (2 Corinthians 10:3-5)</w:t>
      </w:r>
    </w:p>
    <w:p w14:paraId="75B02595" w14:textId="77777777" w:rsidR="00BD60A7" w:rsidRDefault="00BD60A7" w:rsidP="00BD60A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      </w:t>
      </w:r>
      <w:r w:rsidRPr="00FF1029">
        <w:rPr>
          <w:b/>
          <w:color w:val="000000"/>
        </w:rPr>
        <w:t>Fact:</w:t>
      </w:r>
      <w:r>
        <w:rPr>
          <w:color w:val="000000"/>
        </w:rPr>
        <w:t xml:space="preserve"> Prayer is where the </w:t>
      </w:r>
      <w:r w:rsidRPr="006C6047">
        <w:rPr>
          <w:b/>
          <w:bCs/>
          <w:color w:val="000000"/>
          <w:u w:val="single"/>
        </w:rPr>
        <w:t>battle</w:t>
      </w:r>
      <w:r>
        <w:rPr>
          <w:color w:val="000000"/>
        </w:rPr>
        <w:t xml:space="preserve"> is won or lost.</w:t>
      </w:r>
    </w:p>
    <w:p w14:paraId="019EBFB7" w14:textId="77777777" w:rsidR="00BD60A7" w:rsidRDefault="00BD60A7" w:rsidP="00BD60A7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      Question: </w:t>
      </w:r>
      <w:r w:rsidRPr="00FD56A6">
        <w:rPr>
          <w:color w:val="000000"/>
        </w:rPr>
        <w:t>What makes prayer effective?</w:t>
      </w:r>
    </w:p>
    <w:p w14:paraId="422D8940" w14:textId="77777777" w:rsidR="00BD60A7" w:rsidRDefault="00BD60A7" w:rsidP="00BD60A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      Answer:    </w:t>
      </w:r>
      <w:r w:rsidRPr="00FD56A6">
        <w:rPr>
          <w:color w:val="000000"/>
        </w:rPr>
        <w:t xml:space="preserve">Ephesians 6:18, says: </w:t>
      </w:r>
    </w:p>
    <w:p w14:paraId="67F737D0" w14:textId="77777777" w:rsidR="00BD60A7" w:rsidRDefault="00BD60A7" w:rsidP="00BD60A7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FD56A6">
        <w:rPr>
          <w:i/>
          <w:color w:val="000000"/>
        </w:rPr>
        <w:t>“Praying always with all prayer and</w:t>
      </w:r>
    </w:p>
    <w:p w14:paraId="12250A85" w14:textId="77777777" w:rsidR="00BD60A7" w:rsidRDefault="00BD60A7" w:rsidP="00BD60A7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FD56A6">
        <w:rPr>
          <w:i/>
          <w:color w:val="000000"/>
        </w:rPr>
        <w:t>supplication in the Spirit.”</w:t>
      </w:r>
    </w:p>
    <w:p w14:paraId="04863BB9" w14:textId="77777777" w:rsidR="00BA0766" w:rsidRDefault="00BA0766"/>
    <w:sectPr w:rsidR="00BA0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A7"/>
    <w:rsid w:val="006C5BB3"/>
    <w:rsid w:val="00852BB2"/>
    <w:rsid w:val="00BA0766"/>
    <w:rsid w:val="00BD60A7"/>
    <w:rsid w:val="00D77EA6"/>
    <w:rsid w:val="00DC4EBE"/>
    <w:rsid w:val="00E3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D234F"/>
  <w15:chartTrackingRefBased/>
  <w15:docId w15:val="{D21827CD-3C05-426E-990E-93739C9E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0A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60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0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0A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0A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0A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0A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0A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0A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0A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0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0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0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0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0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0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0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6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0A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6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0A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6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0A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60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0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0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D60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1556</Characters>
  <Application>Microsoft Office Word</Application>
  <DocSecurity>0</DocSecurity>
  <Lines>47</Lines>
  <Paragraphs>45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Grenier</dc:creator>
  <cp:keywords/>
  <dc:description/>
  <cp:lastModifiedBy>John Grenier</cp:lastModifiedBy>
  <cp:revision>1</cp:revision>
  <dcterms:created xsi:type="dcterms:W3CDTF">2026-06-03T14:30:00Z</dcterms:created>
  <dcterms:modified xsi:type="dcterms:W3CDTF">2026-06-03T14:37:00Z</dcterms:modified>
</cp:coreProperties>
</file>