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067A" w14:textId="77777777" w:rsidR="004B6F38" w:rsidRPr="004B6F38" w:rsidRDefault="004B6F38" w:rsidP="004B6F38">
      <w:pPr>
        <w:spacing w:before="100" w:beforeAutospacing="1" w:after="100" w:afterAutospacing="1"/>
        <w:outlineLvl w:val="0"/>
        <w:rPr>
          <w:rFonts w:eastAsia="Times New Roman" w:cs="Times New Roman"/>
          <w:b/>
          <w:bCs/>
          <w:kern w:val="36"/>
          <w:sz w:val="48"/>
          <w:szCs w:val="48"/>
          <w14:ligatures w14:val="none"/>
        </w:rPr>
      </w:pPr>
      <w:r w:rsidRPr="004B6F38">
        <w:rPr>
          <w:rFonts w:eastAsia="Times New Roman" w:cs="Times New Roman"/>
          <w:b/>
          <w:bCs/>
          <w:kern w:val="36"/>
          <w:sz w:val="48"/>
          <w:szCs w:val="48"/>
          <w14:ligatures w14:val="none"/>
        </w:rPr>
        <w:t>Holy Trinity Sunday</w:t>
      </w:r>
    </w:p>
    <w:p w14:paraId="0EA0842A"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Small Group Discussion Guide</w:t>
      </w:r>
    </w:p>
    <w:p w14:paraId="3EFAECE4"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Opening Prayer</w:t>
      </w:r>
    </w:p>
    <w:p w14:paraId="3B5EB20F" w14:textId="77777777" w:rsidR="004B6F38" w:rsidRP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Triune God,</w:t>
      </w:r>
      <w:r w:rsidRPr="004B6F38">
        <w:rPr>
          <w:rFonts w:eastAsia="Times New Roman" w:cs="Times New Roman"/>
          <w:kern w:val="0"/>
          <w14:ligatures w14:val="none"/>
        </w:rPr>
        <w:br/>
        <w:t>Father, Son, and Holy Spirit, draw us deeper into the mystery of your love. Help us know you more fully, trust you more deeply, and recognize your presence in our lives and in the world. Shape us for the ministry you have placed on our hearts. Amen.</w:t>
      </w:r>
    </w:p>
    <w:p w14:paraId="3AE1AB03"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Sermon Summary</w:t>
      </w:r>
    </w:p>
    <w:p w14:paraId="7E6A6974" w14:textId="77777777" w:rsidR="004B6F38" w:rsidRP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This Holy Trinity sermon explores why the Christian understanding of God as Father, Son, and Holy Spirit matters for everyday faith. While the Trinity can feel abstract or confusing, the sermon shows that understanding God’s triune nature deepens our relationship with God and equips us for ministry. Through the Apostles’, Nicene, and Athanasian Creeds, the Church has learned to articulate the biblical witness that God is one God in three persons.</w:t>
      </w:r>
    </w:p>
    <w:p w14:paraId="535C7F66" w14:textId="77777777" w:rsidR="004B6F38" w:rsidRP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The sermon also reflects on how a wrong understanding of God can lead to harmful theology, while the Trinity reveals a God who is not distant or detached, but fully present with us in suffering, joy, community, and mission. Because of Jesus, we know that God suffers with us, rejoices with us, and will never abandon us. The mystery of the Trinity reveals a God who is relational, loving, infinitely mysterious, and personally </w:t>
      </w:r>
      <w:proofErr w:type="gramStart"/>
      <w:r w:rsidRPr="004B6F38">
        <w:rPr>
          <w:rFonts w:eastAsia="Times New Roman" w:cs="Times New Roman"/>
          <w:kern w:val="0"/>
          <w14:ligatures w14:val="none"/>
        </w:rPr>
        <w:t>near</w:t>
      </w:r>
      <w:proofErr w:type="gramEnd"/>
      <w:r w:rsidRPr="004B6F38">
        <w:rPr>
          <w:rFonts w:eastAsia="Times New Roman" w:cs="Times New Roman"/>
          <w:kern w:val="0"/>
          <w14:ligatures w14:val="none"/>
        </w:rPr>
        <w:t>.</w:t>
      </w:r>
    </w:p>
    <w:p w14:paraId="1E905A6D"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Key Sermon Quotes</w:t>
      </w:r>
    </w:p>
    <w:p w14:paraId="22E9D06E" w14:textId="77777777" w:rsidR="004B6F38" w:rsidRPr="004B6F38" w:rsidRDefault="004B6F38" w:rsidP="004B6F38">
      <w:pPr>
        <w:numPr>
          <w:ilvl w:val="0"/>
          <w:numId w:val="1"/>
        </w:numPr>
        <w:spacing w:before="100" w:beforeAutospacing="1" w:after="100" w:afterAutospacing="1"/>
        <w:rPr>
          <w:rFonts w:eastAsia="Times New Roman" w:cs="Times New Roman"/>
          <w:kern w:val="0"/>
          <w14:ligatures w14:val="none"/>
        </w:rPr>
      </w:pPr>
      <w:r w:rsidRPr="004B6F38">
        <w:rPr>
          <w:rFonts w:eastAsia="Times New Roman" w:cs="Times New Roman"/>
          <w:i/>
          <w:iCs/>
          <w:kern w:val="0"/>
          <w14:ligatures w14:val="none"/>
        </w:rPr>
        <w:t>“I believe that the more we understand God, God the Father, Son, and Holy Spirit, the more in awe we become and our relationship with God will grow deeper.”</w:t>
      </w:r>
      <w:r w:rsidRPr="004B6F38">
        <w:rPr>
          <w:rFonts w:eastAsia="Times New Roman" w:cs="Times New Roman"/>
          <w:kern w:val="0"/>
          <w14:ligatures w14:val="none"/>
        </w:rPr>
        <w:t xml:space="preserve"> </w:t>
      </w:r>
    </w:p>
    <w:p w14:paraId="7EEDD4B6" w14:textId="77777777" w:rsidR="004B6F38" w:rsidRPr="004B6F38" w:rsidRDefault="004B6F38" w:rsidP="004B6F38">
      <w:pPr>
        <w:numPr>
          <w:ilvl w:val="0"/>
          <w:numId w:val="1"/>
        </w:numPr>
        <w:spacing w:before="100" w:beforeAutospacing="1" w:after="100" w:afterAutospacing="1"/>
        <w:rPr>
          <w:rFonts w:eastAsia="Times New Roman" w:cs="Times New Roman"/>
          <w:kern w:val="0"/>
          <w14:ligatures w14:val="none"/>
        </w:rPr>
      </w:pPr>
      <w:r w:rsidRPr="004B6F38">
        <w:rPr>
          <w:rFonts w:eastAsia="Times New Roman" w:cs="Times New Roman"/>
          <w:i/>
          <w:iCs/>
          <w:kern w:val="0"/>
          <w14:ligatures w14:val="none"/>
        </w:rPr>
        <w:t>“There is one God who exists in three persons.”</w:t>
      </w:r>
      <w:r w:rsidRPr="004B6F38">
        <w:rPr>
          <w:rFonts w:eastAsia="Times New Roman" w:cs="Times New Roman"/>
          <w:kern w:val="0"/>
          <w14:ligatures w14:val="none"/>
        </w:rPr>
        <w:t xml:space="preserve"> </w:t>
      </w:r>
    </w:p>
    <w:p w14:paraId="050658A2" w14:textId="77777777" w:rsidR="004B6F38" w:rsidRPr="004B6F38" w:rsidRDefault="004B6F38" w:rsidP="004B6F38">
      <w:pPr>
        <w:numPr>
          <w:ilvl w:val="0"/>
          <w:numId w:val="1"/>
        </w:numPr>
        <w:spacing w:before="100" w:beforeAutospacing="1" w:after="100" w:afterAutospacing="1"/>
        <w:rPr>
          <w:rFonts w:eastAsia="Times New Roman" w:cs="Times New Roman"/>
          <w:kern w:val="0"/>
          <w14:ligatures w14:val="none"/>
        </w:rPr>
      </w:pPr>
      <w:r w:rsidRPr="004B6F38">
        <w:rPr>
          <w:rFonts w:eastAsia="Times New Roman" w:cs="Times New Roman"/>
          <w:i/>
          <w:iCs/>
          <w:kern w:val="0"/>
          <w14:ligatures w14:val="none"/>
        </w:rPr>
        <w:t>“God suffers with us, and God rejoices with us.”</w:t>
      </w:r>
      <w:r w:rsidRPr="004B6F38">
        <w:rPr>
          <w:rFonts w:eastAsia="Times New Roman" w:cs="Times New Roman"/>
          <w:kern w:val="0"/>
          <w14:ligatures w14:val="none"/>
        </w:rPr>
        <w:t xml:space="preserve"> </w:t>
      </w:r>
    </w:p>
    <w:p w14:paraId="5F8304C2" w14:textId="77777777" w:rsidR="004B6F38" w:rsidRPr="004B6F38" w:rsidRDefault="004B6F38" w:rsidP="004B6F38">
      <w:pPr>
        <w:numPr>
          <w:ilvl w:val="0"/>
          <w:numId w:val="1"/>
        </w:numPr>
        <w:spacing w:before="100" w:beforeAutospacing="1" w:after="100" w:afterAutospacing="1"/>
        <w:rPr>
          <w:rFonts w:eastAsia="Times New Roman" w:cs="Times New Roman"/>
          <w:kern w:val="0"/>
          <w14:ligatures w14:val="none"/>
        </w:rPr>
      </w:pPr>
      <w:r w:rsidRPr="004B6F38">
        <w:rPr>
          <w:rFonts w:eastAsia="Times New Roman" w:cs="Times New Roman"/>
          <w:i/>
          <w:iCs/>
          <w:kern w:val="0"/>
          <w14:ligatures w14:val="none"/>
        </w:rPr>
        <w:t>“God is not a distant dictator in the sky, or a puppeteer controlling our fate.”</w:t>
      </w:r>
      <w:r w:rsidRPr="004B6F38">
        <w:rPr>
          <w:rFonts w:eastAsia="Times New Roman" w:cs="Times New Roman"/>
          <w:kern w:val="0"/>
          <w14:ligatures w14:val="none"/>
        </w:rPr>
        <w:t xml:space="preserve"> </w:t>
      </w:r>
    </w:p>
    <w:p w14:paraId="405A7260" w14:textId="455A0968" w:rsidR="004B6F38" w:rsidRPr="004B6F38" w:rsidRDefault="004B6F38" w:rsidP="004B6F38">
      <w:pPr>
        <w:numPr>
          <w:ilvl w:val="0"/>
          <w:numId w:val="1"/>
        </w:numPr>
        <w:spacing w:before="100" w:beforeAutospacing="1" w:after="100" w:afterAutospacing="1"/>
        <w:rPr>
          <w:rFonts w:eastAsia="Times New Roman" w:cs="Times New Roman"/>
          <w:kern w:val="0"/>
          <w14:ligatures w14:val="none"/>
        </w:rPr>
      </w:pPr>
      <w:r w:rsidRPr="004B6F38">
        <w:rPr>
          <w:rFonts w:eastAsia="Times New Roman" w:cs="Times New Roman"/>
          <w:i/>
          <w:iCs/>
          <w:kern w:val="0"/>
          <w14:ligatures w14:val="none"/>
        </w:rPr>
        <w:t>“This triune God is one that we can know as intimately as our closest friend and yet contains all mysteries of the universe</w:t>
      </w:r>
      <w:r w:rsidRPr="004B6F38">
        <w:rPr>
          <w:rFonts w:eastAsia="Times New Roman" w:cs="Times New Roman"/>
          <w:i/>
          <w:iCs/>
          <w:kern w:val="0"/>
          <w14:ligatures w14:val="none"/>
        </w:rPr>
        <w:t>”</w:t>
      </w:r>
      <w:r w:rsidRPr="004B6F38">
        <w:rPr>
          <w:rFonts w:eastAsia="Times New Roman" w:cs="Times New Roman"/>
          <w:kern w:val="0"/>
          <w14:ligatures w14:val="none"/>
        </w:rPr>
        <w:t xml:space="preserve"> </w:t>
      </w:r>
    </w:p>
    <w:p w14:paraId="68E295EE"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Scripture and Faith Foundations</w:t>
      </w:r>
    </w:p>
    <w:p w14:paraId="579EA91F" w14:textId="77777777" w:rsidR="004B6F38" w:rsidRPr="004B6F38" w:rsidRDefault="004B6F38" w:rsidP="004B6F38">
      <w:pPr>
        <w:numPr>
          <w:ilvl w:val="0"/>
          <w:numId w:val="2"/>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Holy Trinity Sunday</w:t>
      </w:r>
      <w:r w:rsidRPr="004B6F38">
        <w:rPr>
          <w:rFonts w:eastAsia="Times New Roman" w:cs="Times New Roman"/>
          <w:kern w:val="0"/>
          <w14:ligatures w14:val="none"/>
        </w:rPr>
        <w:t xml:space="preserve"> – God revealed as Father, Son, and Holy Spirit </w:t>
      </w:r>
    </w:p>
    <w:p w14:paraId="7CCAE60C" w14:textId="77777777" w:rsidR="004B6F38" w:rsidRPr="004B6F38" w:rsidRDefault="004B6F38" w:rsidP="004B6F38">
      <w:pPr>
        <w:numPr>
          <w:ilvl w:val="0"/>
          <w:numId w:val="2"/>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The Apostles’ Creed</w:t>
      </w:r>
      <w:r w:rsidRPr="004B6F38">
        <w:rPr>
          <w:rFonts w:eastAsia="Times New Roman" w:cs="Times New Roman"/>
          <w:kern w:val="0"/>
          <w14:ligatures w14:val="none"/>
        </w:rPr>
        <w:t xml:space="preserve"> – God as Creator, Redeemer, and Sanctifier </w:t>
      </w:r>
    </w:p>
    <w:p w14:paraId="0EE847C2" w14:textId="77777777" w:rsidR="004B6F38" w:rsidRPr="004B6F38" w:rsidRDefault="004B6F38" w:rsidP="004B6F38">
      <w:pPr>
        <w:numPr>
          <w:ilvl w:val="0"/>
          <w:numId w:val="2"/>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The Nicene Creed</w:t>
      </w:r>
      <w:r w:rsidRPr="004B6F38">
        <w:rPr>
          <w:rFonts w:eastAsia="Times New Roman" w:cs="Times New Roman"/>
          <w:kern w:val="0"/>
          <w14:ligatures w14:val="none"/>
        </w:rPr>
        <w:t xml:space="preserve"> – The full divinity of Jesus and the unity of the Trinity </w:t>
      </w:r>
    </w:p>
    <w:p w14:paraId="00159873" w14:textId="77777777" w:rsidR="004B6F38" w:rsidRPr="004B6F38" w:rsidRDefault="004B6F38" w:rsidP="004B6F38">
      <w:pPr>
        <w:numPr>
          <w:ilvl w:val="0"/>
          <w:numId w:val="2"/>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The Athanasian Creed</w:t>
      </w:r>
      <w:r w:rsidRPr="004B6F38">
        <w:rPr>
          <w:rFonts w:eastAsia="Times New Roman" w:cs="Times New Roman"/>
          <w:kern w:val="0"/>
          <w14:ligatures w14:val="none"/>
        </w:rPr>
        <w:t xml:space="preserve"> – One God in Trinity and Trinity in Unity </w:t>
      </w:r>
    </w:p>
    <w:p w14:paraId="57862561"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lastRenderedPageBreak/>
        <w:t>Additional Suggested Bible Readings</w:t>
      </w:r>
    </w:p>
    <w:p w14:paraId="5054DD85" w14:textId="77777777" w:rsidR="004B6F38" w:rsidRPr="004B6F38" w:rsidRDefault="004B6F38" w:rsidP="004B6F38">
      <w:pPr>
        <w:numPr>
          <w:ilvl w:val="0"/>
          <w:numId w:val="3"/>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Matthew 28:16–20</w:t>
      </w:r>
      <w:r w:rsidRPr="004B6F38">
        <w:rPr>
          <w:rFonts w:eastAsia="Times New Roman" w:cs="Times New Roman"/>
          <w:kern w:val="0"/>
          <w14:ligatures w14:val="none"/>
        </w:rPr>
        <w:t xml:space="preserve"> – Baptizing in the name of the Father, Son, and Holy Spirit </w:t>
      </w:r>
    </w:p>
    <w:p w14:paraId="62C31247" w14:textId="77777777" w:rsidR="004B6F38" w:rsidRPr="004B6F38" w:rsidRDefault="004B6F38" w:rsidP="004B6F38">
      <w:pPr>
        <w:numPr>
          <w:ilvl w:val="0"/>
          <w:numId w:val="3"/>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John 14:15–27</w:t>
      </w:r>
      <w:r w:rsidRPr="004B6F38">
        <w:rPr>
          <w:rFonts w:eastAsia="Times New Roman" w:cs="Times New Roman"/>
          <w:kern w:val="0"/>
          <w14:ligatures w14:val="none"/>
        </w:rPr>
        <w:t xml:space="preserve"> – Jesus promises the Holy Spirit </w:t>
      </w:r>
    </w:p>
    <w:p w14:paraId="70A11B43" w14:textId="77777777" w:rsidR="004B6F38" w:rsidRPr="004B6F38" w:rsidRDefault="004B6F38" w:rsidP="004B6F38">
      <w:pPr>
        <w:numPr>
          <w:ilvl w:val="0"/>
          <w:numId w:val="3"/>
        </w:numPr>
        <w:spacing w:before="100" w:beforeAutospacing="1" w:after="100" w:afterAutospacing="1"/>
        <w:rPr>
          <w:rFonts w:eastAsia="Times New Roman" w:cs="Times New Roman"/>
          <w:kern w:val="0"/>
          <w14:ligatures w14:val="none"/>
        </w:rPr>
      </w:pPr>
      <w:r w:rsidRPr="004B6F38">
        <w:rPr>
          <w:rFonts w:eastAsia="Times New Roman" w:cs="Times New Roman"/>
          <w:b/>
          <w:bCs/>
          <w:kern w:val="0"/>
          <w14:ligatures w14:val="none"/>
        </w:rPr>
        <w:t>Romans 8:14–17, 26–27</w:t>
      </w:r>
      <w:r w:rsidRPr="004B6F38">
        <w:rPr>
          <w:rFonts w:eastAsia="Times New Roman" w:cs="Times New Roman"/>
          <w:kern w:val="0"/>
          <w14:ligatures w14:val="none"/>
        </w:rPr>
        <w:t xml:space="preserve"> – The Spirit, Christ, and our relationship with God </w:t>
      </w:r>
    </w:p>
    <w:p w14:paraId="6F9FC1A3"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Icebreaker</w:t>
      </w:r>
    </w:p>
    <w:p w14:paraId="5ED4846C" w14:textId="77777777" w:rsidR="004B6F38" w:rsidRP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When you hear the word “Trinity,” what comes to mind first: mystery, confusion, comfort, worship, doctrine, or something else?</w:t>
      </w:r>
    </w:p>
    <w:p w14:paraId="19E906F7"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Discussion Questions</w:t>
      </w:r>
    </w:p>
    <w:p w14:paraId="1BBD0281" w14:textId="7777777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The sermon asks whether understanding the Trinity really matters. Before hearing this message, how would you have answered that question? </w:t>
      </w:r>
    </w:p>
    <w:p w14:paraId="3D15E15C" w14:textId="7777777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The sermon says that creeds help pull together what Scripture reveals about God. How have the creeds shaped your faith, worship, or understanding of God? </w:t>
      </w:r>
    </w:p>
    <w:p w14:paraId="0B735FBD" w14:textId="7777777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Why do you think it matters that Christians confess Jesus as fully divine, not simply a teacher, prophet, or messenger? </w:t>
      </w:r>
    </w:p>
    <w:p w14:paraId="642C9CEA" w14:textId="7777777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The sermon says, </w:t>
      </w:r>
      <w:r w:rsidRPr="004B6F38">
        <w:rPr>
          <w:rFonts w:eastAsia="Times New Roman" w:cs="Times New Roman"/>
          <w:i/>
          <w:iCs/>
          <w:kern w:val="0"/>
          <w14:ligatures w14:val="none"/>
        </w:rPr>
        <w:t>“God suffers with us, and God rejoices with us.”</w:t>
      </w:r>
      <w:r w:rsidRPr="004B6F38">
        <w:rPr>
          <w:rFonts w:eastAsia="Times New Roman" w:cs="Times New Roman"/>
          <w:kern w:val="0"/>
          <w14:ligatures w14:val="none"/>
        </w:rPr>
        <w:t xml:space="preserve"> How does this shape your understanding of God’s presence in suffering? </w:t>
      </w:r>
    </w:p>
    <w:p w14:paraId="1E8CB33F" w14:textId="7777777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What is the danger of imagining God as distant, detached, or controlling? </w:t>
      </w:r>
    </w:p>
    <w:p w14:paraId="16C5437E" w14:textId="256FA997" w:rsidR="004B6F38" w:rsidRPr="004B6F38" w:rsidRDefault="004B6F38" w:rsidP="004B6F38">
      <w:pPr>
        <w:numPr>
          <w:ilvl w:val="0"/>
          <w:numId w:val="4"/>
        </w:num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What is confusing to you about the concept of God as 3-in-1? What questions do you have? </w:t>
      </w:r>
    </w:p>
    <w:p w14:paraId="28BAF6D1" w14:textId="722F0F5D"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What Next?</w:t>
      </w:r>
    </w:p>
    <w:p w14:paraId="279B72B0" w14:textId="52BB1614" w:rsidR="004B6F38" w:rsidRP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 xml:space="preserve">This week, spend time </w:t>
      </w:r>
      <w:r>
        <w:rPr>
          <w:rFonts w:eastAsia="Times New Roman" w:cs="Times New Roman"/>
          <w:kern w:val="0"/>
          <w14:ligatures w14:val="none"/>
        </w:rPr>
        <w:t>with</w:t>
      </w:r>
      <w:r w:rsidRPr="004B6F38">
        <w:rPr>
          <w:rFonts w:eastAsia="Times New Roman" w:cs="Times New Roman"/>
          <w:kern w:val="0"/>
          <w14:ligatures w14:val="none"/>
        </w:rPr>
        <w:t xml:space="preserve"> the creeds. Notice what each teaches you about God. </w:t>
      </w:r>
    </w:p>
    <w:p w14:paraId="5E3867F3" w14:textId="58141665" w:rsidR="004B6F38" w:rsidRPr="004B6F38" w:rsidRDefault="004B6F38" w:rsidP="004B6F38">
      <w:pPr>
        <w:pStyle w:val="ListParagraph"/>
        <w:numPr>
          <w:ilvl w:val="0"/>
          <w:numId w:val="6"/>
        </w:numPr>
        <w:spacing w:afterLines="20" w:after="48"/>
        <w:rPr>
          <w:rFonts w:eastAsia="Times New Roman" w:cs="Times New Roman"/>
          <w:kern w:val="0"/>
          <w14:ligatures w14:val="none"/>
        </w:rPr>
      </w:pPr>
      <w:r w:rsidRPr="004B6F38">
        <w:rPr>
          <w:rFonts w:eastAsia="Times New Roman" w:cs="Times New Roman"/>
          <w:kern w:val="0"/>
          <w14:ligatures w14:val="none"/>
        </w:rPr>
        <w:t>Read through slowly, thoughtfully</w:t>
      </w:r>
      <w:r w:rsidRPr="004B6F38">
        <w:rPr>
          <w:rFonts w:eastAsia="Times New Roman" w:cs="Times New Roman"/>
          <w:kern w:val="0"/>
          <w14:ligatures w14:val="none"/>
        </w:rPr>
        <w:t>, prayerfully?</w:t>
      </w:r>
    </w:p>
    <w:p w14:paraId="34F8BACE" w14:textId="77777777" w:rsidR="004B6F38" w:rsidRPr="004B6F38" w:rsidRDefault="004B6F38" w:rsidP="004B6F38">
      <w:pPr>
        <w:pStyle w:val="ListParagraph"/>
        <w:numPr>
          <w:ilvl w:val="0"/>
          <w:numId w:val="6"/>
        </w:numPr>
        <w:spacing w:afterLines="20" w:after="48"/>
        <w:rPr>
          <w:rFonts w:eastAsia="Times New Roman" w:cs="Times New Roman"/>
          <w:kern w:val="0"/>
          <w14:ligatures w14:val="none"/>
        </w:rPr>
      </w:pPr>
      <w:r w:rsidRPr="004B6F38">
        <w:rPr>
          <w:rFonts w:eastAsia="Times New Roman" w:cs="Times New Roman"/>
          <w:kern w:val="0"/>
          <w14:ligatures w14:val="none"/>
        </w:rPr>
        <w:t xml:space="preserve">What does this mean to you personally? </w:t>
      </w:r>
    </w:p>
    <w:p w14:paraId="0BBA8611" w14:textId="77777777" w:rsidR="004B6F38" w:rsidRPr="004B6F38" w:rsidRDefault="004B6F38" w:rsidP="004B6F38">
      <w:pPr>
        <w:spacing w:before="100" w:beforeAutospacing="1" w:after="100" w:afterAutospacing="1"/>
        <w:outlineLvl w:val="1"/>
        <w:rPr>
          <w:rFonts w:eastAsia="Times New Roman" w:cs="Times New Roman"/>
          <w:b/>
          <w:bCs/>
          <w:kern w:val="0"/>
          <w:sz w:val="36"/>
          <w:szCs w:val="36"/>
          <w14:ligatures w14:val="none"/>
        </w:rPr>
      </w:pPr>
      <w:r w:rsidRPr="004B6F38">
        <w:rPr>
          <w:rFonts w:eastAsia="Times New Roman" w:cs="Times New Roman"/>
          <w:b/>
          <w:bCs/>
          <w:kern w:val="0"/>
          <w:sz w:val="36"/>
          <w:szCs w:val="36"/>
          <w14:ligatures w14:val="none"/>
        </w:rPr>
        <w:t>Closing Prayer</w:t>
      </w:r>
    </w:p>
    <w:p w14:paraId="0DB5F047" w14:textId="77777777" w:rsidR="004B6F38" w:rsidRDefault="004B6F38" w:rsidP="004B6F38">
      <w:pPr>
        <w:spacing w:before="100" w:beforeAutospacing="1" w:after="100" w:afterAutospacing="1"/>
        <w:rPr>
          <w:rFonts w:eastAsia="Times New Roman" w:cs="Times New Roman"/>
          <w:kern w:val="0"/>
          <w14:ligatures w14:val="none"/>
        </w:rPr>
      </w:pPr>
      <w:r w:rsidRPr="004B6F38">
        <w:rPr>
          <w:rFonts w:eastAsia="Times New Roman" w:cs="Times New Roman"/>
          <w:kern w:val="0"/>
          <w14:ligatures w14:val="none"/>
        </w:rPr>
        <w:t>Triune God,</w:t>
      </w:r>
      <w:r w:rsidRPr="004B6F38">
        <w:rPr>
          <w:rFonts w:eastAsia="Times New Roman" w:cs="Times New Roman"/>
          <w:kern w:val="0"/>
          <w14:ligatures w14:val="none"/>
        </w:rPr>
        <w:br/>
        <w:t xml:space="preserve">You are mystery beyond our understanding and love nearer than our breath. Thank you for creating us, redeeming us, and making us holy. Help us trust that you are with us in every sorrow and </w:t>
      </w:r>
      <w:proofErr w:type="gramStart"/>
      <w:r w:rsidRPr="004B6F38">
        <w:rPr>
          <w:rFonts w:eastAsia="Times New Roman" w:cs="Times New Roman"/>
          <w:kern w:val="0"/>
          <w14:ligatures w14:val="none"/>
        </w:rPr>
        <w:t>joy, and</w:t>
      </w:r>
      <w:proofErr w:type="gramEnd"/>
      <w:r w:rsidRPr="004B6F38">
        <w:rPr>
          <w:rFonts w:eastAsia="Times New Roman" w:cs="Times New Roman"/>
          <w:kern w:val="0"/>
          <w14:ligatures w14:val="none"/>
        </w:rPr>
        <w:t xml:space="preserve"> send us to share your love with the world. Amen.</w:t>
      </w:r>
    </w:p>
    <w:p w14:paraId="2702D80B" w14:textId="2E05B88F" w:rsidR="0075419E" w:rsidRPr="004B6F38" w:rsidRDefault="0075419E"/>
    <w:sectPr w:rsidR="0075419E" w:rsidRPr="004B6F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52EC" w14:textId="77777777" w:rsidR="006230F0" w:rsidRDefault="006230F0" w:rsidP="004B6F38">
      <w:r>
        <w:separator/>
      </w:r>
    </w:p>
  </w:endnote>
  <w:endnote w:type="continuationSeparator" w:id="0">
    <w:p w14:paraId="0226F1DF" w14:textId="77777777" w:rsidR="006230F0" w:rsidRDefault="006230F0" w:rsidP="004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F67A" w14:textId="77777777" w:rsidR="006230F0" w:rsidRDefault="006230F0" w:rsidP="004B6F38">
      <w:r>
        <w:separator/>
      </w:r>
    </w:p>
  </w:footnote>
  <w:footnote w:type="continuationSeparator" w:id="0">
    <w:p w14:paraId="4554161F" w14:textId="77777777" w:rsidR="006230F0" w:rsidRDefault="006230F0" w:rsidP="004B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DAC4" w14:textId="210D26DC" w:rsidR="004B6F38" w:rsidRDefault="004B6F38">
    <w:pPr>
      <w:pStyle w:val="Header"/>
    </w:pPr>
    <w:r>
      <w:rPr>
        <w:noProof/>
      </w:rPr>
      <w:drawing>
        <wp:anchor distT="0" distB="0" distL="114300" distR="114300" simplePos="0" relativeHeight="251659264" behindDoc="0" locked="0" layoutInCell="1" allowOverlap="1" wp14:anchorId="10987701" wp14:editId="77D16147">
          <wp:simplePos x="0" y="0"/>
          <wp:positionH relativeFrom="column">
            <wp:posOffset>4089862</wp:posOffset>
          </wp:positionH>
          <wp:positionV relativeFrom="paragraph">
            <wp:posOffset>-232756</wp:posOffset>
          </wp:positionV>
          <wp:extent cx="2540000" cy="698500"/>
          <wp:effectExtent l="0" t="0" r="0" b="0"/>
          <wp:wrapNone/>
          <wp:docPr id="202983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0271" name="Picture 2029830271"/>
                  <pic:cNvPicPr/>
                </pic:nvPicPr>
                <pic:blipFill>
                  <a:blip r:embed="rId1">
                    <a:extLst>
                      <a:ext uri="{28A0092B-C50C-407E-A947-70E740481C1C}">
                        <a14:useLocalDpi xmlns:a14="http://schemas.microsoft.com/office/drawing/2010/main" val="0"/>
                      </a:ext>
                    </a:extLst>
                  </a:blip>
                  <a:stretch>
                    <a:fillRect/>
                  </a:stretch>
                </pic:blipFill>
                <pic:spPr>
                  <a:xfrm>
                    <a:off x="0" y="0"/>
                    <a:ext cx="2540000" cy="698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61D6"/>
    <w:multiLevelType w:val="hybridMultilevel"/>
    <w:tmpl w:val="36D03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58C1"/>
    <w:multiLevelType w:val="multilevel"/>
    <w:tmpl w:val="BFF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C2D76"/>
    <w:multiLevelType w:val="multilevel"/>
    <w:tmpl w:val="81DE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C3E6C"/>
    <w:multiLevelType w:val="multilevel"/>
    <w:tmpl w:val="C99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027413"/>
    <w:multiLevelType w:val="multilevel"/>
    <w:tmpl w:val="974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C16146"/>
    <w:multiLevelType w:val="multilevel"/>
    <w:tmpl w:val="EF60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96041">
    <w:abstractNumId w:val="1"/>
  </w:num>
  <w:num w:numId="2" w16cid:durableId="957613078">
    <w:abstractNumId w:val="3"/>
  </w:num>
  <w:num w:numId="3" w16cid:durableId="1396052349">
    <w:abstractNumId w:val="4"/>
  </w:num>
  <w:num w:numId="4" w16cid:durableId="1679886429">
    <w:abstractNumId w:val="2"/>
  </w:num>
  <w:num w:numId="5" w16cid:durableId="1719041935">
    <w:abstractNumId w:val="5"/>
  </w:num>
  <w:num w:numId="6" w16cid:durableId="10180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8"/>
    <w:rsid w:val="004B6F38"/>
    <w:rsid w:val="006230F0"/>
    <w:rsid w:val="0075419E"/>
    <w:rsid w:val="00BA6586"/>
    <w:rsid w:val="00EE157E"/>
    <w:rsid w:val="00F8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449579"/>
  <w15:chartTrackingRefBased/>
  <w15:docId w15:val="{4F935BC0-4AEF-854E-B7E3-947FAFB0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86"/>
    <w:pPr>
      <w:spacing w:after="0" w:line="240" w:lineRule="auto"/>
    </w:pPr>
    <w:rPr>
      <w:rFonts w:cs="Times New Roman (Body CS)"/>
    </w:rPr>
  </w:style>
  <w:style w:type="paragraph" w:styleId="Heading1">
    <w:name w:val="heading 1"/>
    <w:basedOn w:val="Normal"/>
    <w:next w:val="Normal"/>
    <w:link w:val="Heading1Char"/>
    <w:uiPriority w:val="9"/>
    <w:qFormat/>
    <w:rsid w:val="004B6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F38"/>
    <w:rPr>
      <w:rFonts w:eastAsiaTheme="majorEastAsia" w:cstheme="majorBidi"/>
      <w:color w:val="272727" w:themeColor="text1" w:themeTint="D8"/>
    </w:rPr>
  </w:style>
  <w:style w:type="paragraph" w:styleId="Title">
    <w:name w:val="Title"/>
    <w:basedOn w:val="Normal"/>
    <w:next w:val="Normal"/>
    <w:link w:val="TitleChar"/>
    <w:uiPriority w:val="10"/>
    <w:qFormat/>
    <w:rsid w:val="004B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F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F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6F38"/>
    <w:rPr>
      <w:rFonts w:cs="Times New Roman (Body CS)"/>
      <w:i/>
      <w:iCs/>
      <w:color w:val="404040" w:themeColor="text1" w:themeTint="BF"/>
    </w:rPr>
  </w:style>
  <w:style w:type="paragraph" w:styleId="ListParagraph">
    <w:name w:val="List Paragraph"/>
    <w:basedOn w:val="Normal"/>
    <w:uiPriority w:val="34"/>
    <w:qFormat/>
    <w:rsid w:val="004B6F38"/>
    <w:pPr>
      <w:ind w:left="720"/>
      <w:contextualSpacing/>
    </w:pPr>
  </w:style>
  <w:style w:type="character" w:styleId="IntenseEmphasis">
    <w:name w:val="Intense Emphasis"/>
    <w:basedOn w:val="DefaultParagraphFont"/>
    <w:uiPriority w:val="21"/>
    <w:qFormat/>
    <w:rsid w:val="004B6F38"/>
    <w:rPr>
      <w:i/>
      <w:iCs/>
      <w:color w:val="0F4761" w:themeColor="accent1" w:themeShade="BF"/>
    </w:rPr>
  </w:style>
  <w:style w:type="paragraph" w:styleId="IntenseQuote">
    <w:name w:val="Intense Quote"/>
    <w:basedOn w:val="Normal"/>
    <w:next w:val="Normal"/>
    <w:link w:val="IntenseQuoteChar"/>
    <w:uiPriority w:val="30"/>
    <w:qFormat/>
    <w:rsid w:val="004B6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F38"/>
    <w:rPr>
      <w:rFonts w:cs="Times New Roman (Body CS)"/>
      <w:i/>
      <w:iCs/>
      <w:color w:val="0F4761" w:themeColor="accent1" w:themeShade="BF"/>
    </w:rPr>
  </w:style>
  <w:style w:type="character" w:styleId="IntenseReference">
    <w:name w:val="Intense Reference"/>
    <w:basedOn w:val="DefaultParagraphFont"/>
    <w:uiPriority w:val="32"/>
    <w:qFormat/>
    <w:rsid w:val="004B6F38"/>
    <w:rPr>
      <w:b/>
      <w:bCs/>
      <w:smallCaps/>
      <w:color w:val="0F4761" w:themeColor="accent1" w:themeShade="BF"/>
      <w:spacing w:val="5"/>
    </w:rPr>
  </w:style>
  <w:style w:type="character" w:styleId="Strong">
    <w:name w:val="Strong"/>
    <w:basedOn w:val="DefaultParagraphFont"/>
    <w:uiPriority w:val="22"/>
    <w:qFormat/>
    <w:rsid w:val="004B6F38"/>
    <w:rPr>
      <w:b/>
      <w:bCs/>
    </w:rPr>
  </w:style>
  <w:style w:type="paragraph" w:styleId="NormalWeb">
    <w:name w:val="Normal (Web)"/>
    <w:basedOn w:val="Normal"/>
    <w:uiPriority w:val="99"/>
    <w:semiHidden/>
    <w:unhideWhenUsed/>
    <w:rsid w:val="004B6F38"/>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B6F38"/>
    <w:rPr>
      <w:i/>
      <w:iCs/>
    </w:rPr>
  </w:style>
  <w:style w:type="paragraph" w:styleId="Header">
    <w:name w:val="header"/>
    <w:basedOn w:val="Normal"/>
    <w:link w:val="HeaderChar"/>
    <w:uiPriority w:val="99"/>
    <w:unhideWhenUsed/>
    <w:rsid w:val="004B6F38"/>
    <w:pPr>
      <w:tabs>
        <w:tab w:val="center" w:pos="4680"/>
        <w:tab w:val="right" w:pos="9360"/>
      </w:tabs>
    </w:pPr>
  </w:style>
  <w:style w:type="character" w:customStyle="1" w:styleId="HeaderChar">
    <w:name w:val="Header Char"/>
    <w:basedOn w:val="DefaultParagraphFont"/>
    <w:link w:val="Header"/>
    <w:uiPriority w:val="99"/>
    <w:rsid w:val="004B6F38"/>
    <w:rPr>
      <w:rFonts w:cs="Times New Roman (Body CS)"/>
    </w:rPr>
  </w:style>
  <w:style w:type="paragraph" w:styleId="Footer">
    <w:name w:val="footer"/>
    <w:basedOn w:val="Normal"/>
    <w:link w:val="FooterChar"/>
    <w:uiPriority w:val="99"/>
    <w:unhideWhenUsed/>
    <w:rsid w:val="004B6F38"/>
    <w:pPr>
      <w:tabs>
        <w:tab w:val="center" w:pos="4680"/>
        <w:tab w:val="right" w:pos="9360"/>
      </w:tabs>
    </w:pPr>
  </w:style>
  <w:style w:type="character" w:customStyle="1" w:styleId="FooterChar">
    <w:name w:val="Footer Char"/>
    <w:basedOn w:val="DefaultParagraphFont"/>
    <w:link w:val="Footer"/>
    <w:uiPriority w:val="99"/>
    <w:rsid w:val="004B6F38"/>
    <w:rPr>
      <w:rFonts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659</Words>
  <Characters>2922</Characters>
  <Application>Microsoft Office Word</Application>
  <DocSecurity>0</DocSecurity>
  <Lines>57</Lines>
  <Paragraphs>20</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1</cp:revision>
  <dcterms:created xsi:type="dcterms:W3CDTF">2026-05-31T20:15:00Z</dcterms:created>
  <dcterms:modified xsi:type="dcterms:W3CDTF">2026-05-31T20:22:00Z</dcterms:modified>
</cp:coreProperties>
</file>