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9C8E" w14:textId="62137BE1" w:rsidR="003A0FA8" w:rsidRPr="004C703F" w:rsidRDefault="004C703F">
      <w:pPr>
        <w:rPr>
          <w:b/>
          <w:bCs/>
        </w:rPr>
      </w:pPr>
      <w:r w:rsidRPr="004C703F">
        <w:rPr>
          <w:b/>
          <w:bCs/>
        </w:rPr>
        <w:t>One Thing I Know</w:t>
      </w:r>
    </w:p>
    <w:p w14:paraId="0F464191" w14:textId="40BBA9DC" w:rsidR="004C703F" w:rsidRDefault="004C703F">
      <w:r>
        <w:t>John 9:1-25</w:t>
      </w:r>
    </w:p>
    <w:p w14:paraId="4F3DD461" w14:textId="2B75ECC7" w:rsidR="004C703F" w:rsidRDefault="004C703F">
      <w:r>
        <w:t>5/17/26 AM</w:t>
      </w:r>
    </w:p>
    <w:p w14:paraId="066D4E8E" w14:textId="77777777" w:rsidR="004C703F" w:rsidRDefault="004C703F"/>
    <w:p w14:paraId="6329BF54" w14:textId="7CC671B8" w:rsidR="006353D3" w:rsidRDefault="003D04BB" w:rsidP="003D04BB">
      <w:r w:rsidRPr="003D04BB">
        <w:t>On a September afternoon in 1870, nine</w:t>
      </w:r>
      <w:r w:rsidR="00A346D8">
        <w:t>teen</w:t>
      </w:r>
      <w:r w:rsidRPr="003D04BB">
        <w:t xml:space="preserve"> explorers</w:t>
      </w:r>
      <w:r w:rsidR="00A346D8">
        <w:t xml:space="preserve"> </w:t>
      </w:r>
      <w:r w:rsidRPr="003D04BB">
        <w:t xml:space="preserve">made </w:t>
      </w:r>
      <w:r w:rsidR="00A346D8">
        <w:t>their</w:t>
      </w:r>
      <w:r w:rsidRPr="003D04BB">
        <w:t xml:space="preserve"> way by horseback along the Firehole River in an untamed corner of Wyoming. Their task was to explore an area known for geothermal activity. </w:t>
      </w:r>
    </w:p>
    <w:p w14:paraId="2A134EAA" w14:textId="3FF9753A" w:rsidR="003D04BB" w:rsidRPr="003D04BB" w:rsidRDefault="003D04BB" w:rsidP="006353D3">
      <w:pPr>
        <w:pStyle w:val="ListParagraph"/>
        <w:numPr>
          <w:ilvl w:val="0"/>
          <w:numId w:val="25"/>
        </w:numPr>
      </w:pPr>
      <w:r w:rsidRPr="003D04BB">
        <w:t>Nathaniel P. Langford, a member of the expedition, later recalled what met their gaze that September day:</w:t>
      </w:r>
    </w:p>
    <w:p w14:paraId="41BD887B" w14:textId="65238798" w:rsidR="003D04BB" w:rsidRPr="003D04BB" w:rsidRDefault="003D04BB" w:rsidP="003D04BB">
      <w:pPr>
        <w:rPr>
          <w:i/>
          <w:iCs/>
        </w:rPr>
      </w:pPr>
      <w:r w:rsidRPr="003D04BB">
        <w:rPr>
          <w:i/>
          <w:iCs/>
        </w:rPr>
        <w:t>“</w:t>
      </w:r>
      <w:r w:rsidR="00A346D8">
        <w:rPr>
          <w:i/>
          <w:iCs/>
        </w:rPr>
        <w:t>[Imagine]</w:t>
      </w:r>
      <w:r w:rsidRPr="003D04BB">
        <w:rPr>
          <w:i/>
          <w:iCs/>
        </w:rPr>
        <w:t xml:space="preserve"> our astonishment, as we entered the basin at mid-afternoon of our second day's travel, to see in the clear sunlight</w:t>
      </w:r>
      <w:r w:rsidR="00A346D8">
        <w:rPr>
          <w:i/>
          <w:iCs/>
        </w:rPr>
        <w:t>…</w:t>
      </w:r>
      <w:r w:rsidRPr="003D04BB">
        <w:rPr>
          <w:i/>
          <w:iCs/>
        </w:rPr>
        <w:t>an immense volume of clear, sparkling water projected into the air to the height of 125 feet. "Geysers! Geysers!" exclaimed one of our companies, and, spurring our jaded horses, we soon gathered around this wonderful [sight]. It was indeed a perfect geyser … It spouted at regular intervals nine times during our stay, the columns of boiling water being thrown from 90 to 125 feet</w:t>
      </w:r>
      <w:r w:rsidR="00A346D8">
        <w:rPr>
          <w:i/>
          <w:iCs/>
        </w:rPr>
        <w:t>…</w:t>
      </w:r>
      <w:r w:rsidRPr="003D04BB">
        <w:rPr>
          <w:i/>
          <w:iCs/>
        </w:rPr>
        <w:t>which lasted from 15 to 20 minutes. We gave it the name of ‘Old Faithful.’”</w:t>
      </w:r>
    </w:p>
    <w:p w14:paraId="1F299D6B" w14:textId="751134BC" w:rsidR="003D04BB" w:rsidRPr="003D04BB" w:rsidRDefault="003D04BB" w:rsidP="003D04BB">
      <w:pPr>
        <w:pStyle w:val="ListParagraph"/>
        <w:numPr>
          <w:ilvl w:val="0"/>
          <w:numId w:val="22"/>
        </w:numPr>
      </w:pPr>
      <w:r w:rsidRPr="003D04BB">
        <w:t xml:space="preserve">Old Faithful in Yellowstone National Park earned its name </w:t>
      </w:r>
      <w:r w:rsidR="00A346D8">
        <w:t xml:space="preserve">for </w:t>
      </w:r>
      <w:r w:rsidRPr="003D04BB">
        <w:t xml:space="preserve">the predictability of its eruptions. </w:t>
      </w:r>
      <w:r w:rsidR="00A346D8">
        <w:t>You can travel to Yellowstone</w:t>
      </w:r>
      <w:r w:rsidRPr="003D04BB">
        <w:t xml:space="preserve"> today</w:t>
      </w:r>
      <w:r w:rsidR="00A346D8">
        <w:t xml:space="preserve"> knowing that Old Faithful will be faithful to erupt.</w:t>
      </w:r>
    </w:p>
    <w:p w14:paraId="70CCF299" w14:textId="77777777" w:rsidR="003D04BB" w:rsidRDefault="003D04BB"/>
    <w:p w14:paraId="25CFA9AE" w14:textId="111023DD" w:rsidR="00D80B47" w:rsidRDefault="00D80B47">
      <w:r>
        <w:t>PAUSE</w:t>
      </w:r>
    </w:p>
    <w:p w14:paraId="44D0BDE3" w14:textId="277290F4" w:rsidR="0041661C" w:rsidRDefault="0041661C">
      <w:r>
        <w:t>T</w:t>
      </w:r>
      <w:r w:rsidR="00A346D8">
        <w:t>oday</w:t>
      </w:r>
      <w:r>
        <w:t>, we continue in our sermon series titled, “One Thing.” Five times in the Bible we find the phrase “one thing” and the fourth “one thing” message is recorded in John 9.</w:t>
      </w:r>
    </w:p>
    <w:p w14:paraId="769DD9EB" w14:textId="6FE71301" w:rsidR="0041661C" w:rsidRPr="00A346D8" w:rsidRDefault="003F1A1B" w:rsidP="003D04BB">
      <w:pPr>
        <w:pStyle w:val="ListParagraph"/>
        <w:numPr>
          <w:ilvl w:val="0"/>
          <w:numId w:val="22"/>
        </w:numPr>
        <w:rPr>
          <w:color w:val="000000" w:themeColor="text1"/>
        </w:rPr>
      </w:pPr>
      <w:r w:rsidRPr="0041661C">
        <w:rPr>
          <w:color w:val="000000" w:themeColor="text1"/>
        </w:rPr>
        <w:t>But before we turn t</w:t>
      </w:r>
      <w:r w:rsidR="0041661C" w:rsidRPr="0041661C">
        <w:rPr>
          <w:color w:val="000000" w:themeColor="text1"/>
        </w:rPr>
        <w:t>o John 9</w:t>
      </w:r>
      <w:r w:rsidRPr="0041661C">
        <w:rPr>
          <w:color w:val="000000" w:themeColor="text1"/>
        </w:rPr>
        <w:t xml:space="preserve">, </w:t>
      </w:r>
      <w:r w:rsidR="0041661C" w:rsidRPr="0041661C">
        <w:rPr>
          <w:color w:val="000000" w:themeColor="text1"/>
        </w:rPr>
        <w:t xml:space="preserve">I think it’s important to </w:t>
      </w:r>
      <w:r w:rsidR="00B12322">
        <w:rPr>
          <w:color w:val="000000" w:themeColor="text1"/>
        </w:rPr>
        <w:t xml:space="preserve">first </w:t>
      </w:r>
      <w:r w:rsidRPr="0041661C">
        <w:rPr>
          <w:color w:val="000000" w:themeColor="text1"/>
        </w:rPr>
        <w:t>consider what we find in</w:t>
      </w:r>
      <w:r w:rsidR="00825E85" w:rsidRPr="0041661C">
        <w:rPr>
          <w:color w:val="000000" w:themeColor="text1"/>
        </w:rPr>
        <w:t xml:space="preserve"> John 20</w:t>
      </w:r>
      <w:r w:rsidR="00A346D8">
        <w:rPr>
          <w:color w:val="000000" w:themeColor="text1"/>
        </w:rPr>
        <w:t xml:space="preserve"> because n</w:t>
      </w:r>
      <w:r w:rsidR="0041661C">
        <w:t xml:space="preserve">ear the end of </w:t>
      </w:r>
      <w:r w:rsidR="00D92868">
        <w:t>John</w:t>
      </w:r>
      <w:r w:rsidR="0041661C">
        <w:t xml:space="preserve">, </w:t>
      </w:r>
      <w:r w:rsidR="00D92868">
        <w:t>t</w:t>
      </w:r>
      <w:r w:rsidR="0041661C">
        <w:t xml:space="preserve">he apostle tells us </w:t>
      </w:r>
      <w:r w:rsidR="0041661C" w:rsidRPr="0041661C">
        <w:t xml:space="preserve">why he </w:t>
      </w:r>
      <w:r w:rsidR="0041661C">
        <w:t>wrote</w:t>
      </w:r>
      <w:r w:rsidR="0041661C" w:rsidRPr="0041661C">
        <w:t xml:space="preserve"> this boo</w:t>
      </w:r>
      <w:r w:rsidR="0079421D">
        <w:t>k</w:t>
      </w:r>
      <w:r w:rsidR="0041661C">
        <w:t>…</w:t>
      </w:r>
    </w:p>
    <w:p w14:paraId="4D26F1AC" w14:textId="174D53E0" w:rsidR="003F1A1B" w:rsidRPr="003F1A1B" w:rsidRDefault="003F1A1B" w:rsidP="003D04BB">
      <w:pPr>
        <w:rPr>
          <w:i/>
          <w:iCs/>
          <w:color w:val="0432FF"/>
        </w:rPr>
      </w:pPr>
      <w:r w:rsidRPr="003F1A1B">
        <w:rPr>
          <w:b/>
          <w:bCs/>
          <w:i/>
          <w:iCs/>
          <w:color w:val="0432FF"/>
        </w:rPr>
        <w:t>John 20:30-31 NLT</w:t>
      </w:r>
      <w:r w:rsidRPr="003F1A1B">
        <w:rPr>
          <w:i/>
          <w:iCs/>
          <w:color w:val="0432FF"/>
        </w:rPr>
        <w:t xml:space="preserve"> The disciples saw Jesus do many other miraculous signs in addition to the ones recorded in this book.</w:t>
      </w:r>
      <w:r w:rsidRPr="003F1A1B">
        <w:rPr>
          <w:b/>
          <w:bCs/>
          <w:i/>
          <w:iCs/>
          <w:color w:val="0432FF"/>
        </w:rPr>
        <w:t xml:space="preserve"> 31</w:t>
      </w:r>
      <w:r w:rsidRPr="003F1A1B">
        <w:rPr>
          <w:i/>
          <w:iCs/>
          <w:color w:val="0432FF"/>
        </w:rPr>
        <w:t> But these are written so that you may continue to believe that Jesus is the Messiah, the Son of God, and that by believing in him you will have life by the power of his name.</w:t>
      </w:r>
    </w:p>
    <w:p w14:paraId="150605AC" w14:textId="77777777" w:rsidR="003F1A1B" w:rsidRDefault="003F1A1B" w:rsidP="003D04BB"/>
    <w:p w14:paraId="3BE20D8C" w14:textId="6D5B9BF3" w:rsidR="0079421D" w:rsidRDefault="0041661C" w:rsidP="008A5408">
      <w:r>
        <w:t xml:space="preserve">John said that events recorded in his gospel were written down </w:t>
      </w:r>
      <w:r w:rsidRPr="0041661C">
        <w:t xml:space="preserve">so that people would believe </w:t>
      </w:r>
      <w:r>
        <w:t xml:space="preserve">that </w:t>
      </w:r>
      <w:r w:rsidRPr="0041661C">
        <w:t>J</w:t>
      </w:r>
      <w:r>
        <w:t>e</w:t>
      </w:r>
      <w:r w:rsidRPr="0041661C">
        <w:t xml:space="preserve">sus is the </w:t>
      </w:r>
      <w:r w:rsidR="008A5408">
        <w:t>Messiah a</w:t>
      </w:r>
      <w:r w:rsidR="00D92868">
        <w:t>nd</w:t>
      </w:r>
      <w:r w:rsidR="00825E85">
        <w:t xml:space="preserve"> i</w:t>
      </w:r>
      <w:r w:rsidR="003F1A1B">
        <w:t xml:space="preserve">n chapter 9, </w:t>
      </w:r>
      <w:r w:rsidR="0079421D">
        <w:t xml:space="preserve">we read about a man who came to know with certainty that Jesus is </w:t>
      </w:r>
      <w:r w:rsidR="0079421D" w:rsidRPr="0041661C">
        <w:t xml:space="preserve">the </w:t>
      </w:r>
      <w:r w:rsidR="00B12322">
        <w:t xml:space="preserve">Messiah, the </w:t>
      </w:r>
      <w:r w:rsidR="0079421D" w:rsidRPr="0041661C">
        <w:t>one who has come to save us from our sins</w:t>
      </w:r>
      <w:r w:rsidR="00B12322">
        <w:t xml:space="preserve"> and offer us eternal life</w:t>
      </w:r>
      <w:r w:rsidR="008A5408">
        <w:t>…</w:t>
      </w:r>
    </w:p>
    <w:p w14:paraId="7DC9F288" w14:textId="77777777" w:rsidR="00E72ADE" w:rsidRDefault="008A5408" w:rsidP="008A5408">
      <w:pPr>
        <w:rPr>
          <w:i/>
          <w:iCs/>
          <w:color w:val="0432FF"/>
        </w:rPr>
      </w:pPr>
      <w:r w:rsidRPr="008A5408">
        <w:rPr>
          <w:b/>
          <w:bCs/>
          <w:i/>
          <w:iCs/>
          <w:color w:val="0432FF"/>
        </w:rPr>
        <w:t>John 9:1-7 NLT</w:t>
      </w:r>
      <w:r w:rsidRPr="008A5408">
        <w:rPr>
          <w:i/>
          <w:iCs/>
          <w:color w:val="0432FF"/>
        </w:rPr>
        <w:t xml:space="preserve"> As Jesus was walking along, he saw a man who had been blind from birth. </w:t>
      </w:r>
      <w:r w:rsidRPr="008A5408">
        <w:rPr>
          <w:b/>
          <w:bCs/>
          <w:i/>
          <w:iCs/>
          <w:color w:val="0432FF"/>
        </w:rPr>
        <w:t>2</w:t>
      </w:r>
      <w:r w:rsidRPr="008A5408">
        <w:rPr>
          <w:i/>
          <w:iCs/>
          <w:color w:val="0432FF"/>
        </w:rPr>
        <w:t xml:space="preserve"> “Rabbi,” his disciples asked him, “why was this man born blind? Was it because of his own sins or his parents’ sins?” </w:t>
      </w:r>
      <w:r w:rsidRPr="008A5408">
        <w:rPr>
          <w:b/>
          <w:bCs/>
          <w:i/>
          <w:iCs/>
          <w:color w:val="0432FF"/>
        </w:rPr>
        <w:t>3</w:t>
      </w:r>
      <w:r w:rsidRPr="008A5408">
        <w:rPr>
          <w:i/>
          <w:iCs/>
          <w:color w:val="0432FF"/>
        </w:rPr>
        <w:t xml:space="preserve"> “It was not because of his sins or his parents’ sins,” Jesus answered. “This happened so the power of God could be seen in him. </w:t>
      </w:r>
      <w:r w:rsidRPr="008A5408">
        <w:rPr>
          <w:b/>
          <w:bCs/>
          <w:i/>
          <w:iCs/>
          <w:color w:val="0432FF"/>
        </w:rPr>
        <w:t>4</w:t>
      </w:r>
      <w:r w:rsidRPr="008A5408">
        <w:rPr>
          <w:i/>
          <w:iCs/>
          <w:color w:val="0432FF"/>
        </w:rPr>
        <w:t xml:space="preserve"> We must quickly carry out the tasks assigned us by the one who sent us. The night is coming, and then no one can work. </w:t>
      </w:r>
      <w:r w:rsidRPr="008A5408">
        <w:rPr>
          <w:b/>
          <w:bCs/>
          <w:i/>
          <w:iCs/>
          <w:color w:val="0432FF"/>
        </w:rPr>
        <w:t>5</w:t>
      </w:r>
      <w:r w:rsidRPr="008A5408">
        <w:rPr>
          <w:i/>
          <w:iCs/>
          <w:color w:val="0432FF"/>
        </w:rPr>
        <w:t xml:space="preserve"> But while I am here in the world, I am the light of the world.” </w:t>
      </w:r>
    </w:p>
    <w:p w14:paraId="2951DF1E" w14:textId="77777777" w:rsidR="00E72ADE" w:rsidRDefault="00E72ADE" w:rsidP="008A5408">
      <w:pPr>
        <w:rPr>
          <w:color w:val="000000" w:themeColor="text1"/>
        </w:rPr>
      </w:pPr>
    </w:p>
    <w:p w14:paraId="685066B6" w14:textId="4C275C09" w:rsidR="00E72ADE" w:rsidRPr="0091773E" w:rsidRDefault="0091773E" w:rsidP="008A5408">
      <w:pPr>
        <w:rPr>
          <w:color w:val="000000" w:themeColor="text1"/>
        </w:rPr>
      </w:pPr>
      <w:r>
        <w:rPr>
          <w:color w:val="000000" w:themeColor="text1"/>
        </w:rPr>
        <w:t>This is the same thing Jesus declared just</w:t>
      </w:r>
      <w:r w:rsidR="00E72ADE">
        <w:rPr>
          <w:color w:val="000000" w:themeColor="text1"/>
        </w:rPr>
        <w:t xml:space="preserve"> a chapter earlier </w:t>
      </w:r>
      <w:r>
        <w:rPr>
          <w:color w:val="000000" w:themeColor="text1"/>
        </w:rPr>
        <w:t>when He</w:t>
      </w:r>
      <w:r w:rsidR="00E72ADE">
        <w:rPr>
          <w:color w:val="000000" w:themeColor="text1"/>
        </w:rPr>
        <w:t xml:space="preserve"> spoke to the people and said</w:t>
      </w:r>
      <w:r>
        <w:rPr>
          <w:color w:val="000000" w:themeColor="text1"/>
        </w:rPr>
        <w:t>,</w:t>
      </w:r>
      <w:r w:rsidR="00E72ADE" w:rsidRPr="0091773E">
        <w:rPr>
          <w:color w:val="000000" w:themeColor="text1"/>
        </w:rPr>
        <w:t xml:space="preserve"> </w:t>
      </w:r>
      <w:r w:rsidR="00E72ADE" w:rsidRPr="0091773E">
        <w:rPr>
          <w:i/>
          <w:iCs/>
          <w:color w:val="000000" w:themeColor="text1"/>
        </w:rPr>
        <w:t>“I am the light of the world. If you follow me, you won’t have to walk in darkness, because you will have the light that leads to life.”</w:t>
      </w:r>
    </w:p>
    <w:p w14:paraId="553E81EB" w14:textId="77777777" w:rsidR="0091773E" w:rsidRDefault="0091773E" w:rsidP="008A5408">
      <w:pPr>
        <w:rPr>
          <w:color w:val="000000" w:themeColor="text1"/>
        </w:rPr>
      </w:pPr>
    </w:p>
    <w:p w14:paraId="28EE7DC2" w14:textId="58D23618" w:rsidR="00E72ADE" w:rsidRPr="00B64E43" w:rsidRDefault="0091773E" w:rsidP="00B64E43">
      <w:pPr>
        <w:pStyle w:val="ListParagraph"/>
        <w:numPr>
          <w:ilvl w:val="0"/>
          <w:numId w:val="22"/>
        </w:numPr>
        <w:rPr>
          <w:color w:val="000000" w:themeColor="text1"/>
        </w:rPr>
      </w:pPr>
      <w:r w:rsidRPr="00B64E43">
        <w:rPr>
          <w:color w:val="000000" w:themeColor="text1"/>
        </w:rPr>
        <w:t>H</w:t>
      </w:r>
      <w:r w:rsidR="00E72ADE" w:rsidRPr="00B64E43">
        <w:rPr>
          <w:color w:val="000000" w:themeColor="text1"/>
        </w:rPr>
        <w:t xml:space="preserve">aving declared that </w:t>
      </w:r>
      <w:r w:rsidRPr="00B64E43">
        <w:rPr>
          <w:color w:val="000000" w:themeColor="text1"/>
        </w:rPr>
        <w:t>H</w:t>
      </w:r>
      <w:r w:rsidR="00E72ADE" w:rsidRPr="00B64E43">
        <w:rPr>
          <w:color w:val="000000" w:themeColor="text1"/>
        </w:rPr>
        <w:t>e is the l</w:t>
      </w:r>
      <w:r w:rsidRPr="00B64E43">
        <w:rPr>
          <w:color w:val="000000" w:themeColor="text1"/>
        </w:rPr>
        <w:t>ight of the world</w:t>
      </w:r>
      <w:r w:rsidR="00E72ADE" w:rsidRPr="00B64E43">
        <w:rPr>
          <w:color w:val="000000" w:themeColor="text1"/>
        </w:rPr>
        <w:t xml:space="preserve">, Jesus </w:t>
      </w:r>
      <w:r w:rsidRPr="00B64E43">
        <w:rPr>
          <w:color w:val="000000" w:themeColor="text1"/>
        </w:rPr>
        <w:t>will now</w:t>
      </w:r>
      <w:r w:rsidR="00E72ADE" w:rsidRPr="00B64E43">
        <w:rPr>
          <w:color w:val="000000" w:themeColor="text1"/>
        </w:rPr>
        <w:t xml:space="preserve"> show that He is light of the world.</w:t>
      </w:r>
      <w:r w:rsidR="00E72ADE" w:rsidRPr="00E72ADE">
        <w:rPr>
          <w:vertAlign w:val="superscript"/>
        </w:rPr>
        <w:footnoteReference w:id="1"/>
      </w:r>
    </w:p>
    <w:p w14:paraId="41C31CD1" w14:textId="77777777" w:rsidR="00E72ADE" w:rsidRPr="00E72ADE" w:rsidRDefault="00E72ADE" w:rsidP="00E72ADE">
      <w:pPr>
        <w:rPr>
          <w:color w:val="000000" w:themeColor="text1"/>
        </w:rPr>
      </w:pPr>
    </w:p>
    <w:p w14:paraId="0E5DC1D9" w14:textId="308D4976" w:rsidR="008A5408" w:rsidRPr="00854A24" w:rsidRDefault="00854A24" w:rsidP="008A5408">
      <w:pPr>
        <w:rPr>
          <w:b/>
          <w:bCs/>
          <w:i/>
          <w:iCs/>
          <w:color w:val="0432FF"/>
        </w:rPr>
      </w:pPr>
      <w:r>
        <w:rPr>
          <w:b/>
          <w:bCs/>
          <w:i/>
          <w:iCs/>
          <w:color w:val="0432FF"/>
        </w:rPr>
        <w:t>John</w:t>
      </w:r>
      <w:r w:rsidR="0091773E">
        <w:rPr>
          <w:b/>
          <w:bCs/>
          <w:i/>
          <w:iCs/>
          <w:color w:val="0432FF"/>
        </w:rPr>
        <w:t xml:space="preserve"> </w:t>
      </w:r>
      <w:r>
        <w:rPr>
          <w:b/>
          <w:bCs/>
          <w:i/>
          <w:iCs/>
          <w:color w:val="0432FF"/>
        </w:rPr>
        <w:t>9:</w:t>
      </w:r>
      <w:r w:rsidR="008A5408" w:rsidRPr="008A5408">
        <w:rPr>
          <w:b/>
          <w:bCs/>
          <w:i/>
          <w:iCs/>
          <w:color w:val="0432FF"/>
        </w:rPr>
        <w:t>6</w:t>
      </w:r>
      <w:r>
        <w:rPr>
          <w:b/>
          <w:bCs/>
          <w:i/>
          <w:iCs/>
          <w:color w:val="0432FF"/>
        </w:rPr>
        <w:t>-7 NLT</w:t>
      </w:r>
      <w:r w:rsidR="008A5408" w:rsidRPr="008A5408">
        <w:rPr>
          <w:i/>
          <w:iCs/>
          <w:color w:val="0432FF"/>
        </w:rPr>
        <w:t> </w:t>
      </w:r>
      <w:r w:rsidR="0091773E">
        <w:rPr>
          <w:b/>
          <w:bCs/>
          <w:i/>
          <w:iCs/>
          <w:color w:val="0432FF"/>
        </w:rPr>
        <w:t xml:space="preserve">6 </w:t>
      </w:r>
      <w:r w:rsidR="008A5408" w:rsidRPr="008A5408">
        <w:rPr>
          <w:i/>
          <w:iCs/>
          <w:color w:val="0432FF"/>
        </w:rPr>
        <w:t xml:space="preserve">Then he spit on the ground, made mud with the saliva, and spread the mud over the blind man’s eyes. </w:t>
      </w:r>
      <w:r w:rsidR="008A5408" w:rsidRPr="008A5408">
        <w:rPr>
          <w:b/>
          <w:bCs/>
          <w:i/>
          <w:iCs/>
          <w:color w:val="0432FF"/>
        </w:rPr>
        <w:t>7</w:t>
      </w:r>
      <w:r w:rsidR="008A5408" w:rsidRPr="008A5408">
        <w:rPr>
          <w:i/>
          <w:iCs/>
          <w:color w:val="0432FF"/>
        </w:rPr>
        <w:t xml:space="preserve"> He told him, “Go wash yourself in the pool of Siloam” (Siloam means “sent”). </w:t>
      </w:r>
      <w:proofErr w:type="gramStart"/>
      <w:r w:rsidR="008A5408" w:rsidRPr="008A5408">
        <w:rPr>
          <w:i/>
          <w:iCs/>
          <w:color w:val="0432FF"/>
        </w:rPr>
        <w:t>So</w:t>
      </w:r>
      <w:proofErr w:type="gramEnd"/>
      <w:r w:rsidR="008A5408" w:rsidRPr="008A5408">
        <w:rPr>
          <w:i/>
          <w:iCs/>
          <w:color w:val="0432FF"/>
        </w:rPr>
        <w:t xml:space="preserve"> the man went and washed and came back seeing!</w:t>
      </w:r>
    </w:p>
    <w:p w14:paraId="61F0093F" w14:textId="35F678F8" w:rsidR="008A5408" w:rsidRDefault="008A5408" w:rsidP="008A5408">
      <w:r>
        <w:t>This may s</w:t>
      </w:r>
      <w:r w:rsidR="00854A24">
        <w:t>ound</w:t>
      </w:r>
      <w:r>
        <w:t xml:space="preserve"> odd to us, </w:t>
      </w:r>
      <w:r w:rsidR="0091773E">
        <w:t xml:space="preserve">or </w:t>
      </w:r>
      <w:r w:rsidR="00854A24">
        <w:t xml:space="preserve">even gross, </w:t>
      </w:r>
      <w:r>
        <w:t xml:space="preserve">but </w:t>
      </w:r>
      <w:r w:rsidR="0091773E">
        <w:t>making mud with saliva to put on the man’s eyes</w:t>
      </w:r>
      <w:r w:rsidRPr="008A5408">
        <w:t xml:space="preserve"> is reminiscent of God’s breath mixing with </w:t>
      </w:r>
      <w:r w:rsidR="00854A24">
        <w:t>the dust</w:t>
      </w:r>
      <w:r w:rsidRPr="008A5408">
        <w:t xml:space="preserve"> of the earth in the miracle of human creation (Gen 2:7).</w:t>
      </w:r>
      <w:r w:rsidRPr="008A5408">
        <w:rPr>
          <w:vertAlign w:val="superscript"/>
        </w:rPr>
        <w:footnoteReference w:id="2"/>
      </w:r>
    </w:p>
    <w:p w14:paraId="4DD3901D" w14:textId="1198FA4F" w:rsidR="0091773E" w:rsidRDefault="008A5408" w:rsidP="0091773E">
      <w:pPr>
        <w:pStyle w:val="ListParagraph"/>
        <w:numPr>
          <w:ilvl w:val="0"/>
          <w:numId w:val="22"/>
        </w:numPr>
      </w:pPr>
      <w:r>
        <w:t>Again, John declar</w:t>
      </w:r>
      <w:r w:rsidR="00854A24">
        <w:t>es</w:t>
      </w:r>
      <w:r>
        <w:t xml:space="preserve"> with every stroke of his pen that Jesus is the Messiah. He’s</w:t>
      </w:r>
      <w:r w:rsidR="0091773E" w:rsidRPr="0091773E">
        <w:t xml:space="preserve"> </w:t>
      </w:r>
      <w:r w:rsidR="0091773E" w:rsidRPr="00854A24">
        <w:t>the one through whom all things were made.</w:t>
      </w:r>
      <w:r w:rsidR="0091773E" w:rsidRPr="00854A24">
        <w:rPr>
          <w:vertAlign w:val="superscript"/>
        </w:rPr>
        <w:footnoteReference w:id="3"/>
      </w:r>
    </w:p>
    <w:p w14:paraId="1927ECE5" w14:textId="34F389F2" w:rsidR="008A5408" w:rsidRDefault="0091773E" w:rsidP="0091773E">
      <w:pPr>
        <w:pStyle w:val="ListParagraph"/>
        <w:numPr>
          <w:ilvl w:val="0"/>
          <w:numId w:val="22"/>
        </w:numPr>
      </w:pPr>
      <w:r>
        <w:t>He is</w:t>
      </w:r>
      <w:r w:rsidR="008A5408">
        <w:t xml:space="preserve"> the Savior, the Son of God, the One who can give life</w:t>
      </w:r>
      <w:r>
        <w:t>.</w:t>
      </w:r>
    </w:p>
    <w:p w14:paraId="4D86AE1F" w14:textId="77777777" w:rsidR="008A5408" w:rsidRDefault="008A5408" w:rsidP="008A5408"/>
    <w:p w14:paraId="4C68F4F4" w14:textId="4470A68B" w:rsidR="00854A24" w:rsidRDefault="00854A24" w:rsidP="008A5408">
      <w:r>
        <w:t>PAUSE</w:t>
      </w:r>
    </w:p>
    <w:p w14:paraId="597F2EA7" w14:textId="5DB25889" w:rsidR="00825E85" w:rsidRPr="00854A24" w:rsidRDefault="008A5408" w:rsidP="008A5408">
      <w:pPr>
        <w:rPr>
          <w:b/>
          <w:bCs/>
          <w:color w:val="FF2F92"/>
          <w:u w:val="single"/>
        </w:rPr>
      </w:pPr>
      <w:r w:rsidRPr="00854A24">
        <w:rPr>
          <w:b/>
          <w:bCs/>
          <w:color w:val="FF2F92"/>
          <w:u w:val="single"/>
        </w:rPr>
        <w:t xml:space="preserve">And </w:t>
      </w:r>
      <w:r w:rsidR="00B64E43">
        <w:rPr>
          <w:b/>
          <w:bCs/>
          <w:color w:val="FF2F92"/>
          <w:u w:val="single"/>
        </w:rPr>
        <w:t>after t</w:t>
      </w:r>
      <w:r w:rsidR="00825E85" w:rsidRPr="00854A24">
        <w:rPr>
          <w:b/>
          <w:bCs/>
          <w:color w:val="FF2F92"/>
          <w:u w:val="single"/>
        </w:rPr>
        <w:t xml:space="preserve">his </w:t>
      </w:r>
      <w:r w:rsidR="00B64E43">
        <w:rPr>
          <w:b/>
          <w:bCs/>
          <w:color w:val="FF2F92"/>
          <w:u w:val="single"/>
        </w:rPr>
        <w:t>undeniable, miraculous healing,</w:t>
      </w:r>
      <w:r w:rsidR="00825E85" w:rsidRPr="00854A24">
        <w:rPr>
          <w:b/>
          <w:bCs/>
          <w:color w:val="FF2F92"/>
          <w:u w:val="single"/>
        </w:rPr>
        <w:t xml:space="preserve"> we</w:t>
      </w:r>
      <w:r w:rsidR="00B64E43">
        <w:rPr>
          <w:b/>
          <w:bCs/>
          <w:color w:val="FF2F92"/>
          <w:u w:val="single"/>
        </w:rPr>
        <w:t xml:space="preserve"> would</w:t>
      </w:r>
      <w:r w:rsidR="00825E85" w:rsidRPr="00854A24">
        <w:rPr>
          <w:b/>
          <w:bCs/>
          <w:color w:val="FF2F92"/>
          <w:u w:val="single"/>
        </w:rPr>
        <w:t xml:space="preserve"> expect the </w:t>
      </w:r>
      <w:r w:rsidRPr="00854A24">
        <w:rPr>
          <w:b/>
          <w:bCs/>
          <w:color w:val="FF2F92"/>
          <w:u w:val="single"/>
        </w:rPr>
        <w:t>stiff-necked</w:t>
      </w:r>
      <w:r w:rsidR="00825E85" w:rsidRPr="00854A24">
        <w:rPr>
          <w:b/>
          <w:bCs/>
          <w:color w:val="FF2F92"/>
          <w:u w:val="single"/>
        </w:rPr>
        <w:t xml:space="preserve"> Jew</w:t>
      </w:r>
      <w:r w:rsidRPr="00854A24">
        <w:rPr>
          <w:b/>
          <w:bCs/>
          <w:color w:val="FF2F92"/>
          <w:u w:val="single"/>
        </w:rPr>
        <w:t>ish leaders</w:t>
      </w:r>
      <w:r w:rsidR="00825E85" w:rsidRPr="00854A24">
        <w:rPr>
          <w:b/>
          <w:bCs/>
          <w:color w:val="FF2F92"/>
          <w:u w:val="single"/>
        </w:rPr>
        <w:t xml:space="preserve"> to just fall on their faces before the Lord in </w:t>
      </w:r>
      <w:r w:rsidR="00854A24">
        <w:rPr>
          <w:b/>
          <w:bCs/>
          <w:color w:val="FF2F92"/>
          <w:u w:val="single"/>
        </w:rPr>
        <w:t xml:space="preserve">awe and </w:t>
      </w:r>
      <w:r w:rsidR="00825E85" w:rsidRPr="00854A24">
        <w:rPr>
          <w:b/>
          <w:bCs/>
          <w:color w:val="FF2F92"/>
          <w:u w:val="single"/>
        </w:rPr>
        <w:t xml:space="preserve">repentance. </w:t>
      </w:r>
    </w:p>
    <w:p w14:paraId="263D719A" w14:textId="685C11F2" w:rsidR="00854A24" w:rsidRDefault="00854A24" w:rsidP="00854A24">
      <w:pPr>
        <w:pStyle w:val="ListParagraph"/>
        <w:numPr>
          <w:ilvl w:val="0"/>
          <w:numId w:val="22"/>
        </w:numPr>
      </w:pPr>
      <w:r w:rsidRPr="00825E85">
        <w:t xml:space="preserve">In awe of what </w:t>
      </w:r>
      <w:r w:rsidR="00FE2638">
        <w:t>He’</w:t>
      </w:r>
      <w:r w:rsidRPr="00825E85">
        <w:t>s done — given sight to a man born blind.</w:t>
      </w:r>
    </w:p>
    <w:p w14:paraId="7F2DAE08" w14:textId="0C796883" w:rsidR="00825E85" w:rsidRPr="00825E85" w:rsidRDefault="00854A24" w:rsidP="00825E85">
      <w:pPr>
        <w:pStyle w:val="ListParagraph"/>
        <w:numPr>
          <w:ilvl w:val="0"/>
          <w:numId w:val="22"/>
        </w:numPr>
      </w:pPr>
      <w:r>
        <w:t>And re</w:t>
      </w:r>
      <w:r w:rsidR="00825E85" w:rsidRPr="00825E85">
        <w:t xml:space="preserve">pentant for resisting </w:t>
      </w:r>
      <w:r w:rsidR="00FE2638">
        <w:t>Him</w:t>
      </w:r>
      <w:r w:rsidR="00825E85" w:rsidRPr="00825E85">
        <w:t xml:space="preserve"> for so long.</w:t>
      </w:r>
      <w:r w:rsidR="00B64E43">
        <w:t xml:space="preserve"> For being so stubborn and willfully rebellious.</w:t>
      </w:r>
    </w:p>
    <w:p w14:paraId="1DE1B72C" w14:textId="77777777" w:rsidR="004B6ECA" w:rsidRDefault="004B6ECA" w:rsidP="004B6ECA"/>
    <w:p w14:paraId="59A45894" w14:textId="73D6AF13" w:rsidR="003D04BB" w:rsidRDefault="004B6ECA" w:rsidP="004B6ECA">
      <w:r w:rsidRPr="004B6ECA">
        <w:t>But after the blind man is healed, the story takes an unexpected turn</w:t>
      </w:r>
      <w:r w:rsidR="00825E85">
        <w:t>. Look at</w:t>
      </w:r>
      <w:r>
        <w:t>…</w:t>
      </w:r>
    </w:p>
    <w:p w14:paraId="7F712DB7" w14:textId="5B58B88B" w:rsidR="006B4215" w:rsidRPr="004B6ECA" w:rsidRDefault="00D907DF" w:rsidP="006B4215">
      <w:pPr>
        <w:rPr>
          <w:i/>
          <w:iCs/>
          <w:color w:val="0432FF"/>
        </w:rPr>
      </w:pPr>
      <w:r w:rsidRPr="004B6ECA">
        <w:rPr>
          <w:b/>
          <w:bCs/>
          <w:i/>
          <w:iCs/>
          <w:color w:val="0432FF"/>
        </w:rPr>
        <w:t xml:space="preserve">John 9:8-25 </w:t>
      </w:r>
      <w:r w:rsidR="004B6ECA" w:rsidRPr="004B6ECA">
        <w:rPr>
          <w:b/>
          <w:bCs/>
          <w:i/>
          <w:iCs/>
          <w:color w:val="0432FF"/>
        </w:rPr>
        <w:t>NLT</w:t>
      </w:r>
      <w:r w:rsidRPr="004B6ECA">
        <w:rPr>
          <w:b/>
          <w:bCs/>
          <w:i/>
          <w:iCs/>
          <w:color w:val="0432FF"/>
        </w:rPr>
        <w:t> </w:t>
      </w:r>
      <w:r w:rsidRPr="004B6ECA">
        <w:rPr>
          <w:i/>
          <w:iCs/>
          <w:color w:val="0432FF"/>
        </w:rPr>
        <w:t xml:space="preserve">The </w:t>
      </w:r>
      <w:r w:rsidR="004B6ECA" w:rsidRPr="004B6ECA">
        <w:rPr>
          <w:i/>
          <w:iCs/>
          <w:color w:val="0432FF"/>
        </w:rPr>
        <w:t>His neighbors and others who knew him as a blind beggar asked each other, “Isn’t this the man who used to sit and beg?”</w:t>
      </w:r>
      <w:r w:rsidR="007C4412">
        <w:rPr>
          <w:i/>
          <w:iCs/>
          <w:color w:val="0432FF"/>
        </w:rPr>
        <w:t xml:space="preserve"> </w:t>
      </w:r>
      <w:r w:rsidR="004B6ECA" w:rsidRPr="004B6ECA">
        <w:rPr>
          <w:b/>
          <w:bCs/>
          <w:i/>
          <w:iCs/>
          <w:color w:val="0432FF"/>
        </w:rPr>
        <w:t>9 </w:t>
      </w:r>
      <w:r w:rsidR="004B6ECA" w:rsidRPr="004B6ECA">
        <w:rPr>
          <w:i/>
          <w:iCs/>
          <w:color w:val="0432FF"/>
        </w:rPr>
        <w:t xml:space="preserve">Some said he was, and others said, “No, he just looks like him!” But the beggar kept saying, “Yes, I am the same one!” </w:t>
      </w:r>
      <w:r w:rsidR="004B6ECA" w:rsidRPr="004B6ECA">
        <w:rPr>
          <w:b/>
          <w:bCs/>
          <w:i/>
          <w:iCs/>
          <w:color w:val="0432FF"/>
        </w:rPr>
        <w:t>10 </w:t>
      </w:r>
      <w:r w:rsidR="004B6ECA" w:rsidRPr="004B6ECA">
        <w:rPr>
          <w:i/>
          <w:iCs/>
          <w:color w:val="0432FF"/>
        </w:rPr>
        <w:t xml:space="preserve">They asked, “Who healed you? What happened?” </w:t>
      </w:r>
      <w:r w:rsidR="004B6ECA" w:rsidRPr="004B6ECA">
        <w:rPr>
          <w:b/>
          <w:bCs/>
          <w:i/>
          <w:iCs/>
          <w:color w:val="0432FF"/>
        </w:rPr>
        <w:t>11 </w:t>
      </w:r>
      <w:r w:rsidR="004B6ECA" w:rsidRPr="004B6ECA">
        <w:rPr>
          <w:i/>
          <w:iCs/>
          <w:color w:val="0432FF"/>
        </w:rPr>
        <w:t xml:space="preserve">He told them, “The man they call Jesus made mud and spread it over my eyes and told me, ‘Go to the pool of Siloam and wash yourself.’ </w:t>
      </w:r>
      <w:proofErr w:type="gramStart"/>
      <w:r w:rsidR="004B6ECA" w:rsidRPr="004B6ECA">
        <w:rPr>
          <w:i/>
          <w:iCs/>
          <w:color w:val="0432FF"/>
        </w:rPr>
        <w:t>So</w:t>
      </w:r>
      <w:proofErr w:type="gramEnd"/>
      <w:r w:rsidR="004B6ECA" w:rsidRPr="004B6ECA">
        <w:rPr>
          <w:i/>
          <w:iCs/>
          <w:color w:val="0432FF"/>
        </w:rPr>
        <w:t xml:space="preserve"> I went and washed, and now I can see!” </w:t>
      </w:r>
      <w:r w:rsidR="004B6ECA" w:rsidRPr="004B6ECA">
        <w:rPr>
          <w:b/>
          <w:bCs/>
          <w:i/>
          <w:iCs/>
          <w:color w:val="0432FF"/>
        </w:rPr>
        <w:t>12 </w:t>
      </w:r>
      <w:r w:rsidR="004B6ECA" w:rsidRPr="004B6ECA">
        <w:rPr>
          <w:i/>
          <w:iCs/>
          <w:color w:val="0432FF"/>
        </w:rPr>
        <w:t>“Where is he now?” they asked.</w:t>
      </w:r>
      <w:r w:rsidR="004B6ECA">
        <w:rPr>
          <w:i/>
          <w:iCs/>
          <w:color w:val="0432FF"/>
        </w:rPr>
        <w:t xml:space="preserve"> </w:t>
      </w:r>
      <w:r w:rsidR="004B6ECA" w:rsidRPr="004B6ECA">
        <w:rPr>
          <w:i/>
          <w:iCs/>
          <w:color w:val="0432FF"/>
        </w:rPr>
        <w:t xml:space="preserve">“I don’t know,” he replied. </w:t>
      </w:r>
      <w:r w:rsidR="004B6ECA" w:rsidRPr="004B6ECA">
        <w:rPr>
          <w:b/>
          <w:bCs/>
          <w:i/>
          <w:iCs/>
          <w:color w:val="0432FF"/>
        </w:rPr>
        <w:t>13 </w:t>
      </w:r>
      <w:r w:rsidR="004B6ECA" w:rsidRPr="004B6ECA">
        <w:rPr>
          <w:i/>
          <w:iCs/>
          <w:color w:val="0432FF"/>
        </w:rPr>
        <w:t>Then they took the man who had been blind to the</w:t>
      </w:r>
      <w:r w:rsidR="004B6ECA">
        <w:rPr>
          <w:i/>
          <w:iCs/>
          <w:color w:val="0432FF"/>
        </w:rPr>
        <w:t xml:space="preserve"> </w:t>
      </w:r>
      <w:r w:rsidR="004B6ECA" w:rsidRPr="004B6ECA">
        <w:rPr>
          <w:i/>
          <w:iCs/>
          <w:color w:val="0432FF"/>
        </w:rPr>
        <w:t>Pharisees</w:t>
      </w:r>
      <w:r w:rsidR="004B6ECA">
        <w:rPr>
          <w:i/>
          <w:iCs/>
          <w:color w:val="0432FF"/>
        </w:rPr>
        <w:t xml:space="preserve">, </w:t>
      </w:r>
      <w:r w:rsidR="004B6ECA" w:rsidRPr="004B6ECA">
        <w:rPr>
          <w:b/>
          <w:bCs/>
          <w:i/>
          <w:iCs/>
          <w:color w:val="0432FF"/>
        </w:rPr>
        <w:t>14 </w:t>
      </w:r>
      <w:r w:rsidR="004B6ECA" w:rsidRPr="004B6ECA">
        <w:rPr>
          <w:i/>
          <w:iCs/>
          <w:color w:val="0432FF"/>
        </w:rPr>
        <w:t>because it was on the Sabbath that Jesus had made the mud and healed him. </w:t>
      </w:r>
      <w:r w:rsidR="004B6ECA" w:rsidRPr="004B6ECA">
        <w:rPr>
          <w:b/>
          <w:bCs/>
          <w:i/>
          <w:iCs/>
          <w:color w:val="0432FF"/>
        </w:rPr>
        <w:t>15 </w:t>
      </w:r>
      <w:r w:rsidR="004B6ECA" w:rsidRPr="004B6ECA">
        <w:rPr>
          <w:i/>
          <w:iCs/>
          <w:color w:val="0432FF"/>
        </w:rPr>
        <w:t xml:space="preserve">The Pharisees asked the man all about it. </w:t>
      </w:r>
      <w:proofErr w:type="gramStart"/>
      <w:r w:rsidR="004B6ECA" w:rsidRPr="004B6ECA">
        <w:rPr>
          <w:i/>
          <w:iCs/>
          <w:color w:val="0432FF"/>
        </w:rPr>
        <w:t>So</w:t>
      </w:r>
      <w:proofErr w:type="gramEnd"/>
      <w:r w:rsidR="004B6ECA" w:rsidRPr="004B6ECA">
        <w:rPr>
          <w:i/>
          <w:iCs/>
          <w:color w:val="0432FF"/>
        </w:rPr>
        <w:t xml:space="preserve"> he told them, “He put the mud over my eyes, and when I washed it away, I could see!” </w:t>
      </w:r>
      <w:r w:rsidR="004B6ECA" w:rsidRPr="004B6ECA">
        <w:rPr>
          <w:b/>
          <w:bCs/>
          <w:i/>
          <w:iCs/>
          <w:color w:val="0432FF"/>
        </w:rPr>
        <w:t>16 </w:t>
      </w:r>
      <w:r w:rsidR="004B6ECA" w:rsidRPr="004B6ECA">
        <w:rPr>
          <w:i/>
          <w:iCs/>
          <w:color w:val="0432FF"/>
        </w:rPr>
        <w:t xml:space="preserve">Some of the Pharisees said, “This man Jesus is not from God, for he is working on the Sabbath.” Others said, “But how could an ordinary sinner do such miraculous signs?” </w:t>
      </w:r>
      <w:proofErr w:type="gramStart"/>
      <w:r w:rsidR="004B6ECA" w:rsidRPr="004B6ECA">
        <w:rPr>
          <w:i/>
          <w:iCs/>
          <w:color w:val="0432FF"/>
        </w:rPr>
        <w:t>So</w:t>
      </w:r>
      <w:proofErr w:type="gramEnd"/>
      <w:r w:rsidR="004B6ECA" w:rsidRPr="004B6ECA">
        <w:rPr>
          <w:i/>
          <w:iCs/>
          <w:color w:val="0432FF"/>
        </w:rPr>
        <w:t xml:space="preserve"> there was a deep division of opinion among them. </w:t>
      </w:r>
      <w:r w:rsidR="004B6ECA" w:rsidRPr="004B6ECA">
        <w:rPr>
          <w:b/>
          <w:bCs/>
          <w:i/>
          <w:iCs/>
          <w:color w:val="0432FF"/>
        </w:rPr>
        <w:t>17 </w:t>
      </w:r>
      <w:r w:rsidR="004B6ECA" w:rsidRPr="004B6ECA">
        <w:rPr>
          <w:i/>
          <w:iCs/>
          <w:color w:val="0432FF"/>
        </w:rPr>
        <w:t xml:space="preserve">Then the Pharisees again questioned the man who had been blind and demanded, “What’s your opinion about this man who healed you?” The man replied, “I think he must be a prophet.” </w:t>
      </w:r>
      <w:r w:rsidR="004B6ECA" w:rsidRPr="004B6ECA">
        <w:rPr>
          <w:b/>
          <w:bCs/>
          <w:i/>
          <w:iCs/>
          <w:color w:val="0432FF"/>
        </w:rPr>
        <w:t>18 </w:t>
      </w:r>
      <w:r w:rsidR="004B6ECA" w:rsidRPr="004B6ECA">
        <w:rPr>
          <w:i/>
          <w:iCs/>
          <w:color w:val="0432FF"/>
        </w:rPr>
        <w:t xml:space="preserve">The Jewish leaders still refused to believe the man had been blind and could now see, so </w:t>
      </w:r>
      <w:r w:rsidR="004B6ECA" w:rsidRPr="004B6ECA">
        <w:rPr>
          <w:i/>
          <w:iCs/>
          <w:color w:val="0432FF"/>
        </w:rPr>
        <w:lastRenderedPageBreak/>
        <w:t>they called in his parents. </w:t>
      </w:r>
      <w:r w:rsidR="004B6ECA" w:rsidRPr="004B6ECA">
        <w:rPr>
          <w:b/>
          <w:bCs/>
          <w:i/>
          <w:iCs/>
          <w:color w:val="0432FF"/>
        </w:rPr>
        <w:t>19 </w:t>
      </w:r>
      <w:r w:rsidR="004B6ECA" w:rsidRPr="004B6ECA">
        <w:rPr>
          <w:i/>
          <w:iCs/>
          <w:color w:val="0432FF"/>
        </w:rPr>
        <w:t xml:space="preserve">They asked them, “Is this your son? Was he born blind? If so, how can he now see?” </w:t>
      </w:r>
      <w:r w:rsidR="004B6ECA" w:rsidRPr="004B6ECA">
        <w:rPr>
          <w:b/>
          <w:bCs/>
          <w:i/>
          <w:iCs/>
          <w:color w:val="0432FF"/>
        </w:rPr>
        <w:t>20 </w:t>
      </w:r>
      <w:r w:rsidR="004B6ECA" w:rsidRPr="004B6ECA">
        <w:rPr>
          <w:i/>
          <w:iCs/>
          <w:color w:val="0432FF"/>
        </w:rPr>
        <w:t>His parents replied, “We know this is our son and that he was born blind, </w:t>
      </w:r>
      <w:r w:rsidR="004B6ECA" w:rsidRPr="004B6ECA">
        <w:rPr>
          <w:b/>
          <w:bCs/>
          <w:i/>
          <w:iCs/>
          <w:color w:val="0432FF"/>
        </w:rPr>
        <w:t>21 </w:t>
      </w:r>
      <w:r w:rsidR="004B6ECA" w:rsidRPr="004B6ECA">
        <w:rPr>
          <w:i/>
          <w:iCs/>
          <w:color w:val="0432FF"/>
        </w:rPr>
        <w:t>but we don’t know how he can see or who healed him. Ask him. He is old enough to speak for himself.” </w:t>
      </w:r>
      <w:r w:rsidR="004B6ECA" w:rsidRPr="004B6ECA">
        <w:rPr>
          <w:b/>
          <w:bCs/>
          <w:i/>
          <w:iCs/>
          <w:color w:val="0432FF"/>
        </w:rPr>
        <w:t>22 </w:t>
      </w:r>
      <w:r w:rsidR="004B6ECA" w:rsidRPr="004B6ECA">
        <w:rPr>
          <w:i/>
          <w:iCs/>
          <w:color w:val="0432FF"/>
        </w:rPr>
        <w:t>His parents said this because they were afraid of the Jewish leaders, who had announced that anyone saying Jesus was the Messiah would be expelled from the synagogue. </w:t>
      </w:r>
      <w:r w:rsidR="004B6ECA" w:rsidRPr="004B6ECA">
        <w:rPr>
          <w:b/>
          <w:bCs/>
          <w:i/>
          <w:iCs/>
          <w:color w:val="0432FF"/>
        </w:rPr>
        <w:t>23 </w:t>
      </w:r>
      <w:r w:rsidR="004B6ECA" w:rsidRPr="004B6ECA">
        <w:rPr>
          <w:i/>
          <w:iCs/>
          <w:color w:val="0432FF"/>
        </w:rPr>
        <w:t xml:space="preserve">That’s why they said, “He is old enough. Ask him.” </w:t>
      </w:r>
      <w:r w:rsidR="004B6ECA" w:rsidRPr="004B6ECA">
        <w:rPr>
          <w:b/>
          <w:bCs/>
          <w:i/>
          <w:iCs/>
          <w:color w:val="0432FF"/>
        </w:rPr>
        <w:t>24 </w:t>
      </w:r>
      <w:r w:rsidR="004B6ECA" w:rsidRPr="004B6ECA">
        <w:rPr>
          <w:i/>
          <w:iCs/>
          <w:color w:val="0432FF"/>
        </w:rPr>
        <w:t xml:space="preserve">So for the second time they called in the man who had been blind and told him, “God should get the glory for this, because we know this man Jesus is a sinner.” </w:t>
      </w:r>
      <w:r w:rsidR="004B6ECA" w:rsidRPr="004B6ECA">
        <w:rPr>
          <w:b/>
          <w:bCs/>
          <w:i/>
          <w:iCs/>
          <w:color w:val="0432FF"/>
        </w:rPr>
        <w:t>25 </w:t>
      </w:r>
      <w:r w:rsidR="004B6ECA" w:rsidRPr="004B6ECA">
        <w:rPr>
          <w:i/>
          <w:iCs/>
          <w:color w:val="0432FF"/>
        </w:rPr>
        <w:t>“I don’t know whether he is a sinner,” the man replied. “But I know this</w:t>
      </w:r>
      <w:r w:rsidR="007C4412">
        <w:rPr>
          <w:i/>
          <w:iCs/>
          <w:color w:val="0432FF"/>
        </w:rPr>
        <w:t xml:space="preserve"> </w:t>
      </w:r>
      <w:r w:rsidR="007C4412">
        <w:rPr>
          <w:b/>
          <w:bCs/>
          <w:i/>
          <w:iCs/>
          <w:color w:val="0432FF"/>
        </w:rPr>
        <w:t>(ESV: one thing I know)</w:t>
      </w:r>
      <w:r w:rsidR="004B6ECA" w:rsidRPr="004B6ECA">
        <w:rPr>
          <w:i/>
          <w:iCs/>
          <w:color w:val="0432FF"/>
        </w:rPr>
        <w:t>: I was blind, and now I can see!”</w:t>
      </w:r>
    </w:p>
    <w:p w14:paraId="378E774A" w14:textId="77777777" w:rsidR="004B6ECA" w:rsidRDefault="004B6ECA" w:rsidP="00D907DF"/>
    <w:p w14:paraId="2DD9F401" w14:textId="38A713F0" w:rsidR="002B48F8" w:rsidRDefault="00112EDA" w:rsidP="002B48F8">
      <w:r>
        <w:t>The Pharisees</w:t>
      </w:r>
      <w:r>
        <w:t xml:space="preserve"> kept asking questions the </w:t>
      </w:r>
      <w:r w:rsidR="00F00958">
        <w:t xml:space="preserve">blind man </w:t>
      </w:r>
      <w:r>
        <w:t>couldn’t</w:t>
      </w:r>
      <w:r w:rsidR="00F00958">
        <w:t xml:space="preserve"> answer.</w:t>
      </w:r>
      <w:r w:rsidR="006C24F3">
        <w:t xml:space="preserve"> </w:t>
      </w:r>
      <w:r w:rsidR="00F00958">
        <w:t>B</w:t>
      </w:r>
      <w:r w:rsidR="006C24F3">
        <w:t xml:space="preserve">ut </w:t>
      </w:r>
      <w:r w:rsidR="00F00958">
        <w:t>at the end of John 9, there’s one thing that he kn</w:t>
      </w:r>
      <w:r w:rsidR="00187F85">
        <w:t>o</w:t>
      </w:r>
      <w:r w:rsidR="00F00958">
        <w:t>w</w:t>
      </w:r>
      <w:r w:rsidR="00187F85">
        <w:t>s</w:t>
      </w:r>
      <w:r w:rsidR="00D907DF" w:rsidRPr="00F00958">
        <w:t xml:space="preserve"> for certain</w:t>
      </w:r>
      <w:r w:rsidR="00F00958" w:rsidRPr="00F00958">
        <w:t>:</w:t>
      </w:r>
    </w:p>
    <w:p w14:paraId="423E4292" w14:textId="366E85D2" w:rsidR="00187F85" w:rsidRPr="00511CF1" w:rsidRDefault="00187F85" w:rsidP="00187F85">
      <w:pPr>
        <w:pStyle w:val="ListParagraph"/>
        <w:numPr>
          <w:ilvl w:val="0"/>
          <w:numId w:val="3"/>
        </w:numPr>
        <w:rPr>
          <w:b/>
          <w:bCs/>
          <w:color w:val="FF2F92"/>
          <w:u w:val="single"/>
        </w:rPr>
      </w:pPr>
      <w:r w:rsidRPr="00511CF1">
        <w:rPr>
          <w:b/>
          <w:bCs/>
          <w:color w:val="FF2F92"/>
          <w:u w:val="single"/>
        </w:rPr>
        <w:t xml:space="preserve">He knows that Jesus is </w:t>
      </w:r>
      <w:r w:rsidR="004F343C">
        <w:rPr>
          <w:b/>
          <w:bCs/>
          <w:color w:val="FF2F92"/>
          <w:u w:val="single"/>
        </w:rPr>
        <w:t xml:space="preserve">who He claimed to be. He </w:t>
      </w:r>
      <w:proofErr w:type="spellStart"/>
      <w:r w:rsidR="004F343C">
        <w:rPr>
          <w:b/>
          <w:bCs/>
          <w:color w:val="FF2F92"/>
          <w:u w:val="single"/>
        </w:rPr>
        <w:t xml:space="preserve">is </w:t>
      </w:r>
      <w:r w:rsidRPr="00511CF1">
        <w:rPr>
          <w:b/>
          <w:bCs/>
          <w:color w:val="FF2F92"/>
          <w:u w:val="single"/>
        </w:rPr>
        <w:t>th</w:t>
      </w:r>
      <w:proofErr w:type="spellEnd"/>
      <w:r w:rsidRPr="00511CF1">
        <w:rPr>
          <w:b/>
          <w:bCs/>
          <w:color w:val="FF2F92"/>
          <w:u w:val="single"/>
        </w:rPr>
        <w:t>e one who has come to save us from our sins.</w:t>
      </w:r>
    </w:p>
    <w:p w14:paraId="595F025A" w14:textId="23EABC95" w:rsidR="00187F85" w:rsidRDefault="00187F85" w:rsidP="00187F85">
      <w:pPr>
        <w:numPr>
          <w:ilvl w:val="0"/>
          <w:numId w:val="3"/>
        </w:numPr>
      </w:pPr>
      <w:r>
        <w:t>And as we follow this chapter to its end, we watch this formerly blind man become a disciple of Christ.</w:t>
      </w:r>
    </w:p>
    <w:p w14:paraId="1F8034CF" w14:textId="77777777" w:rsidR="00FE2638" w:rsidRDefault="00FE2638" w:rsidP="00301A09">
      <w:pPr>
        <w:numPr>
          <w:ilvl w:val="1"/>
          <w:numId w:val="3"/>
        </w:numPr>
      </w:pPr>
      <w:r>
        <w:t xml:space="preserve">He moves from knowing about Jesus to calling Him a prophet, to eventually worshiping Him as Lord, as Master. </w:t>
      </w:r>
    </w:p>
    <w:p w14:paraId="25587173" w14:textId="5B95DE5B" w:rsidR="00FE2638" w:rsidRDefault="00FE2638" w:rsidP="00FE2638">
      <w:pPr>
        <w:numPr>
          <w:ilvl w:val="2"/>
          <w:numId w:val="3"/>
        </w:numPr>
      </w:pPr>
      <w:r>
        <w:t>He turned from darkness to the light of the world.</w:t>
      </w:r>
    </w:p>
    <w:p w14:paraId="78ED6175" w14:textId="33899269" w:rsidR="00671C4D" w:rsidRDefault="00187F85" w:rsidP="00187F85">
      <w:pPr>
        <w:numPr>
          <w:ilvl w:val="1"/>
          <w:numId w:val="3"/>
        </w:numPr>
      </w:pPr>
      <w:r>
        <w:t>There was much the blind man didn’t know, but by the end of th</w:t>
      </w:r>
      <w:r w:rsidR="00511CF1">
        <w:t>e day in John 9</w:t>
      </w:r>
      <w:r>
        <w:t xml:space="preserve">, he </w:t>
      </w:r>
      <w:r w:rsidR="00671C4D">
        <w:t xml:space="preserve">knew what it meant to become a disciple of </w:t>
      </w:r>
      <w:r w:rsidR="00A4356F" w:rsidRPr="002B48F8">
        <w:t>Jesus.</w:t>
      </w:r>
    </w:p>
    <w:p w14:paraId="3F58371C" w14:textId="77777777" w:rsidR="00A4356F" w:rsidRDefault="00A4356F" w:rsidP="00D907DF"/>
    <w:p w14:paraId="21865645" w14:textId="2C09FBFA" w:rsidR="00187F85" w:rsidRPr="00D907DF" w:rsidRDefault="00187F85" w:rsidP="00D907DF">
      <w:r>
        <w:t>PAUSE</w:t>
      </w:r>
    </w:p>
    <w:p w14:paraId="5B85B4D2" w14:textId="6E9846A8" w:rsidR="00D907DF" w:rsidRDefault="00D907DF" w:rsidP="00511CF1">
      <w:r w:rsidRPr="00D907DF">
        <w:t>A</w:t>
      </w:r>
      <w:r w:rsidR="00511CF1">
        <w:t>nd a</w:t>
      </w:r>
      <w:r w:rsidRPr="00D907DF">
        <w:t xml:space="preserve">s we </w:t>
      </w:r>
      <w:r w:rsidR="00511CF1">
        <w:t>ponder</w:t>
      </w:r>
      <w:r w:rsidRPr="00D907DF">
        <w:t xml:space="preserve"> the ‘one thing’ in </w:t>
      </w:r>
      <w:r w:rsidR="00511CF1">
        <w:t>this text</w:t>
      </w:r>
      <w:r w:rsidRPr="00D907DF">
        <w:t xml:space="preserve">, I want us to </w:t>
      </w:r>
      <w:r w:rsidR="00511CF1">
        <w:t>consider what we can learn from the formerly blind man about being a disciple of Jesus in 2026.</w:t>
      </w:r>
    </w:p>
    <w:p w14:paraId="57E53C8F" w14:textId="48FA5DFB" w:rsidR="00511CF1" w:rsidRPr="00D907DF" w:rsidRDefault="00511CF1" w:rsidP="00511CF1">
      <w:pPr>
        <w:pStyle w:val="ListParagraph"/>
        <w:numPr>
          <w:ilvl w:val="0"/>
          <w:numId w:val="3"/>
        </w:numPr>
      </w:pPr>
      <w:r>
        <w:t xml:space="preserve">What did he come to know with certainty that we </w:t>
      </w:r>
      <w:r w:rsidR="001C416E">
        <w:t>too can</w:t>
      </w:r>
      <w:r>
        <w:t xml:space="preserve"> know with certainty</w:t>
      </w:r>
      <w:r w:rsidR="001C416E">
        <w:t xml:space="preserve"> about being a follower of Jesus</w:t>
      </w:r>
      <w:r>
        <w:t>?</w:t>
      </w:r>
    </w:p>
    <w:p w14:paraId="6E580916" w14:textId="77777777" w:rsidR="00D907DF" w:rsidRPr="00D907DF" w:rsidRDefault="00D907DF" w:rsidP="00D907DF"/>
    <w:p w14:paraId="42618103" w14:textId="651DC4F6" w:rsidR="00D907DF" w:rsidRPr="00D907DF" w:rsidRDefault="00511CF1" w:rsidP="00D907DF">
      <w:r>
        <w:t>Th</w:t>
      </w:r>
      <w:r w:rsidR="00301A09">
        <w:t>ere’s much we can glean from this text, but there are th</w:t>
      </w:r>
      <w:r>
        <w:t xml:space="preserve">ree </w:t>
      </w:r>
      <w:r w:rsidR="001C416E">
        <w:t>observations</w:t>
      </w:r>
      <w:r>
        <w:t xml:space="preserve"> </w:t>
      </w:r>
      <w:r w:rsidR="00301A09">
        <w:t>I want to highlight</w:t>
      </w:r>
      <w:r>
        <w:t xml:space="preserve"> and here’s the first…</w:t>
      </w:r>
    </w:p>
    <w:p w14:paraId="31E7E93F" w14:textId="17B56F5D" w:rsidR="00843489" w:rsidRDefault="00843489" w:rsidP="00D907DF">
      <w:pPr>
        <w:numPr>
          <w:ilvl w:val="0"/>
          <w:numId w:val="5"/>
        </w:numPr>
        <w:rPr>
          <w:b/>
          <w:bCs/>
          <w:color w:val="C00000"/>
          <w:u w:val="single"/>
        </w:rPr>
      </w:pPr>
      <w:r>
        <w:rPr>
          <w:b/>
          <w:bCs/>
          <w:color w:val="C00000"/>
          <w:u w:val="single"/>
        </w:rPr>
        <w:t xml:space="preserve">If we choose to follow Christ </w:t>
      </w:r>
      <w:r w:rsidR="00301A09">
        <w:rPr>
          <w:b/>
          <w:bCs/>
          <w:color w:val="C00000"/>
          <w:u w:val="single"/>
        </w:rPr>
        <w:t xml:space="preserve">(if we turn to Christ as our Savior and Lord), </w:t>
      </w:r>
      <w:r>
        <w:rPr>
          <w:b/>
          <w:bCs/>
          <w:color w:val="C00000"/>
          <w:u w:val="single"/>
        </w:rPr>
        <w:t xml:space="preserve">there </w:t>
      </w:r>
      <w:r w:rsidR="00D5728B">
        <w:rPr>
          <w:b/>
          <w:bCs/>
          <w:color w:val="C00000"/>
          <w:u w:val="single"/>
        </w:rPr>
        <w:t>will</w:t>
      </w:r>
      <w:r>
        <w:rPr>
          <w:b/>
          <w:bCs/>
          <w:color w:val="C00000"/>
          <w:u w:val="single"/>
        </w:rPr>
        <w:t xml:space="preserve"> be change.</w:t>
      </w:r>
    </w:p>
    <w:p w14:paraId="341A9AE8" w14:textId="5418BB74" w:rsidR="00843489" w:rsidRPr="001C3A62" w:rsidRDefault="00843489" w:rsidP="00843489">
      <w:r w:rsidRPr="001C3A62">
        <w:t xml:space="preserve">There </w:t>
      </w:r>
      <w:r w:rsidR="00D5728B">
        <w:t>will</w:t>
      </w:r>
      <w:r w:rsidRPr="001C3A62">
        <w:t xml:space="preserve"> be </w:t>
      </w:r>
      <w:r w:rsidR="00D5728B">
        <w:t>drastic</w:t>
      </w:r>
      <w:r w:rsidRPr="001C3A62">
        <w:t xml:space="preserve"> change in our lives.</w:t>
      </w:r>
    </w:p>
    <w:p w14:paraId="7BB5797D" w14:textId="77777777" w:rsidR="00843489" w:rsidRDefault="00843489" w:rsidP="00843489"/>
    <w:p w14:paraId="4381C3A0" w14:textId="15783BEF" w:rsidR="00D51E17" w:rsidRDefault="00D51E17" w:rsidP="00843489">
      <w:r w:rsidRPr="00D51E17">
        <w:t>After Jesus made mud and anointed the blind man’s eyes, ‘the Lord told him, to go and ‘wash in the Pool of Siloam’</w:t>
      </w:r>
      <w:r>
        <w:t xml:space="preserve">. </w:t>
      </w:r>
      <w:r w:rsidRPr="00D51E17">
        <w:t>So, the man went and washed</w:t>
      </w:r>
      <w:r w:rsidR="00293D29">
        <w:t>, He heard the word of the Lord and he obeyed,</w:t>
      </w:r>
      <w:r w:rsidRPr="00D51E17">
        <w:t xml:space="preserve"> and </w:t>
      </w:r>
      <w:r w:rsidR="00293D29">
        <w:t xml:space="preserve">then he </w:t>
      </w:r>
      <w:r w:rsidRPr="00D51E17">
        <w:t xml:space="preserve">came home seeing. </w:t>
      </w:r>
    </w:p>
    <w:p w14:paraId="0B42723E" w14:textId="4EB95BFF" w:rsidR="00D51E17" w:rsidRDefault="006C6267" w:rsidP="00843489">
      <w:pPr>
        <w:pStyle w:val="ListParagraph"/>
        <w:numPr>
          <w:ilvl w:val="0"/>
          <w:numId w:val="3"/>
        </w:numPr>
        <w:rPr>
          <w:color w:val="000000" w:themeColor="text1"/>
        </w:rPr>
      </w:pPr>
      <w:r w:rsidRPr="006C6267">
        <w:rPr>
          <w:color w:val="000000" w:themeColor="text1"/>
        </w:rPr>
        <w:t xml:space="preserve">And </w:t>
      </w:r>
      <w:r w:rsidR="00D51E17" w:rsidRPr="006C6267">
        <w:rPr>
          <w:color w:val="000000" w:themeColor="text1"/>
        </w:rPr>
        <w:t xml:space="preserve">Jesus’ healing produced an immediate transformation: he </w:t>
      </w:r>
      <w:r>
        <w:rPr>
          <w:color w:val="000000" w:themeColor="text1"/>
        </w:rPr>
        <w:t xml:space="preserve">was </w:t>
      </w:r>
      <w:r w:rsidR="00D51E17" w:rsidRPr="006C6267">
        <w:rPr>
          <w:color w:val="000000" w:themeColor="text1"/>
        </w:rPr>
        <w:t xml:space="preserve">no longer </w:t>
      </w:r>
      <w:r>
        <w:rPr>
          <w:color w:val="000000" w:themeColor="text1"/>
        </w:rPr>
        <w:t>the same guy.</w:t>
      </w:r>
    </w:p>
    <w:p w14:paraId="436EBE5C" w14:textId="77777777" w:rsidR="00D51E17" w:rsidRDefault="00D51E17" w:rsidP="00843489"/>
    <w:p w14:paraId="5BD6BA10" w14:textId="51E4A9C7" w:rsidR="00300555" w:rsidRDefault="00300555" w:rsidP="00843489">
      <w:r>
        <w:t>PAUSE</w:t>
      </w:r>
    </w:p>
    <w:p w14:paraId="5A0B684E" w14:textId="4DD311CD" w:rsidR="00D51E17" w:rsidRPr="00293D29" w:rsidRDefault="006C6267" w:rsidP="00843489">
      <w:pPr>
        <w:rPr>
          <w:b/>
          <w:bCs/>
        </w:rPr>
      </w:pPr>
      <w:r w:rsidRPr="00300555">
        <w:rPr>
          <w:b/>
          <w:bCs/>
        </w:rPr>
        <w:lastRenderedPageBreak/>
        <w:t xml:space="preserve">Some scholars </w:t>
      </w:r>
      <w:r w:rsidR="00293D29">
        <w:rPr>
          <w:b/>
          <w:bCs/>
        </w:rPr>
        <w:t xml:space="preserve">point out the </w:t>
      </w:r>
      <w:r w:rsidR="00293D29" w:rsidRPr="00300555">
        <w:rPr>
          <w:b/>
          <w:bCs/>
        </w:rPr>
        <w:t>baptismal overtones</w:t>
      </w:r>
      <w:r w:rsidRPr="00300555">
        <w:rPr>
          <w:b/>
          <w:bCs/>
        </w:rPr>
        <w:t xml:space="preserve"> in this story.</w:t>
      </w:r>
      <w:r w:rsidRPr="00300555">
        <w:rPr>
          <w:b/>
          <w:bCs/>
          <w:vertAlign w:val="superscript"/>
        </w:rPr>
        <w:footnoteReference w:id="4"/>
      </w:r>
    </w:p>
    <w:p w14:paraId="79EE2AFB" w14:textId="77777777" w:rsidR="006C6267" w:rsidRDefault="006C6267" w:rsidP="006C6267">
      <w:pPr>
        <w:rPr>
          <w:color w:val="000000" w:themeColor="text1"/>
        </w:rPr>
      </w:pPr>
      <w:r>
        <w:t xml:space="preserve">In his publication, </w:t>
      </w:r>
      <w:r>
        <w:rPr>
          <w:i/>
          <w:iCs/>
        </w:rPr>
        <w:t>Tell Me about the Ordinances,</w:t>
      </w:r>
      <w:r>
        <w:t xml:space="preserve"> Arlo Newell wrote, “</w:t>
      </w:r>
      <w:r w:rsidRPr="002E3ED1">
        <w:t xml:space="preserve">Water baptism testifies to the personal experience of the believer—being cleansed </w:t>
      </w:r>
      <w:r w:rsidRPr="002E3ED1">
        <w:rPr>
          <w:i/>
          <w:iCs/>
        </w:rPr>
        <w:t xml:space="preserve">from </w:t>
      </w:r>
      <w:r w:rsidRPr="002E3ED1">
        <w:t xml:space="preserve">and dying </w:t>
      </w:r>
      <w:r w:rsidRPr="002E3ED1">
        <w:rPr>
          <w:i/>
          <w:iCs/>
        </w:rPr>
        <w:t xml:space="preserve">to </w:t>
      </w:r>
      <w:r w:rsidRPr="002E3ED1">
        <w:t xml:space="preserve">sin. </w:t>
      </w:r>
      <w:r w:rsidRPr="002E3ED1">
        <w:rPr>
          <w:color w:val="000000" w:themeColor="text1"/>
        </w:rPr>
        <w:t>It represents how our sins are washed away through the blood of Christ</w:t>
      </w:r>
      <w:r>
        <w:rPr>
          <w:color w:val="000000" w:themeColor="text1"/>
        </w:rPr>
        <w:t xml:space="preserve">…[and] </w:t>
      </w:r>
      <w:r w:rsidRPr="00E22157">
        <w:rPr>
          <w:color w:val="000000" w:themeColor="text1"/>
          <w:u w:val="single"/>
        </w:rPr>
        <w:t>demonstrates</w:t>
      </w:r>
      <w:r w:rsidRPr="002E3ED1">
        <w:rPr>
          <w:color w:val="000000" w:themeColor="text1"/>
        </w:rPr>
        <w:t xml:space="preserve"> that we have died to sin and have been resurrected to new life in Christ.</w:t>
      </w:r>
      <w:r>
        <w:rPr>
          <w:rStyle w:val="FootnoteReference"/>
        </w:rPr>
        <w:footnoteReference w:id="5"/>
      </w:r>
    </w:p>
    <w:p w14:paraId="40F3DC3D" w14:textId="77777777" w:rsidR="006C6267" w:rsidRPr="000228BC" w:rsidRDefault="006C6267" w:rsidP="006C6267">
      <w:pPr>
        <w:rPr>
          <w:color w:val="000000" w:themeColor="text1"/>
        </w:rPr>
      </w:pPr>
    </w:p>
    <w:p w14:paraId="6654F024" w14:textId="77777777" w:rsidR="006C6267" w:rsidRPr="002B621B" w:rsidRDefault="006C6267" w:rsidP="006C6267">
      <w:r>
        <w:t>Brother Newell was referencing the</w:t>
      </w:r>
      <w:r w:rsidRPr="002E3ED1">
        <w:t xml:space="preserve"> </w:t>
      </w:r>
      <w:r>
        <w:t xml:space="preserve">words of </w:t>
      </w:r>
      <w:r w:rsidRPr="002E3ED1">
        <w:t>Paul in</w:t>
      </w:r>
      <w:r>
        <w:t>…</w:t>
      </w:r>
    </w:p>
    <w:p w14:paraId="638D8911" w14:textId="77777777" w:rsidR="006C6267" w:rsidRPr="006829C3" w:rsidRDefault="006C6267" w:rsidP="006C6267">
      <w:pPr>
        <w:rPr>
          <w:i/>
          <w:iCs/>
          <w:color w:val="0432FF"/>
        </w:rPr>
      </w:pPr>
      <w:r w:rsidRPr="006829C3">
        <w:rPr>
          <w:b/>
          <w:bCs/>
          <w:i/>
          <w:iCs/>
          <w:color w:val="0432FF"/>
        </w:rPr>
        <w:t xml:space="preserve">Romans 6:3-4 </w:t>
      </w:r>
      <w:r>
        <w:rPr>
          <w:b/>
          <w:bCs/>
          <w:i/>
          <w:iCs/>
          <w:color w:val="0432FF"/>
        </w:rPr>
        <w:t>ES</w:t>
      </w:r>
      <w:r w:rsidRPr="006829C3">
        <w:rPr>
          <w:b/>
          <w:bCs/>
          <w:i/>
          <w:iCs/>
          <w:color w:val="0432FF"/>
        </w:rPr>
        <w:t>V</w:t>
      </w:r>
      <w:r>
        <w:rPr>
          <w:i/>
          <w:iCs/>
          <w:color w:val="0432FF"/>
        </w:rPr>
        <w:t xml:space="preserve"> </w:t>
      </w:r>
      <w:r w:rsidRPr="000228BC">
        <w:rPr>
          <w:i/>
          <w:iCs/>
          <w:color w:val="0432FF"/>
        </w:rPr>
        <w:t>Do you not know that all of us who have been baptized into Christ Jesus were baptized into his death? </w:t>
      </w:r>
      <w:r w:rsidRPr="000228BC">
        <w:rPr>
          <w:b/>
          <w:bCs/>
          <w:i/>
          <w:iCs/>
          <w:color w:val="0432FF"/>
        </w:rPr>
        <w:t>4 </w:t>
      </w:r>
      <w:r w:rsidRPr="000228BC">
        <w:rPr>
          <w:i/>
          <w:iCs/>
          <w:color w:val="0432FF"/>
        </w:rPr>
        <w:t>We were buried therefore with him by baptism into death, in order that, just as Christ was raised from the dead by the glory of the Father, we too might walk in newness of life.</w:t>
      </w:r>
    </w:p>
    <w:p w14:paraId="1AEC15BD" w14:textId="77777777" w:rsidR="006C6267" w:rsidRDefault="006C6267" w:rsidP="006C6267"/>
    <w:p w14:paraId="6E0AA735" w14:textId="23345E50" w:rsidR="006C6267" w:rsidRPr="00CB5A38" w:rsidRDefault="00300555" w:rsidP="006C6267">
      <w:r>
        <w:rPr>
          <w:b/>
          <w:bCs/>
        </w:rPr>
        <w:t>I</w:t>
      </w:r>
      <w:r w:rsidR="006C6267" w:rsidRPr="00D82A59">
        <w:rPr>
          <w:b/>
          <w:bCs/>
        </w:rPr>
        <w:t>n baptism, we testify that we have died to the old sinful man/woman and have been raised to new life in Christ</w:t>
      </w:r>
      <w:r w:rsidR="006C6267" w:rsidRPr="00C63FDA">
        <w:rPr>
          <w:b/>
          <w:bCs/>
          <w:color w:val="000000" w:themeColor="text1"/>
        </w:rPr>
        <w:t>.</w:t>
      </w:r>
      <w:r w:rsidR="006C6267" w:rsidRPr="00C63FDA">
        <w:rPr>
          <w:color w:val="000000" w:themeColor="text1"/>
          <w:vertAlign w:val="superscript"/>
        </w:rPr>
        <w:footnoteReference w:id="6"/>
      </w:r>
    </w:p>
    <w:p w14:paraId="29BD9B42" w14:textId="0505837C" w:rsidR="006C6267" w:rsidRPr="00FF5798" w:rsidRDefault="006C6267" w:rsidP="006C6267">
      <w:pPr>
        <w:pStyle w:val="ListParagraph"/>
        <w:numPr>
          <w:ilvl w:val="0"/>
          <w:numId w:val="35"/>
        </w:numPr>
        <w:rPr>
          <w:color w:val="000000" w:themeColor="text1"/>
        </w:rPr>
      </w:pPr>
      <w:r w:rsidRPr="00FF5798">
        <w:rPr>
          <w:color w:val="000000" w:themeColor="text1"/>
        </w:rPr>
        <w:t xml:space="preserve">We’re not just </w:t>
      </w:r>
      <w:r w:rsidR="00300555">
        <w:rPr>
          <w:color w:val="000000" w:themeColor="text1"/>
        </w:rPr>
        <w:t xml:space="preserve">slapping John 3:16 </w:t>
      </w:r>
      <w:r w:rsidR="00293D29">
        <w:rPr>
          <w:color w:val="000000" w:themeColor="text1"/>
        </w:rPr>
        <w:t>on</w:t>
      </w:r>
      <w:r w:rsidR="00300555">
        <w:rPr>
          <w:color w:val="000000" w:themeColor="text1"/>
        </w:rPr>
        <w:t xml:space="preserve"> our Instagram bio</w:t>
      </w:r>
      <w:r w:rsidRPr="00FF5798">
        <w:rPr>
          <w:color w:val="000000" w:themeColor="text1"/>
        </w:rPr>
        <w:t xml:space="preserve"> while continuing to live the same life we’ve always lived.</w:t>
      </w:r>
    </w:p>
    <w:p w14:paraId="69FA0851" w14:textId="04806F0B" w:rsidR="006C6267" w:rsidRPr="00B82CE3" w:rsidRDefault="00300555" w:rsidP="006C6267">
      <w:pPr>
        <w:pStyle w:val="ListParagraph"/>
        <w:numPr>
          <w:ilvl w:val="1"/>
          <w:numId w:val="35"/>
        </w:numPr>
        <w:rPr>
          <w:color w:val="000000" w:themeColor="text1"/>
        </w:rPr>
      </w:pPr>
      <w:r>
        <w:rPr>
          <w:color w:val="000000" w:themeColor="text1"/>
        </w:rPr>
        <w:t>R</w:t>
      </w:r>
      <w:r w:rsidR="006C6267" w:rsidRPr="00B82CE3">
        <w:rPr>
          <w:color w:val="000000" w:themeColor="text1"/>
        </w:rPr>
        <w:t>ather, we are renounc</w:t>
      </w:r>
      <w:r w:rsidR="006C6267">
        <w:rPr>
          <w:color w:val="000000" w:themeColor="text1"/>
        </w:rPr>
        <w:t>ing</w:t>
      </w:r>
      <w:r w:rsidR="006C6267" w:rsidRPr="00B82CE3">
        <w:rPr>
          <w:color w:val="000000" w:themeColor="text1"/>
        </w:rPr>
        <w:t xml:space="preserve"> allegiance to ourselves</w:t>
      </w:r>
      <w:r w:rsidR="00536398">
        <w:rPr>
          <w:color w:val="000000" w:themeColor="text1"/>
        </w:rPr>
        <w:t>, repenting of our sins,</w:t>
      </w:r>
      <w:r w:rsidR="006C6267" w:rsidRPr="00B82CE3">
        <w:rPr>
          <w:color w:val="000000" w:themeColor="text1"/>
        </w:rPr>
        <w:t xml:space="preserve"> and declar</w:t>
      </w:r>
      <w:r w:rsidR="006C6267">
        <w:rPr>
          <w:color w:val="000000" w:themeColor="text1"/>
        </w:rPr>
        <w:t>ing</w:t>
      </w:r>
      <w:r w:rsidR="006C6267" w:rsidRPr="00B82CE3">
        <w:rPr>
          <w:color w:val="000000" w:themeColor="text1"/>
        </w:rPr>
        <w:t xml:space="preserve"> our loyalty to…</w:t>
      </w:r>
      <w:r w:rsidR="006C6267">
        <w:rPr>
          <w:color w:val="000000" w:themeColor="text1"/>
        </w:rPr>
        <w:t>Christ</w:t>
      </w:r>
      <w:r w:rsidR="006C6267" w:rsidRPr="00B82CE3">
        <w:rPr>
          <w:color w:val="000000" w:themeColor="text1"/>
        </w:rPr>
        <w:t>.</w:t>
      </w:r>
      <w:r w:rsidR="006C6267" w:rsidRPr="00D721A3">
        <w:rPr>
          <w:vertAlign w:val="superscript"/>
        </w:rPr>
        <w:footnoteReference w:id="7"/>
      </w:r>
    </w:p>
    <w:p w14:paraId="381E075C" w14:textId="77777777" w:rsidR="006C6267" w:rsidRPr="00536398" w:rsidRDefault="006C6267" w:rsidP="006C6267">
      <w:pPr>
        <w:pStyle w:val="ListParagraph"/>
        <w:numPr>
          <w:ilvl w:val="2"/>
          <w:numId w:val="35"/>
        </w:numPr>
        <w:rPr>
          <w:color w:val="000000" w:themeColor="text1"/>
        </w:rPr>
      </w:pPr>
      <w:r w:rsidRPr="00536398">
        <w:rPr>
          <w:color w:val="000000" w:themeColor="text1"/>
        </w:rPr>
        <w:t>This is what is represented in baptism.</w:t>
      </w:r>
    </w:p>
    <w:p w14:paraId="552EA7F4" w14:textId="77777777" w:rsidR="006C6267" w:rsidRDefault="006C6267" w:rsidP="00843489"/>
    <w:p w14:paraId="17658F70" w14:textId="413B9504" w:rsidR="007A69A1" w:rsidRDefault="007A69A1" w:rsidP="00843489">
      <w:r>
        <w:t>PAUSE</w:t>
      </w:r>
    </w:p>
    <w:p w14:paraId="71D58002" w14:textId="77777777" w:rsidR="007A69A1" w:rsidRDefault="007A69A1" w:rsidP="007A69A1">
      <w:r>
        <w:t>Church, i</w:t>
      </w:r>
      <w:r w:rsidRPr="001C3A62">
        <w:t>t</w:t>
      </w:r>
      <w:r>
        <w:t>’</w:t>
      </w:r>
      <w:r w:rsidRPr="001C3A62">
        <w:t>s one of the greatest lies of Hell that we can be a devoted follower of Christ while continuing to live the same exact lifestyle that we used to live before coming to Christ.</w:t>
      </w:r>
    </w:p>
    <w:p w14:paraId="6DE74B64" w14:textId="5172D801" w:rsidR="00293D29" w:rsidRDefault="00977B9B" w:rsidP="007A69A1">
      <w:pPr>
        <w:pStyle w:val="ListParagraph"/>
        <w:numPr>
          <w:ilvl w:val="0"/>
          <w:numId w:val="3"/>
        </w:numPr>
      </w:pPr>
      <w:r>
        <w:t>Horses facing different directions. It doesn’t work.</w:t>
      </w:r>
    </w:p>
    <w:p w14:paraId="511DBADB" w14:textId="5CD88238" w:rsidR="00293D29" w:rsidRPr="001C3A62" w:rsidRDefault="00293D29" w:rsidP="00293D29">
      <w:pPr>
        <w:pStyle w:val="ListParagraph"/>
        <w:numPr>
          <w:ilvl w:val="0"/>
          <w:numId w:val="3"/>
        </w:numPr>
      </w:pPr>
      <w:r w:rsidRPr="00293D29">
        <w:t xml:space="preserve">This formerly blind man </w:t>
      </w:r>
      <w:r w:rsidR="00C63FDA">
        <w:t>was</w:t>
      </w:r>
      <w:r w:rsidRPr="00293D29">
        <w:t xml:space="preserve"> different </w:t>
      </w:r>
      <w:r w:rsidR="00C63FDA">
        <w:t>because a true experience</w:t>
      </w:r>
      <w:r w:rsidRPr="00293D29">
        <w:t xml:space="preserve"> of God’s grace</w:t>
      </w:r>
      <w:r w:rsidR="00C63FDA">
        <w:t xml:space="preserve"> brings transformation</w:t>
      </w:r>
      <w:r w:rsidRPr="00293D29">
        <w:t>.</w:t>
      </w:r>
      <w:r w:rsidRPr="00293D29">
        <w:rPr>
          <w:vertAlign w:val="superscript"/>
        </w:rPr>
        <w:footnoteReference w:id="8"/>
      </w:r>
    </w:p>
    <w:p w14:paraId="31D23236" w14:textId="77777777" w:rsidR="00B9060A" w:rsidRDefault="00B9060A" w:rsidP="00843489"/>
    <w:p w14:paraId="7C02ADFD" w14:textId="38ADCF59" w:rsidR="00843489" w:rsidRPr="001C3A62" w:rsidRDefault="0039735B" w:rsidP="00843489">
      <w:r>
        <w:t>It was Matt Chandler who said</w:t>
      </w:r>
      <w:r w:rsidR="00843489" w:rsidRPr="001C3A62">
        <w:t xml:space="preserve">, </w:t>
      </w:r>
      <w:r w:rsidR="00843489" w:rsidRPr="001C3A62">
        <w:rPr>
          <w:i/>
          <w:iCs/>
        </w:rPr>
        <w:t xml:space="preserve">“If we claim to be a follower of Christ and yet there is no noticeable and observable change and there doesn’t continue to be noticeable observable change, we need to stop calling ourselves followers of Christ because we are not.” </w:t>
      </w:r>
    </w:p>
    <w:p w14:paraId="2A93ECD5" w14:textId="77777777" w:rsidR="00843489" w:rsidRDefault="00843489" w:rsidP="00843489"/>
    <w:p w14:paraId="0707D800" w14:textId="6A4BB36E" w:rsidR="00327446" w:rsidRPr="001C3A62" w:rsidRDefault="00327446" w:rsidP="00843489">
      <w:r>
        <w:t>PAUSE</w:t>
      </w:r>
    </w:p>
    <w:p w14:paraId="4973E07F" w14:textId="7BE4FAA3" w:rsidR="00843489" w:rsidRPr="001C3A62" w:rsidRDefault="00843489" w:rsidP="00843489">
      <w:r w:rsidRPr="00AA504B">
        <w:rPr>
          <w:b/>
          <w:bCs/>
        </w:rPr>
        <w:t>Church, one</w:t>
      </w:r>
      <w:r w:rsidRPr="001C3A62">
        <w:rPr>
          <w:b/>
          <w:bCs/>
        </w:rPr>
        <w:t xml:space="preserve"> of the defining characteristics of disciples of Jesus is </w:t>
      </w:r>
      <w:r w:rsidR="0039735B">
        <w:rPr>
          <w:b/>
          <w:bCs/>
        </w:rPr>
        <w:t>a</w:t>
      </w:r>
      <w:r w:rsidRPr="001C3A62">
        <w:rPr>
          <w:b/>
          <w:bCs/>
        </w:rPr>
        <w:t xml:space="preserve"> change</w:t>
      </w:r>
      <w:r w:rsidR="0039735B">
        <w:rPr>
          <w:b/>
          <w:bCs/>
        </w:rPr>
        <w:t xml:space="preserve"> of direction</w:t>
      </w:r>
      <w:r>
        <w:rPr>
          <w:b/>
          <w:bCs/>
        </w:rPr>
        <w:t>.</w:t>
      </w:r>
    </w:p>
    <w:p w14:paraId="38DBF6B0" w14:textId="223B04C3" w:rsidR="00EF2681" w:rsidRDefault="000A2412" w:rsidP="000A2412">
      <w:r>
        <w:t>I mean, h</w:t>
      </w:r>
      <w:r w:rsidR="00EF2681" w:rsidRPr="001C3A62">
        <w:t xml:space="preserve">ow silly would it be to read this story and hear John say, </w:t>
      </w:r>
      <w:r w:rsidR="00EF2681" w:rsidRPr="000A2412">
        <w:rPr>
          <w:i/>
          <w:iCs/>
        </w:rPr>
        <w:t xml:space="preserve">“But after encountering Christ and receiving his sight, the man went back and spent his days begging just like he had done every day before—he went back to the same old lifestyle,” </w:t>
      </w:r>
      <w:r w:rsidR="00EF2681" w:rsidRPr="001C3A62">
        <w:t>would that not be ridiculous?</w:t>
      </w:r>
    </w:p>
    <w:p w14:paraId="23CEE575" w14:textId="7B3A9008" w:rsidR="000A2412" w:rsidRDefault="000C49CF" w:rsidP="00977B9B">
      <w:pPr>
        <w:pStyle w:val="ListParagraph"/>
        <w:numPr>
          <w:ilvl w:val="0"/>
          <w:numId w:val="28"/>
        </w:numPr>
      </w:pPr>
      <w:r>
        <w:lastRenderedPageBreak/>
        <w:t>No, t</w:t>
      </w:r>
      <w:r w:rsidR="000A2412">
        <w:t>here was a clean break.</w:t>
      </w:r>
      <w:r>
        <w:t xml:space="preserve"> God’s grace brings transformation.</w:t>
      </w:r>
    </w:p>
    <w:p w14:paraId="18FC22E1" w14:textId="77777777" w:rsidR="00977B9B" w:rsidRDefault="00977B9B" w:rsidP="00977B9B"/>
    <w:p w14:paraId="1E4214C3" w14:textId="5DD03E8A" w:rsidR="00F67408" w:rsidRPr="00F67408" w:rsidRDefault="00F67408" w:rsidP="00977B9B">
      <w:r>
        <w:t>Patrick</w:t>
      </w:r>
    </w:p>
    <w:p w14:paraId="3CF4B17D" w14:textId="77777777" w:rsidR="00EF2681" w:rsidRDefault="00EF2681" w:rsidP="00EF2681"/>
    <w:p w14:paraId="3D14907A" w14:textId="2B674777" w:rsidR="0039735B" w:rsidRPr="00977B9B" w:rsidRDefault="00EF2681" w:rsidP="00B9304D">
      <w:pPr>
        <w:rPr>
          <w:b/>
          <w:bCs/>
          <w:color w:val="FF2F92"/>
          <w:u w:val="single"/>
        </w:rPr>
      </w:pPr>
      <w:r w:rsidRPr="00977B9B">
        <w:rPr>
          <w:b/>
          <w:bCs/>
          <w:color w:val="FF2F92"/>
          <w:u w:val="single"/>
        </w:rPr>
        <w:t>T</w:t>
      </w:r>
      <w:r w:rsidR="00843489" w:rsidRPr="00977B9B">
        <w:rPr>
          <w:b/>
          <w:bCs/>
          <w:color w:val="FF2F92"/>
          <w:u w:val="single"/>
        </w:rPr>
        <w:t>he change in this blind man’s life was so drastic, that he literally was the talk of the town.</w:t>
      </w:r>
    </w:p>
    <w:p w14:paraId="3AF9586B" w14:textId="5DFDEA9E" w:rsidR="000A2412" w:rsidRDefault="000A2412" w:rsidP="00843489">
      <w:r w:rsidRPr="000A2412">
        <w:t xml:space="preserve">The neighbors were the first to observe the transformation in </w:t>
      </w:r>
      <w:r w:rsidR="00B9304D">
        <w:t>his life</w:t>
      </w:r>
      <w:r>
        <w:t>.</w:t>
      </w:r>
      <w:r w:rsidRPr="000A2412">
        <w:rPr>
          <w:vertAlign w:val="superscript"/>
        </w:rPr>
        <w:footnoteReference w:id="9"/>
      </w:r>
    </w:p>
    <w:p w14:paraId="4F40AE9F" w14:textId="3EA9732C" w:rsidR="00EF2681" w:rsidRDefault="000A2412" w:rsidP="000A2412">
      <w:pPr>
        <w:pStyle w:val="ListParagraph"/>
        <w:numPr>
          <w:ilvl w:val="0"/>
          <w:numId w:val="28"/>
        </w:numPr>
      </w:pPr>
      <w:r>
        <w:t>They couldn’t figure out what had happened, but they knew something had happened.</w:t>
      </w:r>
    </w:p>
    <w:p w14:paraId="4088A106" w14:textId="77777777" w:rsidR="00B9304D" w:rsidRDefault="00B9304D" w:rsidP="00B9304D"/>
    <w:p w14:paraId="72F69CD6" w14:textId="7320B8F2" w:rsidR="00B9304D" w:rsidRDefault="00B9304D" w:rsidP="00B9304D">
      <w:r w:rsidRPr="00B9304D">
        <w:rPr>
          <w:b/>
          <w:bCs/>
        </w:rPr>
        <w:t>QUESTION:</w:t>
      </w:r>
      <w:r>
        <w:t xml:space="preserve"> If we claim to follow Jesus, if we claim to be in Christ, has there been noticeable change? Are we allowing the HS to bring transformation from the inside out?</w:t>
      </w:r>
    </w:p>
    <w:p w14:paraId="20D6B9CD" w14:textId="28F0B4E7" w:rsidR="00B9304D" w:rsidRDefault="00B9304D" w:rsidP="00B9304D">
      <w:r w:rsidRPr="00B9304D">
        <w:t xml:space="preserve">Instead of relying on human willpower, </w:t>
      </w:r>
      <w:r>
        <w:t>are we</w:t>
      </w:r>
      <w:r w:rsidRPr="00B9304D">
        <w:t xml:space="preserve"> </w:t>
      </w:r>
      <w:r w:rsidR="006F2EE8">
        <w:t>rely</w:t>
      </w:r>
      <w:r>
        <w:t>ing</w:t>
      </w:r>
      <w:r w:rsidRPr="00B9304D">
        <w:t xml:space="preserve"> </w:t>
      </w:r>
      <w:r w:rsidR="006F2EE8">
        <w:t>on</w:t>
      </w:r>
      <w:r w:rsidRPr="00B9304D">
        <w:t xml:space="preserve"> the </w:t>
      </w:r>
      <w:r w:rsidR="006F2EE8">
        <w:t>HS</w:t>
      </w:r>
      <w:r w:rsidRPr="00B9304D">
        <w:t xml:space="preserve"> to renew </w:t>
      </w:r>
      <w:r>
        <w:t>ou</w:t>
      </w:r>
      <w:r w:rsidRPr="00B9304D">
        <w:t xml:space="preserve">r minds, </w:t>
      </w:r>
      <w:r>
        <w:t xml:space="preserve">help us </w:t>
      </w:r>
      <w:r w:rsidRPr="00B9304D">
        <w:t>break free from sinful habits, and bear godly fruit</w:t>
      </w:r>
      <w:r>
        <w:t>?</w:t>
      </w:r>
    </w:p>
    <w:p w14:paraId="66CC086C" w14:textId="159C434F" w:rsidR="00B9304D" w:rsidRDefault="00B9304D" w:rsidP="00B9304D">
      <w:pPr>
        <w:pStyle w:val="ListParagraph"/>
        <w:numPr>
          <w:ilvl w:val="0"/>
          <w:numId w:val="28"/>
        </w:numPr>
      </w:pPr>
      <w:r>
        <w:t>Do others notice the change in us? Or the difference in us?</w:t>
      </w:r>
    </w:p>
    <w:p w14:paraId="68CF7675" w14:textId="1FDDCB39" w:rsidR="00B9304D" w:rsidRDefault="00B9304D" w:rsidP="00B9304D">
      <w:pPr>
        <w:pStyle w:val="ListParagraph"/>
        <w:numPr>
          <w:ilvl w:val="0"/>
          <w:numId w:val="28"/>
        </w:numPr>
      </w:pPr>
      <w:r>
        <w:t>Steve K.</w:t>
      </w:r>
    </w:p>
    <w:p w14:paraId="6AC03A86" w14:textId="77777777" w:rsidR="000A2412" w:rsidRDefault="000A2412" w:rsidP="000A2412"/>
    <w:p w14:paraId="19E0F11A" w14:textId="4BB9157D" w:rsidR="004A19C2" w:rsidRDefault="00771555" w:rsidP="000A2412">
      <w:r>
        <w:t>A second observation I want to highlight from this text…</w:t>
      </w:r>
    </w:p>
    <w:p w14:paraId="688E91C8" w14:textId="5B33AEC3" w:rsidR="00771555" w:rsidRPr="00771555" w:rsidRDefault="00771555" w:rsidP="00771555">
      <w:pPr>
        <w:pStyle w:val="ListParagraph"/>
        <w:numPr>
          <w:ilvl w:val="0"/>
          <w:numId w:val="5"/>
        </w:numPr>
        <w:rPr>
          <w:b/>
          <w:bCs/>
          <w:color w:val="C00000"/>
          <w:u w:val="single"/>
        </w:rPr>
      </w:pPr>
      <w:r w:rsidRPr="00771555">
        <w:rPr>
          <w:b/>
          <w:bCs/>
          <w:color w:val="C00000"/>
          <w:u w:val="single"/>
        </w:rPr>
        <w:t>If we choose to follow Jesus, there will be opposition.</w:t>
      </w:r>
    </w:p>
    <w:p w14:paraId="1EF9688F" w14:textId="5F7762B9" w:rsidR="005D2FEC" w:rsidRDefault="005D2FEC" w:rsidP="0051517D">
      <w:r>
        <w:t>We can expect opposition.</w:t>
      </w:r>
    </w:p>
    <w:p w14:paraId="36A260CA" w14:textId="77777777" w:rsidR="005D2FEC" w:rsidRDefault="005D2FEC" w:rsidP="0051517D"/>
    <w:p w14:paraId="45DB2867" w14:textId="1E543170" w:rsidR="0051517D" w:rsidRDefault="0051517D" w:rsidP="0051517D">
      <w:r>
        <w:t xml:space="preserve">This man </w:t>
      </w:r>
      <w:r w:rsidRPr="0051517D">
        <w:t>illustrates the repercussions of coming to believe in Jesus.</w:t>
      </w:r>
      <w:r w:rsidRPr="0051517D">
        <w:rPr>
          <w:vertAlign w:val="superscript"/>
        </w:rPr>
        <w:footnoteReference w:id="10"/>
      </w:r>
    </w:p>
    <w:p w14:paraId="5DC90D04" w14:textId="145FC521" w:rsidR="0051517D" w:rsidRDefault="0051517D" w:rsidP="0051517D">
      <w:pPr>
        <w:pStyle w:val="ListParagraph"/>
        <w:numPr>
          <w:ilvl w:val="0"/>
          <w:numId w:val="28"/>
        </w:numPr>
      </w:pPr>
      <w:r>
        <w:t xml:space="preserve">Sometimes our commitment to Christ is a rebuke to those around us and sometimes our loyalty to Jesus </w:t>
      </w:r>
      <w:r w:rsidR="007C4E90">
        <w:t>can bring out attitudes in others that we would prefer had been left hidden.</w:t>
      </w:r>
    </w:p>
    <w:p w14:paraId="2CC24151" w14:textId="77777777" w:rsidR="007C4E90" w:rsidRDefault="007C4E90" w:rsidP="007C4E90"/>
    <w:p w14:paraId="05FB33EC" w14:textId="178721B2" w:rsidR="00977B9B" w:rsidRPr="0051517D" w:rsidRDefault="0051517D" w:rsidP="00977B9B">
      <w:pPr>
        <w:rPr>
          <w:b/>
          <w:bCs/>
        </w:rPr>
      </w:pPr>
      <w:r w:rsidRPr="0051517D">
        <w:rPr>
          <w:b/>
          <w:bCs/>
        </w:rPr>
        <w:t xml:space="preserve">I mean, think about </w:t>
      </w:r>
      <w:r w:rsidR="00EB3407">
        <w:rPr>
          <w:b/>
          <w:bCs/>
        </w:rPr>
        <w:t>how crazy this event really is</w:t>
      </w:r>
      <w:r w:rsidRPr="0051517D">
        <w:rPr>
          <w:b/>
          <w:bCs/>
        </w:rPr>
        <w:t xml:space="preserve"> </w:t>
      </w:r>
      <w:r w:rsidR="00EB3407">
        <w:rPr>
          <w:b/>
          <w:bCs/>
        </w:rPr>
        <w:t xml:space="preserve">— </w:t>
      </w:r>
      <w:r w:rsidRPr="0051517D">
        <w:rPr>
          <w:b/>
          <w:bCs/>
        </w:rPr>
        <w:t>w</w:t>
      </w:r>
      <w:r w:rsidR="00977B9B" w:rsidRPr="0051517D">
        <w:rPr>
          <w:b/>
          <w:bCs/>
        </w:rPr>
        <w:t>hen someone who has been blind their entire life miraculously receives their sight, you would expect people to get excited.</w:t>
      </w:r>
    </w:p>
    <w:p w14:paraId="1103A999" w14:textId="77777777" w:rsidR="00977B9B" w:rsidRPr="00D907DF" w:rsidRDefault="00977B9B" w:rsidP="00977B9B">
      <w:pPr>
        <w:pStyle w:val="ListParagraph"/>
        <w:numPr>
          <w:ilvl w:val="0"/>
          <w:numId w:val="21"/>
        </w:numPr>
      </w:pPr>
      <w:r w:rsidRPr="00D907DF">
        <w:t xml:space="preserve">You would expect people to be filled with awe and wonder and maybe even for revival to even break out and a boat load of people get healed and restored. </w:t>
      </w:r>
    </w:p>
    <w:p w14:paraId="548E0349" w14:textId="77777777" w:rsidR="00977B9B" w:rsidRPr="00D907DF" w:rsidRDefault="00977B9B" w:rsidP="00977B9B"/>
    <w:p w14:paraId="6720E3E7" w14:textId="39FE9B61" w:rsidR="00977B9B" w:rsidRPr="00D907DF" w:rsidRDefault="00977B9B" w:rsidP="00977B9B">
      <w:r w:rsidRPr="00D907DF">
        <w:t>But instead, this man’s healing brings suspicion and contempt, and</w:t>
      </w:r>
      <w:r>
        <w:t xml:space="preserve"> church, I think we can make</w:t>
      </w:r>
      <w:r w:rsidRPr="00D907DF">
        <w:t xml:space="preserve"> the case that his</w:t>
      </w:r>
      <w:r>
        <w:t xml:space="preserve"> </w:t>
      </w:r>
      <w:r w:rsidRPr="00D907DF">
        <w:t>life became more difficult a</w:t>
      </w:r>
      <w:r>
        <w:t>ft</w:t>
      </w:r>
      <w:r w:rsidRPr="00D907DF">
        <w:t>e</w:t>
      </w:r>
      <w:r>
        <w:t>r</w:t>
      </w:r>
      <w:r w:rsidRPr="00D907DF">
        <w:t xml:space="preserve"> he was healed, than it was before </w:t>
      </w:r>
      <w:r w:rsidR="007C4E90">
        <w:t xml:space="preserve">when </w:t>
      </w:r>
      <w:r w:rsidRPr="00D907DF">
        <w:t xml:space="preserve">he spent </w:t>
      </w:r>
      <w:r>
        <w:t>his</w:t>
      </w:r>
      <w:r w:rsidRPr="00D907DF">
        <w:t xml:space="preserve"> day</w:t>
      </w:r>
      <w:r>
        <w:t>s</w:t>
      </w:r>
      <w:r w:rsidRPr="00D907DF">
        <w:t xml:space="preserve"> begging for help</w:t>
      </w:r>
      <w:r>
        <w:t xml:space="preserve"> in blindness</w:t>
      </w:r>
      <w:r w:rsidRPr="00D907DF">
        <w:t>.</w:t>
      </w:r>
    </w:p>
    <w:p w14:paraId="5B13CB78" w14:textId="76BCA5CC" w:rsidR="007C4E90" w:rsidRPr="005D2FEC" w:rsidRDefault="005D2FEC" w:rsidP="005D2FEC">
      <w:pPr>
        <w:pStyle w:val="ListParagraph"/>
        <w:numPr>
          <w:ilvl w:val="0"/>
          <w:numId w:val="20"/>
        </w:numPr>
      </w:pPr>
      <w:r w:rsidRPr="005D2FEC">
        <w:t>From the moment of his healing,</w:t>
      </w:r>
      <w:r w:rsidR="007C4E90" w:rsidRPr="005D2FEC">
        <w:t xml:space="preserve"> conflict just continu</w:t>
      </w:r>
      <w:r w:rsidRPr="005D2FEC">
        <w:t>e</w:t>
      </w:r>
      <w:r>
        <w:t>d</w:t>
      </w:r>
      <w:r w:rsidR="007C4E90" w:rsidRPr="005D2FEC">
        <w:t xml:space="preserve"> to grow </w:t>
      </w:r>
      <w:r w:rsidRPr="005D2FEC">
        <w:t xml:space="preserve">in his life, </w:t>
      </w:r>
      <w:r w:rsidR="007C4E90" w:rsidRPr="005D2FEC">
        <w:t xml:space="preserve">and </w:t>
      </w:r>
      <w:r w:rsidR="007C4E90" w:rsidRPr="005D2FEC">
        <w:t>it all beg</w:t>
      </w:r>
      <w:r w:rsidRPr="005D2FEC">
        <w:t>a</w:t>
      </w:r>
      <w:r w:rsidR="007C4E90" w:rsidRPr="005D2FEC">
        <w:t>n</w:t>
      </w:r>
      <w:r w:rsidR="007C4E90" w:rsidRPr="005D2FEC">
        <w:t xml:space="preserve"> when </w:t>
      </w:r>
      <w:r w:rsidRPr="005D2FEC">
        <w:t>he</w:t>
      </w:r>
      <w:r w:rsidR="007C4E90" w:rsidRPr="005D2FEC">
        <w:t xml:space="preserve"> associate</w:t>
      </w:r>
      <w:r w:rsidRPr="005D2FEC">
        <w:t>d</w:t>
      </w:r>
      <w:r w:rsidR="007C4E90" w:rsidRPr="005D2FEC">
        <w:t xml:space="preserve"> with Jesus.</w:t>
      </w:r>
    </w:p>
    <w:p w14:paraId="7E373E95" w14:textId="77777777" w:rsidR="0051517D" w:rsidRDefault="0051517D" w:rsidP="00D5728B"/>
    <w:p w14:paraId="0A625E70" w14:textId="0BB4E773" w:rsidR="005D2FEC" w:rsidRDefault="005D2FEC" w:rsidP="00D5728B">
      <w:r>
        <w:t>PAUSE</w:t>
      </w:r>
    </w:p>
    <w:p w14:paraId="21015A09" w14:textId="15872F88" w:rsidR="00D5728B" w:rsidRPr="001C3A62" w:rsidRDefault="00D5728B" w:rsidP="00D5728B">
      <w:r w:rsidRPr="001C3A62">
        <w:t xml:space="preserve">If </w:t>
      </w:r>
      <w:r>
        <w:t>we</w:t>
      </w:r>
      <w:r w:rsidRPr="001C3A62">
        <w:t xml:space="preserve"> follow this story to </w:t>
      </w:r>
      <w:r>
        <w:t>its</w:t>
      </w:r>
      <w:r w:rsidRPr="001C3A62">
        <w:t xml:space="preserve"> end, arguably the worst possible thing that could have happened to this man happens</w:t>
      </w:r>
      <w:r>
        <w:t>…</w:t>
      </w:r>
    </w:p>
    <w:p w14:paraId="4BE7BEBF" w14:textId="74BCEB9B" w:rsidR="00D5728B" w:rsidRPr="00843489" w:rsidRDefault="00D5728B" w:rsidP="00D5728B">
      <w:pPr>
        <w:rPr>
          <w:i/>
          <w:iCs/>
          <w:color w:val="0432FF"/>
        </w:rPr>
      </w:pPr>
      <w:r w:rsidRPr="00843489">
        <w:rPr>
          <w:b/>
          <w:bCs/>
          <w:i/>
          <w:iCs/>
          <w:color w:val="0432FF"/>
        </w:rPr>
        <w:lastRenderedPageBreak/>
        <w:t>John 9:26-34 NLT</w:t>
      </w:r>
      <w:r w:rsidRPr="00843489">
        <w:rPr>
          <w:i/>
          <w:iCs/>
          <w:color w:val="0432FF"/>
        </w:rPr>
        <w:t xml:space="preserve"> “But what did he do?” they asked. “How did he heal you?” </w:t>
      </w:r>
      <w:r w:rsidRPr="00843489">
        <w:rPr>
          <w:b/>
          <w:bCs/>
          <w:i/>
          <w:iCs/>
          <w:color w:val="0432FF"/>
        </w:rPr>
        <w:t>27 </w:t>
      </w:r>
      <w:r w:rsidRPr="00843489">
        <w:rPr>
          <w:i/>
          <w:iCs/>
          <w:color w:val="0432FF"/>
        </w:rPr>
        <w:t xml:space="preserve">“Look!” the man exclaimed. “I told you once. Didn’t you listen? Why do you want to hear it again? Do you want to become his disciples, too?” </w:t>
      </w:r>
      <w:r w:rsidRPr="00843489">
        <w:rPr>
          <w:b/>
          <w:bCs/>
          <w:i/>
          <w:iCs/>
          <w:color w:val="0432FF"/>
        </w:rPr>
        <w:t>28 </w:t>
      </w:r>
      <w:r w:rsidRPr="00843489">
        <w:rPr>
          <w:i/>
          <w:iCs/>
          <w:color w:val="0432FF"/>
        </w:rPr>
        <w:t>Then they cursed him and said, “You are his disciple, but we are disciples of Moses! </w:t>
      </w:r>
      <w:r w:rsidRPr="00843489">
        <w:rPr>
          <w:b/>
          <w:bCs/>
          <w:i/>
          <w:iCs/>
          <w:color w:val="0432FF"/>
        </w:rPr>
        <w:t>29 </w:t>
      </w:r>
      <w:r w:rsidRPr="00843489">
        <w:rPr>
          <w:i/>
          <w:iCs/>
          <w:color w:val="0432FF"/>
        </w:rPr>
        <w:t xml:space="preserve">We know God spoke to Moses, but we don’t even know where this man comes from.” </w:t>
      </w:r>
      <w:r w:rsidRPr="00843489">
        <w:rPr>
          <w:b/>
          <w:bCs/>
          <w:i/>
          <w:iCs/>
          <w:color w:val="0432FF"/>
        </w:rPr>
        <w:t>30 </w:t>
      </w:r>
      <w:r w:rsidRPr="00843489">
        <w:rPr>
          <w:i/>
          <w:iCs/>
          <w:color w:val="0432FF"/>
        </w:rPr>
        <w:t>“Why, that’s very strange!” the man replied. “He healed my eyes, and yet you don’t know where he comes from? </w:t>
      </w:r>
      <w:r w:rsidRPr="00843489">
        <w:rPr>
          <w:b/>
          <w:bCs/>
          <w:i/>
          <w:iCs/>
          <w:color w:val="0432FF"/>
        </w:rPr>
        <w:t>31 </w:t>
      </w:r>
      <w:r w:rsidRPr="00843489">
        <w:rPr>
          <w:i/>
          <w:iCs/>
          <w:color w:val="0432FF"/>
        </w:rPr>
        <w:t>We know that God doesn’t listen to sinners, but he is ready to hear those who worship him and do his will. </w:t>
      </w:r>
      <w:r w:rsidRPr="00843489">
        <w:rPr>
          <w:b/>
          <w:bCs/>
          <w:i/>
          <w:iCs/>
          <w:color w:val="0432FF"/>
        </w:rPr>
        <w:t>32 </w:t>
      </w:r>
      <w:r w:rsidRPr="00843489">
        <w:rPr>
          <w:i/>
          <w:iCs/>
          <w:color w:val="0432FF"/>
        </w:rPr>
        <w:t>Ever since the world began, no one has been able to open the eyes of someone born blind.</w:t>
      </w:r>
      <w:r w:rsidR="007C4E90">
        <w:rPr>
          <w:i/>
          <w:iCs/>
          <w:color w:val="0432FF"/>
        </w:rPr>
        <w:t xml:space="preserve"> </w:t>
      </w:r>
      <w:r w:rsidRPr="00843489">
        <w:rPr>
          <w:b/>
          <w:bCs/>
          <w:i/>
          <w:iCs/>
          <w:color w:val="0432FF"/>
        </w:rPr>
        <w:t>33 </w:t>
      </w:r>
      <w:r w:rsidRPr="00843489">
        <w:rPr>
          <w:i/>
          <w:iCs/>
          <w:color w:val="0432FF"/>
        </w:rPr>
        <w:t xml:space="preserve">If this man were not from God, he couldn’t have done it.” </w:t>
      </w:r>
      <w:r w:rsidRPr="00843489">
        <w:rPr>
          <w:b/>
          <w:bCs/>
          <w:i/>
          <w:iCs/>
          <w:color w:val="0432FF"/>
        </w:rPr>
        <w:t>34 </w:t>
      </w:r>
      <w:r w:rsidRPr="00843489">
        <w:rPr>
          <w:i/>
          <w:iCs/>
          <w:color w:val="0432FF"/>
        </w:rPr>
        <w:t>“You were born a total sinner!” they answered. “Are you trying to teach us?” And they threw him out of the synagogue.</w:t>
      </w:r>
    </w:p>
    <w:p w14:paraId="148D7710" w14:textId="77777777" w:rsidR="00D5728B" w:rsidRDefault="00D5728B" w:rsidP="00D5728B"/>
    <w:p w14:paraId="114BEED6" w14:textId="16531474" w:rsidR="00F67408" w:rsidRPr="00D15167" w:rsidRDefault="0051517D" w:rsidP="00D5728B">
      <w:pPr>
        <w:rPr>
          <w:b/>
          <w:bCs/>
        </w:rPr>
      </w:pPr>
      <w:r w:rsidRPr="00D15167">
        <w:rPr>
          <w:b/>
          <w:bCs/>
        </w:rPr>
        <w:t>Or maybe your translation reads, h</w:t>
      </w:r>
      <w:r w:rsidR="00D5728B" w:rsidRPr="00D15167">
        <w:rPr>
          <w:b/>
          <w:bCs/>
        </w:rPr>
        <w:t>e was excommunicated</w:t>
      </w:r>
      <w:r w:rsidR="00F67408" w:rsidRPr="00D15167">
        <w:rPr>
          <w:b/>
          <w:bCs/>
        </w:rPr>
        <w:t>.</w:t>
      </w:r>
    </w:p>
    <w:p w14:paraId="453F729B" w14:textId="36B159FF" w:rsidR="00F67408" w:rsidRPr="00F67408" w:rsidRDefault="00177B76" w:rsidP="00177B76">
      <w:pPr>
        <w:pStyle w:val="ListParagraph"/>
        <w:numPr>
          <w:ilvl w:val="0"/>
          <w:numId w:val="28"/>
        </w:numPr>
      </w:pPr>
      <w:r>
        <w:t xml:space="preserve">This means </w:t>
      </w:r>
      <w:r w:rsidRPr="00177B76">
        <w:t>he was publicly denounced</w:t>
      </w:r>
      <w:r>
        <w:t xml:space="preserve">, </w:t>
      </w:r>
      <w:r w:rsidRPr="00177B76">
        <w:t>cursed in the presence of the people, and</w:t>
      </w:r>
      <w:r>
        <w:t xml:space="preserve"> </w:t>
      </w:r>
      <w:r w:rsidR="00F67408" w:rsidRPr="00F67408">
        <w:t xml:space="preserve">cut off from </w:t>
      </w:r>
      <w:r>
        <w:t>the</w:t>
      </w:r>
      <w:r w:rsidR="00F67408" w:rsidRPr="00F67408">
        <w:t xml:space="preserve"> community</w:t>
      </w:r>
      <w:r>
        <w:t>, his</w:t>
      </w:r>
      <w:r w:rsidR="00F67408" w:rsidRPr="00F67408">
        <w:t xml:space="preserve"> family</w:t>
      </w:r>
      <w:r>
        <w:t xml:space="preserve"> and friends</w:t>
      </w:r>
      <w:r w:rsidR="00F67408" w:rsidRPr="00F67408">
        <w:t>.</w:t>
      </w:r>
      <w:r w:rsidRPr="00177B76">
        <w:rPr>
          <w:vertAlign w:val="superscript"/>
        </w:rPr>
        <w:footnoteReference w:id="11"/>
      </w:r>
    </w:p>
    <w:p w14:paraId="77CDCFD3" w14:textId="69734B38" w:rsidR="00D5728B" w:rsidRDefault="00F67408" w:rsidP="0051517D">
      <w:pPr>
        <w:pStyle w:val="ListParagraph"/>
        <w:numPr>
          <w:ilvl w:val="1"/>
          <w:numId w:val="35"/>
        </w:numPr>
      </w:pPr>
      <w:r w:rsidRPr="00F67408">
        <w:rPr>
          <w:color w:val="000000" w:themeColor="text1"/>
        </w:rPr>
        <w:t xml:space="preserve">So, </w:t>
      </w:r>
      <w:r w:rsidR="0051517D">
        <w:rPr>
          <w:color w:val="000000" w:themeColor="text1"/>
        </w:rPr>
        <w:t xml:space="preserve">on the same day he received his sight, </w:t>
      </w:r>
      <w:r w:rsidRPr="00D5728B">
        <w:t>he had to walk away from</w:t>
      </w:r>
      <w:r w:rsidRPr="00F67408">
        <w:rPr>
          <w:color w:val="000000" w:themeColor="text1"/>
        </w:rPr>
        <w:t xml:space="preserve"> e</w:t>
      </w:r>
      <w:r w:rsidRPr="00D5728B">
        <w:t>verything he had known before</w:t>
      </w:r>
      <w:r>
        <w:t>.</w:t>
      </w:r>
    </w:p>
    <w:p w14:paraId="2DAAD8E6" w14:textId="77777777" w:rsidR="00D5728B" w:rsidRDefault="00D5728B" w:rsidP="00D5728B"/>
    <w:p w14:paraId="388F030E" w14:textId="1C683AD2" w:rsidR="00EC4A34" w:rsidRDefault="00EC4A34" w:rsidP="00D5728B">
      <w:r>
        <w:t>PAUSE</w:t>
      </w:r>
    </w:p>
    <w:p w14:paraId="077D5FA6" w14:textId="09AA91BA" w:rsidR="00EC4A34" w:rsidRPr="007C4E90" w:rsidRDefault="00EC4A34" w:rsidP="00D5728B">
      <w:pPr>
        <w:rPr>
          <w:b/>
          <w:bCs/>
        </w:rPr>
      </w:pPr>
      <w:r w:rsidRPr="007C4E90">
        <w:rPr>
          <w:b/>
          <w:bCs/>
        </w:rPr>
        <w:t>Often in countries that are Islamic or Hindu, choosing to follow Jesus comes with excommunication.</w:t>
      </w:r>
    </w:p>
    <w:p w14:paraId="290E8C0D" w14:textId="1B628519" w:rsidR="00EC4A34" w:rsidRDefault="00EC4A34" w:rsidP="00D5728B">
      <w:pPr>
        <w:pStyle w:val="ListParagraph"/>
        <w:numPr>
          <w:ilvl w:val="0"/>
          <w:numId w:val="35"/>
        </w:numPr>
      </w:pPr>
      <w:r>
        <w:t xml:space="preserve">Those who become Christians are often </w:t>
      </w:r>
      <w:r w:rsidRPr="00EC4A34">
        <w:t>considered dead</w:t>
      </w:r>
      <w:r>
        <w:t xml:space="preserve"> </w:t>
      </w:r>
      <w:r w:rsidR="00D15167">
        <w:t>to their</w:t>
      </w:r>
      <w:r w:rsidRPr="00EC4A34">
        <w:t xml:space="preserve"> famil</w:t>
      </w:r>
      <w:r w:rsidR="00D15167">
        <w:t>ies</w:t>
      </w:r>
      <w:r w:rsidRPr="00EC4A34">
        <w:t xml:space="preserve">. </w:t>
      </w:r>
    </w:p>
    <w:p w14:paraId="6C8A080E" w14:textId="77777777" w:rsidR="00EC4A34" w:rsidRDefault="00EC4A34" w:rsidP="00EC4A34"/>
    <w:p w14:paraId="4D7F9016" w14:textId="77777777" w:rsidR="00D15167" w:rsidRDefault="0051517D" w:rsidP="00EC4A34">
      <w:r>
        <w:t xml:space="preserve">I recently read </w:t>
      </w:r>
      <w:r w:rsidR="00EC4A34" w:rsidRPr="00EC4A34">
        <w:t xml:space="preserve">a series of questions that </w:t>
      </w:r>
      <w:r w:rsidR="00D15167">
        <w:t>missionaries</w:t>
      </w:r>
      <w:r w:rsidR="00EC4A34" w:rsidRPr="00EC4A34">
        <w:t xml:space="preserve"> ask new believers who are considering baptism</w:t>
      </w:r>
      <w:r>
        <w:t xml:space="preserve"> in </w:t>
      </w:r>
      <w:r w:rsidR="007C4E90">
        <w:t xml:space="preserve">a </w:t>
      </w:r>
      <w:r>
        <w:t xml:space="preserve">certain </w:t>
      </w:r>
      <w:r w:rsidR="007C4E90">
        <w:t>country in South</w:t>
      </w:r>
      <w:r>
        <w:t xml:space="preserve"> Asia</w:t>
      </w:r>
      <w:r w:rsidR="00EC4A34" w:rsidRPr="00EC4A34">
        <w:t xml:space="preserve">. </w:t>
      </w:r>
    </w:p>
    <w:p w14:paraId="3B9936B0" w14:textId="30324930" w:rsidR="00EC4A34" w:rsidRPr="00EC4A34" w:rsidRDefault="00EC4A34" w:rsidP="00D15167">
      <w:pPr>
        <w:pStyle w:val="ListParagraph"/>
        <w:numPr>
          <w:ilvl w:val="0"/>
          <w:numId w:val="35"/>
        </w:numPr>
      </w:pPr>
      <w:r w:rsidRPr="00EC4A34">
        <w:t>Th</w:t>
      </w:r>
      <w:r w:rsidR="00D15167">
        <w:t>is</w:t>
      </w:r>
      <w:r w:rsidRPr="00EC4A34">
        <w:t xml:space="preserve"> country is predominantly Hindu, </w:t>
      </w:r>
      <w:r w:rsidR="007C4E90">
        <w:t>and Christians are persecuted severely. So, t</w:t>
      </w:r>
      <w:r w:rsidRPr="00EC4A34">
        <w:t>hese are the seven questions asked to help determine a new convert</w:t>
      </w:r>
      <w:r w:rsidR="00D15167">
        <w:t>’</w:t>
      </w:r>
      <w:r w:rsidRPr="00EC4A34">
        <w:t>s readiness to follow Christ:</w:t>
      </w:r>
    </w:p>
    <w:p w14:paraId="7FD3D42D" w14:textId="70232FDC" w:rsidR="00EC4A34" w:rsidRPr="00EC4A34" w:rsidRDefault="00EC4A34" w:rsidP="00EC4A34">
      <w:pPr>
        <w:numPr>
          <w:ilvl w:val="0"/>
          <w:numId w:val="37"/>
        </w:numPr>
      </w:pPr>
      <w:r w:rsidRPr="00EC4A34">
        <w:t>Are you willing to leave home and lose the blessing of your fa</w:t>
      </w:r>
      <w:r w:rsidR="007C4E90">
        <w:t>mily</w:t>
      </w:r>
      <w:r w:rsidRPr="00EC4A34">
        <w:t>?</w:t>
      </w:r>
    </w:p>
    <w:p w14:paraId="7C7FC52B" w14:textId="77777777" w:rsidR="00EC4A34" w:rsidRPr="00EC4A34" w:rsidRDefault="00EC4A34" w:rsidP="00EC4A34">
      <w:pPr>
        <w:numPr>
          <w:ilvl w:val="0"/>
          <w:numId w:val="37"/>
        </w:numPr>
      </w:pPr>
      <w:r w:rsidRPr="00EC4A34">
        <w:t>Are you willing to lose your job?</w:t>
      </w:r>
    </w:p>
    <w:p w14:paraId="4CBC085E" w14:textId="77777777" w:rsidR="00EC4A34" w:rsidRPr="00EC4A34" w:rsidRDefault="00EC4A34" w:rsidP="00EC4A34">
      <w:pPr>
        <w:numPr>
          <w:ilvl w:val="0"/>
          <w:numId w:val="37"/>
        </w:numPr>
      </w:pPr>
      <w:r w:rsidRPr="00EC4A34">
        <w:t>Are you willing to go to the village and those who persecute you, forgive them, and share the love of Christ with them?</w:t>
      </w:r>
    </w:p>
    <w:p w14:paraId="6499E0D4" w14:textId="77777777" w:rsidR="00EC4A34" w:rsidRPr="00EC4A34" w:rsidRDefault="00EC4A34" w:rsidP="00EC4A34">
      <w:pPr>
        <w:numPr>
          <w:ilvl w:val="0"/>
          <w:numId w:val="37"/>
        </w:numPr>
      </w:pPr>
      <w:r w:rsidRPr="00EC4A34">
        <w:t>Are you willing to give an offering to the Lord?</w:t>
      </w:r>
    </w:p>
    <w:p w14:paraId="7E530751" w14:textId="77777777" w:rsidR="00EC4A34" w:rsidRPr="00EC4A34" w:rsidRDefault="00EC4A34" w:rsidP="00EC4A34">
      <w:pPr>
        <w:numPr>
          <w:ilvl w:val="0"/>
          <w:numId w:val="37"/>
        </w:numPr>
      </w:pPr>
      <w:r w:rsidRPr="00EC4A34">
        <w:t>Are you willing to be beaten rather than deny your faith?</w:t>
      </w:r>
    </w:p>
    <w:p w14:paraId="524CBA9E" w14:textId="77777777" w:rsidR="00EC4A34" w:rsidRPr="00EC4A34" w:rsidRDefault="00EC4A34" w:rsidP="00EC4A34">
      <w:pPr>
        <w:numPr>
          <w:ilvl w:val="0"/>
          <w:numId w:val="37"/>
        </w:numPr>
      </w:pPr>
      <w:r w:rsidRPr="00EC4A34">
        <w:t>Are you willing to go to prison?</w:t>
      </w:r>
    </w:p>
    <w:p w14:paraId="64A0138A" w14:textId="77777777" w:rsidR="00EC4A34" w:rsidRPr="00EC4A34" w:rsidRDefault="00EC4A34" w:rsidP="00EC4A34">
      <w:pPr>
        <w:numPr>
          <w:ilvl w:val="0"/>
          <w:numId w:val="37"/>
        </w:numPr>
      </w:pPr>
      <w:r w:rsidRPr="00EC4A34">
        <w:t>Are you willing to die for Jesus?</w:t>
      </w:r>
    </w:p>
    <w:p w14:paraId="2524C26B" w14:textId="77777777" w:rsidR="00D5728B" w:rsidRPr="001C3A62" w:rsidRDefault="00D5728B" w:rsidP="00D5728B"/>
    <w:p w14:paraId="0E4349D5" w14:textId="77777777" w:rsidR="00D5728B" w:rsidRDefault="00D5728B" w:rsidP="00D5728B">
      <w:r w:rsidRPr="001C3A62">
        <w:t>PAUSE</w:t>
      </w:r>
    </w:p>
    <w:p w14:paraId="5B0C384C" w14:textId="003C7F14" w:rsidR="00D5728B" w:rsidRPr="007C4E90" w:rsidRDefault="00EC4A34" w:rsidP="007C4E90">
      <w:pPr>
        <w:rPr>
          <w:b/>
          <w:bCs/>
        </w:rPr>
      </w:pPr>
      <w:r w:rsidRPr="007C4E90">
        <w:rPr>
          <w:b/>
          <w:bCs/>
        </w:rPr>
        <w:t xml:space="preserve">Church, the formerly blind man </w:t>
      </w:r>
      <w:r w:rsidR="007C4E90" w:rsidRPr="007C4E90">
        <w:rPr>
          <w:b/>
          <w:bCs/>
        </w:rPr>
        <w:t xml:space="preserve">reminds us that </w:t>
      </w:r>
      <w:r w:rsidR="005D2FEC">
        <w:rPr>
          <w:b/>
          <w:bCs/>
        </w:rPr>
        <w:t>if we choose to follow Jesus</w:t>
      </w:r>
      <w:r w:rsidR="007C4E90">
        <w:rPr>
          <w:b/>
          <w:bCs/>
        </w:rPr>
        <w:t xml:space="preserve"> there will be opposition to our commitment to Christ.</w:t>
      </w:r>
    </w:p>
    <w:p w14:paraId="6EB2FF8C" w14:textId="4962DC94" w:rsidR="005D2FEC" w:rsidRDefault="005D2FEC" w:rsidP="006D7EBE">
      <w:pPr>
        <w:pStyle w:val="ListParagraph"/>
        <w:numPr>
          <w:ilvl w:val="0"/>
          <w:numId w:val="35"/>
        </w:numPr>
      </w:pPr>
      <w:r>
        <w:lastRenderedPageBreak/>
        <w:t xml:space="preserve">He </w:t>
      </w:r>
      <w:r w:rsidRPr="00D907DF">
        <w:t xml:space="preserve">was called a liar, a fraud, a fool and even evil all because </w:t>
      </w:r>
      <w:r>
        <w:t xml:space="preserve">of his association with Jesus. </w:t>
      </w:r>
    </w:p>
    <w:p w14:paraId="3CAA4F9A" w14:textId="77777777" w:rsidR="00D15167" w:rsidRDefault="00D15167" w:rsidP="00D15167">
      <w:pPr>
        <w:pStyle w:val="ListParagraph"/>
        <w:ind w:left="0"/>
      </w:pPr>
    </w:p>
    <w:p w14:paraId="5465744F" w14:textId="6CBC8DE6" w:rsidR="005D2FEC" w:rsidRPr="00D907DF" w:rsidRDefault="006D7EBE" w:rsidP="00D15167">
      <w:pPr>
        <w:pStyle w:val="ListParagraph"/>
        <w:ind w:left="0"/>
      </w:pPr>
      <w:r>
        <w:t xml:space="preserve">But when we consider Scripture, this is the expectation for Christians. </w:t>
      </w:r>
      <w:r w:rsidR="005D2FEC" w:rsidRPr="00D907DF">
        <w:t>Jesus said…</w:t>
      </w:r>
    </w:p>
    <w:p w14:paraId="532BE552" w14:textId="77777777" w:rsidR="005D2FEC" w:rsidRDefault="005D2FEC" w:rsidP="005D2FEC">
      <w:pPr>
        <w:rPr>
          <w:i/>
          <w:iCs/>
          <w:color w:val="0432FF"/>
        </w:rPr>
      </w:pPr>
      <w:r w:rsidRPr="001C3A62">
        <w:rPr>
          <w:b/>
          <w:bCs/>
          <w:i/>
          <w:iCs/>
          <w:color w:val="0432FF"/>
        </w:rPr>
        <w:t>John 15:18 N</w:t>
      </w:r>
      <w:r>
        <w:rPr>
          <w:b/>
          <w:bCs/>
          <w:i/>
          <w:iCs/>
          <w:color w:val="0432FF"/>
        </w:rPr>
        <w:t>LT</w:t>
      </w:r>
      <w:r>
        <w:rPr>
          <w:i/>
          <w:iCs/>
          <w:color w:val="0432FF"/>
        </w:rPr>
        <w:t xml:space="preserve"> </w:t>
      </w:r>
      <w:r w:rsidRPr="001C3A62">
        <w:rPr>
          <w:i/>
          <w:iCs/>
          <w:color w:val="0432FF"/>
        </w:rPr>
        <w:t>If the world hates you, remember that it hated me first.</w:t>
      </w:r>
    </w:p>
    <w:p w14:paraId="429DE9D4" w14:textId="77777777" w:rsidR="005D2FEC" w:rsidRPr="00AA504B" w:rsidRDefault="005D2FEC" w:rsidP="005D2FEC">
      <w:pPr>
        <w:rPr>
          <w:color w:val="0432FF"/>
        </w:rPr>
      </w:pPr>
      <w:r w:rsidRPr="00AA504B">
        <w:rPr>
          <w:b/>
          <w:bCs/>
          <w:i/>
          <w:iCs/>
          <w:color w:val="0432FF"/>
        </w:rPr>
        <w:t>2 Timothy 3:12 NLT</w:t>
      </w:r>
      <w:r w:rsidRPr="00AA504B">
        <w:rPr>
          <w:i/>
          <w:iCs/>
          <w:color w:val="0432FF"/>
        </w:rPr>
        <w:t xml:space="preserve"> …everyone who wants to live a godly life in Christ Jesus will suffer persecution.</w:t>
      </w:r>
    </w:p>
    <w:p w14:paraId="6AEA8930" w14:textId="77777777" w:rsidR="005D2FEC" w:rsidRDefault="005D2FEC" w:rsidP="005D2FEC">
      <w:pPr>
        <w:rPr>
          <w:color w:val="000000" w:themeColor="text1"/>
        </w:rPr>
      </w:pPr>
    </w:p>
    <w:p w14:paraId="52458C56" w14:textId="3F0E7598" w:rsidR="005D2FEC" w:rsidRPr="005D2FEC" w:rsidRDefault="005D2FEC" w:rsidP="005D2FEC">
      <w:pPr>
        <w:rPr>
          <w:color w:val="000000" w:themeColor="text1"/>
        </w:rPr>
      </w:pPr>
      <w:r>
        <w:rPr>
          <w:color w:val="000000" w:themeColor="text1"/>
        </w:rPr>
        <w:t>But Jesus also said…</w:t>
      </w:r>
    </w:p>
    <w:p w14:paraId="560966D6" w14:textId="77777777" w:rsidR="005D2FEC" w:rsidRPr="001C3A62" w:rsidRDefault="005D2FEC" w:rsidP="005D2FEC">
      <w:pPr>
        <w:rPr>
          <w:i/>
          <w:iCs/>
          <w:color w:val="0432FF"/>
        </w:rPr>
      </w:pPr>
      <w:r w:rsidRPr="001C3A62">
        <w:rPr>
          <w:b/>
          <w:bCs/>
          <w:i/>
          <w:iCs/>
          <w:color w:val="0432FF"/>
        </w:rPr>
        <w:t>John 16:33 NL</w:t>
      </w:r>
      <w:r>
        <w:rPr>
          <w:b/>
          <w:bCs/>
          <w:i/>
          <w:iCs/>
          <w:color w:val="0432FF"/>
        </w:rPr>
        <w:t xml:space="preserve">T </w:t>
      </w:r>
      <w:r w:rsidRPr="001C3A62">
        <w:rPr>
          <w:i/>
          <w:iCs/>
          <w:color w:val="0432FF"/>
        </w:rPr>
        <w:t xml:space="preserve">I have told you all this so that you may have peace in me. Here on </w:t>
      </w:r>
      <w:proofErr w:type="gramStart"/>
      <w:r w:rsidRPr="001C3A62">
        <w:rPr>
          <w:i/>
          <w:iCs/>
          <w:color w:val="0432FF"/>
        </w:rPr>
        <w:t>earth</w:t>
      </w:r>
      <w:proofErr w:type="gramEnd"/>
      <w:r w:rsidRPr="001C3A62">
        <w:rPr>
          <w:i/>
          <w:iCs/>
          <w:color w:val="0432FF"/>
        </w:rPr>
        <w:t xml:space="preserve"> you will have many trials and sorrows. But take heart, because I have overcome the world.”</w:t>
      </w:r>
    </w:p>
    <w:p w14:paraId="41BAF6BC" w14:textId="77777777" w:rsidR="005D2FEC" w:rsidRPr="00D907DF" w:rsidRDefault="005D2FEC" w:rsidP="005D2FEC"/>
    <w:p w14:paraId="3C985FB7" w14:textId="77777777" w:rsidR="005D2FEC" w:rsidRPr="00D907DF" w:rsidRDefault="005D2FEC" w:rsidP="005D2FEC">
      <w:r w:rsidRPr="00D907DF">
        <w:rPr>
          <w:b/>
          <w:bCs/>
        </w:rPr>
        <w:t xml:space="preserve">QUESTION: </w:t>
      </w:r>
      <w:r>
        <w:t>If we claim to follow Christ, a</w:t>
      </w:r>
      <w:r w:rsidRPr="00D907DF">
        <w:t xml:space="preserve">re </w:t>
      </w:r>
      <w:r>
        <w:t>we</w:t>
      </w:r>
      <w:r w:rsidRPr="00D907DF">
        <w:t xml:space="preserve"> experiencing any opposition?</w:t>
      </w:r>
    </w:p>
    <w:p w14:paraId="664B9BCE" w14:textId="2083B52C" w:rsidR="005D2FEC" w:rsidRDefault="00D15167" w:rsidP="005D2FEC">
      <w:pPr>
        <w:pStyle w:val="ListParagraph"/>
        <w:numPr>
          <w:ilvl w:val="0"/>
          <w:numId w:val="33"/>
        </w:numPr>
      </w:pPr>
      <w:r>
        <w:t xml:space="preserve">And that doesn’t mean we have to go looking for a fight but </w:t>
      </w:r>
      <w:r w:rsidR="005D2FEC" w:rsidRPr="005D2FEC">
        <w:t>G. Campbell Morgan</w:t>
      </w:r>
      <w:r w:rsidR="005D2FEC">
        <w:t xml:space="preserve"> </w:t>
      </w:r>
      <w:r w:rsidR="005D2FEC" w:rsidRPr="005D2FEC">
        <w:t xml:space="preserve">argued that </w:t>
      </w:r>
      <w:r w:rsidR="005D2FEC">
        <w:t>if</w:t>
      </w:r>
      <w:r w:rsidR="005D2FEC" w:rsidRPr="005D2FEC">
        <w:t xml:space="preserve"> </w:t>
      </w:r>
      <w:r w:rsidR="005D2FEC">
        <w:t>we claim to follow Christ as Lord and yet our</w:t>
      </w:r>
      <w:r w:rsidR="005D2FEC" w:rsidRPr="005D2FEC">
        <w:t xml:space="preserve"> lifestyle, speech, and moral stances cause no friction, it may imply that </w:t>
      </w:r>
      <w:r w:rsidR="005D2FEC">
        <w:t>we</w:t>
      </w:r>
      <w:r w:rsidR="005D2FEC" w:rsidRPr="005D2FEC">
        <w:t xml:space="preserve"> are blending in too seamlessly with the surrounding </w:t>
      </w:r>
      <w:r w:rsidR="007A66E9" w:rsidRPr="005D2FEC">
        <w:t>world or</w:t>
      </w:r>
      <w:r w:rsidR="005D2FEC" w:rsidRPr="005D2FEC">
        <w:t xml:space="preserve"> failing to share the more challenging aspects of the Christian message.</w:t>
      </w:r>
    </w:p>
    <w:p w14:paraId="373D522E" w14:textId="77777777" w:rsidR="005D2FEC" w:rsidRPr="00D907DF" w:rsidRDefault="005D2FEC" w:rsidP="005D2FEC"/>
    <w:p w14:paraId="1D4669B5" w14:textId="172E535B" w:rsidR="00C71CAC" w:rsidRPr="00843489" w:rsidRDefault="00C02E3D" w:rsidP="00843489">
      <w:pPr>
        <w:rPr>
          <w:color w:val="000000" w:themeColor="text1"/>
        </w:rPr>
      </w:pPr>
      <w:r>
        <w:t>One last observation</w:t>
      </w:r>
      <w:r w:rsidR="00AE30D2">
        <w:rPr>
          <w:color w:val="000000" w:themeColor="text1"/>
        </w:rPr>
        <w:t>…</w:t>
      </w:r>
    </w:p>
    <w:p w14:paraId="2EEA77DF" w14:textId="2E6A72F6" w:rsidR="001C3A62" w:rsidRPr="00C02E3D" w:rsidRDefault="00AA504B" w:rsidP="00C02E3D">
      <w:pPr>
        <w:numPr>
          <w:ilvl w:val="0"/>
          <w:numId w:val="5"/>
        </w:numPr>
        <w:rPr>
          <w:b/>
          <w:bCs/>
          <w:color w:val="C00000"/>
          <w:u w:val="single"/>
        </w:rPr>
      </w:pPr>
      <w:r w:rsidRPr="00C02E3D">
        <w:rPr>
          <w:b/>
          <w:bCs/>
          <w:color w:val="C00000"/>
          <w:u w:val="single"/>
        </w:rPr>
        <w:t xml:space="preserve">If we choose to follow Christ, </w:t>
      </w:r>
      <w:r w:rsidR="00D5728B" w:rsidRPr="00C02E3D">
        <w:rPr>
          <w:b/>
          <w:bCs/>
          <w:color w:val="C00000"/>
          <w:u w:val="single"/>
        </w:rPr>
        <w:t>there is a call to share</w:t>
      </w:r>
      <w:r w:rsidRPr="00C02E3D">
        <w:rPr>
          <w:b/>
          <w:bCs/>
          <w:color w:val="C00000"/>
          <w:u w:val="single"/>
        </w:rPr>
        <w:t>.</w:t>
      </w:r>
    </w:p>
    <w:p w14:paraId="7405785B" w14:textId="4C67EAD3" w:rsidR="001C3A62" w:rsidRPr="001C3A62" w:rsidRDefault="007C6E83" w:rsidP="001C3A62">
      <w:r>
        <w:t>If we are in Christ, t</w:t>
      </w:r>
      <w:r w:rsidR="001C3A62" w:rsidRPr="001C3A62">
        <w:t>here</w:t>
      </w:r>
      <w:r>
        <w:t>’</w:t>
      </w:r>
      <w:r w:rsidR="001C3A62" w:rsidRPr="001C3A62">
        <w:t>s a call to share with conviction about the change that has taken place in our li</w:t>
      </w:r>
      <w:r w:rsidR="00DA3359">
        <w:t>v</w:t>
      </w:r>
      <w:r w:rsidR="001C3A62" w:rsidRPr="001C3A62">
        <w:t>e</w:t>
      </w:r>
      <w:r w:rsidR="00DA3359">
        <w:t>s</w:t>
      </w:r>
      <w:r w:rsidR="00177B76">
        <w:t xml:space="preserve"> because of Christ.</w:t>
      </w:r>
    </w:p>
    <w:p w14:paraId="10E72CCE" w14:textId="77777777" w:rsidR="001C3A62" w:rsidRDefault="001C3A62" w:rsidP="001C3A62"/>
    <w:p w14:paraId="0FAE83FA" w14:textId="77777777" w:rsidR="001C3A62" w:rsidRPr="00FC2FBE" w:rsidRDefault="001C3A62" w:rsidP="001C3A62">
      <w:pPr>
        <w:rPr>
          <w:b/>
          <w:bCs/>
        </w:rPr>
      </w:pPr>
      <w:r w:rsidRPr="00FC2FBE">
        <w:rPr>
          <w:b/>
          <w:bCs/>
        </w:rPr>
        <w:t xml:space="preserve">John’s gospel is all about this idea of witness, and when given the chance to do so, the blind man spoke with conviction about the difference Christ had made in his life. </w:t>
      </w:r>
    </w:p>
    <w:p w14:paraId="50AE44C6" w14:textId="7285E4CE" w:rsidR="001C3A62" w:rsidRDefault="001C3A62" w:rsidP="007C6E83">
      <w:pPr>
        <w:pStyle w:val="ListParagraph"/>
        <w:numPr>
          <w:ilvl w:val="0"/>
          <w:numId w:val="15"/>
        </w:numPr>
      </w:pPr>
      <w:r w:rsidRPr="001C3A62">
        <w:t xml:space="preserve">There were a lot of things he didn’t know, but the one thing he did know with certainty, was that Christ made </w:t>
      </w:r>
      <w:r w:rsidR="00FC2FBE">
        <w:t xml:space="preserve">all </w:t>
      </w:r>
      <w:r w:rsidRPr="001C3A62">
        <w:t xml:space="preserve">the difference in his </w:t>
      </w:r>
      <w:r w:rsidR="00DA3359" w:rsidRPr="001C3A62">
        <w:t>life,</w:t>
      </w:r>
      <w:r w:rsidRPr="001C3A62">
        <w:t xml:space="preserve"> and he was bold enough to say so.</w:t>
      </w:r>
    </w:p>
    <w:p w14:paraId="5DEB3409" w14:textId="6C937940" w:rsidR="00FC2FBE" w:rsidRDefault="00FC2FBE" w:rsidP="00FC2FBE"/>
    <w:p w14:paraId="64D2E0B7" w14:textId="77777777" w:rsidR="00177B76" w:rsidRDefault="00177B76" w:rsidP="00FC2FBE">
      <w:r>
        <w:t>PAUSE</w:t>
      </w:r>
    </w:p>
    <w:p w14:paraId="3340D6DF" w14:textId="6380BB1F" w:rsidR="00177B76" w:rsidRDefault="00177B76" w:rsidP="00FC2FBE">
      <w:r>
        <w:t xml:space="preserve">It’s interesting that in the second interrogation, the religious leaders just wanted this man to renounce Jesus. </w:t>
      </w:r>
    </w:p>
    <w:p w14:paraId="0189C162" w14:textId="77777777" w:rsidR="005F0962" w:rsidRDefault="00177B76" w:rsidP="005F0962">
      <w:pPr>
        <w:pStyle w:val="ListParagraph"/>
        <w:numPr>
          <w:ilvl w:val="0"/>
          <w:numId w:val="15"/>
        </w:numPr>
      </w:pPr>
      <w:r w:rsidRPr="00177B76">
        <w:t>They could</w:t>
      </w:r>
      <w:r w:rsidR="005F0962">
        <w:t xml:space="preserve">n’t deny </w:t>
      </w:r>
      <w:r w:rsidRPr="00177B76">
        <w:t xml:space="preserve">that he had been blind and that now he could see. </w:t>
      </w:r>
      <w:r w:rsidR="005F0962">
        <w:t>So</w:t>
      </w:r>
      <w:r w:rsidRPr="00177B76">
        <w:t xml:space="preserve">, they changed their strategy. </w:t>
      </w:r>
    </w:p>
    <w:p w14:paraId="457CA852" w14:textId="16A8F87A" w:rsidR="005F0962" w:rsidRDefault="00177B76" w:rsidP="00D15167">
      <w:pPr>
        <w:pStyle w:val="ListParagraph"/>
        <w:numPr>
          <w:ilvl w:val="0"/>
          <w:numId w:val="15"/>
        </w:numPr>
      </w:pPr>
      <w:r w:rsidRPr="00177B76">
        <w:t xml:space="preserve">Their statement, “Give glory to God” is </w:t>
      </w:r>
      <w:r w:rsidR="00D15167">
        <w:t xml:space="preserve">basically </w:t>
      </w:r>
      <w:r w:rsidRPr="00177B76">
        <w:t xml:space="preserve">equivalent to </w:t>
      </w:r>
      <w:r w:rsidRPr="00D15167">
        <w:rPr>
          <w:i/>
          <w:iCs/>
        </w:rPr>
        <w:t>“</w:t>
      </w:r>
      <w:r w:rsidR="00D15167" w:rsidRPr="00D15167">
        <w:rPr>
          <w:i/>
          <w:iCs/>
        </w:rPr>
        <w:t>C’mon, buddy. T</w:t>
      </w:r>
      <w:r w:rsidRPr="00D15167">
        <w:rPr>
          <w:i/>
          <w:iCs/>
        </w:rPr>
        <w:t>ell the truth</w:t>
      </w:r>
      <w:r w:rsidR="005F0962" w:rsidRPr="00D15167">
        <w:rPr>
          <w:i/>
          <w:iCs/>
        </w:rPr>
        <w:t xml:space="preserve"> and stop talking about Jesus</w:t>
      </w:r>
      <w:r w:rsidR="00D15167" w:rsidRPr="00D15167">
        <w:rPr>
          <w:i/>
          <w:iCs/>
        </w:rPr>
        <w:t>. Stop claiming that</w:t>
      </w:r>
      <w:r w:rsidRPr="00D15167">
        <w:rPr>
          <w:i/>
          <w:iCs/>
        </w:rPr>
        <w:t xml:space="preserve"> Jesus </w:t>
      </w:r>
      <w:r w:rsidR="00D15167" w:rsidRPr="00D15167">
        <w:rPr>
          <w:i/>
          <w:iCs/>
        </w:rPr>
        <w:t>i</w:t>
      </w:r>
      <w:r w:rsidRPr="00D15167">
        <w:rPr>
          <w:i/>
          <w:iCs/>
        </w:rPr>
        <w:t xml:space="preserve">s </w:t>
      </w:r>
      <w:r w:rsidR="005F0962" w:rsidRPr="00D15167">
        <w:rPr>
          <w:i/>
          <w:iCs/>
        </w:rPr>
        <w:t>Lord</w:t>
      </w:r>
      <w:r w:rsidRPr="00D15167">
        <w:rPr>
          <w:i/>
          <w:iCs/>
        </w:rPr>
        <w:t>.</w:t>
      </w:r>
      <w:r w:rsidR="00D15167" w:rsidRPr="00D15167">
        <w:rPr>
          <w:i/>
          <w:iCs/>
        </w:rPr>
        <w:t>”</w:t>
      </w:r>
    </w:p>
    <w:p w14:paraId="7B8F6589" w14:textId="18C35D55" w:rsidR="00177B76" w:rsidRPr="00D15167" w:rsidRDefault="00D15167" w:rsidP="005F0962">
      <w:pPr>
        <w:pStyle w:val="ListParagraph"/>
        <w:numPr>
          <w:ilvl w:val="0"/>
          <w:numId w:val="15"/>
        </w:numPr>
        <w:rPr>
          <w:b/>
          <w:bCs/>
          <w:color w:val="FF2F92"/>
          <w:u w:val="single"/>
        </w:rPr>
      </w:pPr>
      <w:r w:rsidRPr="00D15167">
        <w:rPr>
          <w:b/>
          <w:bCs/>
          <w:color w:val="FF2F92"/>
          <w:u w:val="single"/>
        </w:rPr>
        <w:t>But t</w:t>
      </w:r>
      <w:r w:rsidR="00177B76" w:rsidRPr="00D15167">
        <w:rPr>
          <w:b/>
          <w:bCs/>
          <w:color w:val="FF2F92"/>
          <w:u w:val="single"/>
        </w:rPr>
        <w:t>he man knew only one thing: he was blind and now he could see.</w:t>
      </w:r>
      <w:r w:rsidR="00177B76" w:rsidRPr="00D15167">
        <w:rPr>
          <w:b/>
          <w:bCs/>
          <w:color w:val="FF2F92"/>
          <w:u w:val="single"/>
          <w:vertAlign w:val="superscript"/>
        </w:rPr>
        <w:footnoteReference w:id="12"/>
      </w:r>
    </w:p>
    <w:p w14:paraId="3D839246" w14:textId="77777777" w:rsidR="00177B76" w:rsidRDefault="00177B76" w:rsidP="00FC2FBE"/>
    <w:p w14:paraId="4810F1DA" w14:textId="77777777" w:rsidR="004C5E12" w:rsidRDefault="005F0962" w:rsidP="00FC2FBE">
      <w:r>
        <w:t>This guy</w:t>
      </w:r>
      <w:r w:rsidR="00FC2FBE">
        <w:t xml:space="preserve"> was never going to be asked to give a guest lecture to a group of seminary students or write up a systematic theology or lead a </w:t>
      </w:r>
      <w:r w:rsidR="00177B76">
        <w:t xml:space="preserve">preaching </w:t>
      </w:r>
      <w:r w:rsidR="00FC2FBE">
        <w:t xml:space="preserve">conference. </w:t>
      </w:r>
    </w:p>
    <w:p w14:paraId="5C890300" w14:textId="642CA30A" w:rsidR="00FC2FBE" w:rsidRDefault="00FC2FBE" w:rsidP="004C5E12">
      <w:pPr>
        <w:pStyle w:val="ListParagraph"/>
        <w:numPr>
          <w:ilvl w:val="0"/>
          <w:numId w:val="15"/>
        </w:numPr>
      </w:pPr>
      <w:r>
        <w:lastRenderedPageBreak/>
        <w:t xml:space="preserve">But even though his witness was “unsophisticated,” it was </w:t>
      </w:r>
      <w:r w:rsidRPr="00FC2FBE">
        <w:t xml:space="preserve">effective, and </w:t>
      </w:r>
      <w:r>
        <w:t xml:space="preserve">it </w:t>
      </w:r>
      <w:r w:rsidRPr="00FC2FBE">
        <w:t>br</w:t>
      </w:r>
      <w:r>
        <w:t>ought</w:t>
      </w:r>
      <w:r w:rsidRPr="00FC2FBE">
        <w:t xml:space="preserve"> pleasure to the heart of God.</w:t>
      </w:r>
      <w:r w:rsidRPr="00FC2FBE">
        <w:rPr>
          <w:vertAlign w:val="superscript"/>
        </w:rPr>
        <w:footnoteReference w:id="13"/>
      </w:r>
    </w:p>
    <w:p w14:paraId="11B53E71" w14:textId="77777777" w:rsidR="00FC2FBE" w:rsidRDefault="00FC2FBE" w:rsidP="00FC2FBE"/>
    <w:p w14:paraId="52D696C8" w14:textId="1A9CAAF6" w:rsidR="00FC2FBE" w:rsidRDefault="00FC2FBE" w:rsidP="00FC2FBE">
      <w:r>
        <w:t>PAUSE</w:t>
      </w:r>
    </w:p>
    <w:p w14:paraId="4891472E" w14:textId="61CE1DF3" w:rsidR="001C3A62" w:rsidRDefault="00FC2FBE" w:rsidP="00FC2FBE">
      <w:r>
        <w:t>I enjoy reading apologetics and well-reasoned defenses of the gospel and the Scriptures. Because in our world today, as Peter said, I think we need to be as ready as possible</w:t>
      </w:r>
      <w:r w:rsidRPr="00FC2FBE">
        <w:t xml:space="preserve"> to give the reason for the hope that </w:t>
      </w:r>
      <w:r>
        <w:t>we</w:t>
      </w:r>
      <w:r w:rsidRPr="00FC2FBE">
        <w:t xml:space="preserve"> have</w:t>
      </w:r>
      <w:r>
        <w:t>.</w:t>
      </w:r>
    </w:p>
    <w:p w14:paraId="0C28C05C" w14:textId="558AFB4B" w:rsidR="00FC2FBE" w:rsidRPr="001C3A62" w:rsidRDefault="00FC2FBE" w:rsidP="00FC2FBE">
      <w:pPr>
        <w:pStyle w:val="ListParagraph"/>
        <w:numPr>
          <w:ilvl w:val="0"/>
          <w:numId w:val="15"/>
        </w:numPr>
      </w:pPr>
      <w:r>
        <w:t xml:space="preserve">However, </w:t>
      </w:r>
      <w:r w:rsidR="004C5E12" w:rsidRPr="004C5E12">
        <w:rPr>
          <w:iCs/>
        </w:rPr>
        <w:t>i</w:t>
      </w:r>
      <w:r w:rsidRPr="004C5E12">
        <w:rPr>
          <w:iCs/>
        </w:rPr>
        <w:t>n the end we may simply have to testify—</w:t>
      </w:r>
      <w:r w:rsidRPr="004C5E12">
        <w:rPr>
          <w:i/>
          <w:iCs/>
        </w:rPr>
        <w:t>One thing I know. I was blind but now I see!</w:t>
      </w:r>
    </w:p>
    <w:p w14:paraId="49712BE3" w14:textId="77777777" w:rsidR="006735DC" w:rsidRDefault="006735DC" w:rsidP="00D5728B"/>
    <w:p w14:paraId="561CD036" w14:textId="560B8D73" w:rsidR="003B164B" w:rsidRDefault="003B164B" w:rsidP="00D5728B">
      <w:r w:rsidRPr="003B164B">
        <w:rPr>
          <w:b/>
          <w:bCs/>
        </w:rPr>
        <w:t>QUESTION:</w:t>
      </w:r>
      <w:r>
        <w:t xml:space="preserve"> </w:t>
      </w:r>
      <w:r>
        <w:t>If we claim to follow Christ, a</w:t>
      </w:r>
      <w:r w:rsidRPr="00D907DF">
        <w:t xml:space="preserve">re </w:t>
      </w:r>
      <w:r>
        <w:t>we</w:t>
      </w:r>
      <w:r>
        <w:t xml:space="preserve"> testifying to what God has done in our lives? </w:t>
      </w:r>
      <w:r w:rsidR="00F84A01">
        <w:t xml:space="preserve">To whom could we share, “I was blind, but now </w:t>
      </w:r>
      <w:r w:rsidR="004C5E12">
        <w:t>I,</w:t>
      </w:r>
      <w:r w:rsidR="00F84A01">
        <w:t xml:space="preserve"> see?”</w:t>
      </w:r>
    </w:p>
    <w:p w14:paraId="238B2781" w14:textId="77777777" w:rsidR="003B164B" w:rsidRDefault="003B164B" w:rsidP="00D5728B"/>
    <w:p w14:paraId="45454EA4" w14:textId="75E76741" w:rsidR="00D5728B" w:rsidRPr="00D5728B" w:rsidRDefault="001C3A62" w:rsidP="00D5728B">
      <w:r w:rsidRPr="001C3A62">
        <w:t>PAUSE</w:t>
      </w:r>
    </w:p>
    <w:p w14:paraId="2F77BC92" w14:textId="77777777" w:rsidR="007C6E83" w:rsidRDefault="007C6E83" w:rsidP="007C6E83">
      <w:r w:rsidRPr="007C6E83">
        <w:t xml:space="preserve">The story expresses the division which the coming of Jesus produces (39). </w:t>
      </w:r>
    </w:p>
    <w:p w14:paraId="06546AA6" w14:textId="30E37A0B" w:rsidR="007C6E83" w:rsidRDefault="007C6E83" w:rsidP="007C6E83">
      <w:pPr>
        <w:pStyle w:val="ListParagraph"/>
        <w:numPr>
          <w:ilvl w:val="0"/>
          <w:numId w:val="15"/>
        </w:numPr>
      </w:pPr>
      <w:r w:rsidRPr="007C6E83">
        <w:t xml:space="preserve">To those who respond by coming to the light (3:20–21), casting themselves upon the mercy of Christ, his light shines </w:t>
      </w:r>
      <w:r w:rsidR="00465F19">
        <w:t xml:space="preserve">and Jesus </w:t>
      </w:r>
      <w:proofErr w:type="gramStart"/>
      <w:r w:rsidRPr="007C6E83">
        <w:t>sav</w:t>
      </w:r>
      <w:r w:rsidR="00465F19">
        <w:t>es</w:t>
      </w:r>
      <w:proofErr w:type="gramEnd"/>
      <w:r w:rsidRPr="007C6E83">
        <w:t xml:space="preserve"> and renew</w:t>
      </w:r>
      <w:r w:rsidR="00465F19">
        <w:t>s</w:t>
      </w:r>
      <w:r w:rsidRPr="007C6E83">
        <w:t xml:space="preserve">. </w:t>
      </w:r>
    </w:p>
    <w:p w14:paraId="4C7F15A8" w14:textId="387DD77C" w:rsidR="007C6E83" w:rsidRPr="006735DC" w:rsidRDefault="007C6E83" w:rsidP="007C6E83">
      <w:pPr>
        <w:pStyle w:val="ListParagraph"/>
        <w:numPr>
          <w:ilvl w:val="0"/>
          <w:numId w:val="15"/>
        </w:numPr>
      </w:pPr>
      <w:r w:rsidRPr="007C6E83">
        <w:t>But those are judged who refuse to come to the light, stubbornly clinging to the light that they claim is already in them. They go out into the darkness in which no light will ever shine.</w:t>
      </w:r>
      <w:r w:rsidRPr="007C6E83">
        <w:rPr>
          <w:vertAlign w:val="superscript"/>
        </w:rPr>
        <w:footnoteReference w:id="14"/>
      </w:r>
    </w:p>
    <w:p w14:paraId="035FFA68" w14:textId="77777777" w:rsidR="007C6E83" w:rsidRPr="007C6E83" w:rsidRDefault="007C6E83" w:rsidP="007C6E83">
      <w:pPr>
        <w:rPr>
          <w:iCs/>
        </w:rPr>
      </w:pPr>
    </w:p>
    <w:p w14:paraId="76A26A83" w14:textId="64BEAEA1" w:rsidR="001C3A62" w:rsidRDefault="001C3A62" w:rsidP="001C3A62"/>
    <w:sectPr w:rsidR="001C3A6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81FB" w14:textId="77777777" w:rsidR="00FD3BD2" w:rsidRDefault="00FD3BD2" w:rsidP="00D907DF">
      <w:r>
        <w:separator/>
      </w:r>
    </w:p>
  </w:endnote>
  <w:endnote w:type="continuationSeparator" w:id="0">
    <w:p w14:paraId="0160B84B" w14:textId="77777777" w:rsidR="00FD3BD2" w:rsidRDefault="00FD3BD2" w:rsidP="00D9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2652855"/>
      <w:docPartObj>
        <w:docPartGallery w:val="Page Numbers (Bottom of Page)"/>
        <w:docPartUnique/>
      </w:docPartObj>
    </w:sdtPr>
    <w:sdtContent>
      <w:p w14:paraId="565A7CFD" w14:textId="2703A951" w:rsidR="001C416E" w:rsidRDefault="001C416E" w:rsidP="006652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57761A" w14:textId="77777777" w:rsidR="001C416E" w:rsidRDefault="001C416E" w:rsidP="001C41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745284"/>
      <w:docPartObj>
        <w:docPartGallery w:val="Page Numbers (Bottom of Page)"/>
        <w:docPartUnique/>
      </w:docPartObj>
    </w:sdtPr>
    <w:sdtContent>
      <w:p w14:paraId="38266936" w14:textId="11DC490C" w:rsidR="001C416E" w:rsidRDefault="001C416E" w:rsidP="006652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6AB174" w14:textId="77777777" w:rsidR="001C416E" w:rsidRDefault="001C416E" w:rsidP="001C41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93BA" w14:textId="77777777" w:rsidR="00FD3BD2" w:rsidRDefault="00FD3BD2" w:rsidP="00D907DF">
      <w:r>
        <w:separator/>
      </w:r>
    </w:p>
  </w:footnote>
  <w:footnote w:type="continuationSeparator" w:id="0">
    <w:p w14:paraId="4B5C5A5C" w14:textId="77777777" w:rsidR="00FD3BD2" w:rsidRDefault="00FD3BD2" w:rsidP="00D907DF">
      <w:r>
        <w:continuationSeparator/>
      </w:r>
    </w:p>
  </w:footnote>
  <w:footnote w:id="1">
    <w:p w14:paraId="537B1689" w14:textId="77777777" w:rsidR="00E72ADE" w:rsidRDefault="00E72ADE" w:rsidP="00E72ADE">
      <w:r>
        <w:rPr>
          <w:vertAlign w:val="superscript"/>
        </w:rPr>
        <w:footnoteRef/>
      </w:r>
      <w:r>
        <w:t xml:space="preserve"> D. A. Carson, </w:t>
      </w:r>
      <w:hyperlink r:id="rId1" w:history="1">
        <w:r>
          <w:rPr>
            <w:i/>
            <w:color w:val="0000FF"/>
            <w:u w:val="single"/>
          </w:rPr>
          <w:t>The Gospel according to John</w:t>
        </w:r>
      </w:hyperlink>
      <w:r>
        <w:t>, The Pillar New Testament Commentary (Leicester, England; Grand Rapids, MI: Inter-Varsity Press; W.B. Eerdmans, 1991), 363.</w:t>
      </w:r>
    </w:p>
  </w:footnote>
  <w:footnote w:id="2">
    <w:p w14:paraId="0C989532" w14:textId="77777777" w:rsidR="008A5408" w:rsidRDefault="008A5408" w:rsidP="008A5408">
      <w:r>
        <w:rPr>
          <w:vertAlign w:val="superscript"/>
        </w:rPr>
        <w:footnoteRef/>
      </w:r>
      <w:r>
        <w:t xml:space="preserve"> Gerald L. Borchert, </w:t>
      </w:r>
      <w:hyperlink r:id="rId2" w:history="1">
        <w:r>
          <w:rPr>
            <w:i/>
            <w:color w:val="0000FF"/>
            <w:u w:val="single"/>
          </w:rPr>
          <w:t>John 1–11</w:t>
        </w:r>
      </w:hyperlink>
      <w:r>
        <w:t>, vol. 25A, The New American Commentary (Nashville: Broadman &amp; Holman Publishers, 1996), 314.</w:t>
      </w:r>
    </w:p>
  </w:footnote>
  <w:footnote w:id="3">
    <w:p w14:paraId="3A4F2D41" w14:textId="77777777" w:rsidR="0091773E" w:rsidRDefault="0091773E" w:rsidP="0091773E">
      <w:r>
        <w:rPr>
          <w:vertAlign w:val="superscript"/>
        </w:rPr>
        <w:footnoteRef/>
      </w:r>
      <w:r>
        <w:t xml:space="preserve"> Rodney A. Whitacre, </w:t>
      </w:r>
      <w:hyperlink r:id="rId3" w:history="1">
        <w:r>
          <w:rPr>
            <w:i/>
            <w:color w:val="0000FF"/>
            <w:u w:val="single"/>
          </w:rPr>
          <w:t>John</w:t>
        </w:r>
      </w:hyperlink>
      <w:r>
        <w:t>, vol. 4, The IVP New Testament Commentary Series (Westmont, IL: IVP Academic, 1999), 239.</w:t>
      </w:r>
    </w:p>
  </w:footnote>
  <w:footnote w:id="4">
    <w:p w14:paraId="1939E516" w14:textId="43E876B7" w:rsidR="006C6267" w:rsidRDefault="006C6267" w:rsidP="006C6267">
      <w:r>
        <w:rPr>
          <w:vertAlign w:val="superscript"/>
        </w:rPr>
        <w:footnoteRef/>
      </w:r>
      <w:r>
        <w:t xml:space="preserve"> Borchert, </w:t>
      </w:r>
      <w:hyperlink r:id="rId4" w:history="1">
        <w:r>
          <w:rPr>
            <w:i/>
            <w:color w:val="0000FF"/>
            <w:u w:val="single"/>
          </w:rPr>
          <w:t>John 1–11</w:t>
        </w:r>
      </w:hyperlink>
      <w:r>
        <w:t>, 315–316.</w:t>
      </w:r>
    </w:p>
  </w:footnote>
  <w:footnote w:id="5">
    <w:p w14:paraId="707A79A7" w14:textId="77777777" w:rsidR="006C6267" w:rsidRPr="00373891" w:rsidRDefault="006C6267" w:rsidP="006C6267">
      <w:pPr>
        <w:pStyle w:val="FootnoteText"/>
        <w:rPr>
          <w:sz w:val="24"/>
          <w:szCs w:val="24"/>
        </w:rPr>
      </w:pPr>
      <w:r w:rsidRPr="008D747B">
        <w:rPr>
          <w:rStyle w:val="FootnoteReference"/>
        </w:rPr>
        <w:footnoteRef/>
      </w:r>
      <w:r w:rsidRPr="008D747B">
        <w:t xml:space="preserve"> </w:t>
      </w:r>
      <w:r w:rsidRPr="00373891">
        <w:rPr>
          <w:sz w:val="24"/>
          <w:szCs w:val="24"/>
        </w:rPr>
        <w:t>https://www.jesusisthesubject.org/wp-content/uploads/2016/07/04Ordinances.pdf</w:t>
      </w:r>
    </w:p>
  </w:footnote>
  <w:footnote w:id="6">
    <w:p w14:paraId="1B8957FE" w14:textId="77777777" w:rsidR="006C6267" w:rsidRPr="00373891" w:rsidRDefault="006C6267" w:rsidP="006C6267">
      <w:r w:rsidRPr="00373891">
        <w:rPr>
          <w:vertAlign w:val="superscript"/>
        </w:rPr>
        <w:footnoteRef/>
      </w:r>
      <w:r w:rsidRPr="00373891">
        <w:t xml:space="preserve"> Albert J. Kempin, </w:t>
      </w:r>
      <w:hyperlink r:id="rId5" w:history="1">
        <w:r w:rsidRPr="00373891">
          <w:rPr>
            <w:i/>
            <w:color w:val="0000FF"/>
            <w:u w:val="single"/>
          </w:rPr>
          <w:t>How to Live a Christian Life</w:t>
        </w:r>
      </w:hyperlink>
      <w:r w:rsidRPr="00373891">
        <w:t xml:space="preserve"> (James L. Fleming, 2005).</w:t>
      </w:r>
    </w:p>
  </w:footnote>
  <w:footnote w:id="7">
    <w:p w14:paraId="7F015B39" w14:textId="77777777" w:rsidR="006C6267" w:rsidRDefault="006C6267" w:rsidP="006C6267">
      <w:r w:rsidRPr="00373891">
        <w:rPr>
          <w:vertAlign w:val="superscript"/>
        </w:rPr>
        <w:footnoteRef/>
      </w:r>
      <w:r w:rsidRPr="00373891">
        <w:t xml:space="preserve"> Blomberg, </w:t>
      </w:r>
      <w:hyperlink r:id="rId6" w:history="1">
        <w:r w:rsidRPr="00373891">
          <w:rPr>
            <w:i/>
            <w:color w:val="0000FF"/>
            <w:u w:val="single"/>
          </w:rPr>
          <w:t>Matthew</w:t>
        </w:r>
      </w:hyperlink>
      <w:r w:rsidRPr="00373891">
        <w:t>, 432.</w:t>
      </w:r>
    </w:p>
  </w:footnote>
  <w:footnote w:id="8">
    <w:p w14:paraId="6A234503" w14:textId="77777777" w:rsidR="00293D29" w:rsidRDefault="00293D29" w:rsidP="00293D29">
      <w:r w:rsidRPr="00830131">
        <w:rPr>
          <w:sz w:val="20"/>
          <w:szCs w:val="20"/>
          <w:vertAlign w:val="superscript"/>
        </w:rPr>
        <w:footnoteRef/>
      </w:r>
      <w:r w:rsidRPr="00830131">
        <w:rPr>
          <w:sz w:val="20"/>
          <w:szCs w:val="20"/>
        </w:rPr>
        <w:t xml:space="preserve"> </w:t>
      </w:r>
      <w:r w:rsidRPr="00977B9B">
        <w:t xml:space="preserve">Weber, </w:t>
      </w:r>
      <w:hyperlink r:id="rId7" w:history="1">
        <w:r w:rsidRPr="00977B9B">
          <w:rPr>
            <w:i/>
            <w:color w:val="0000FF"/>
            <w:u w:val="single"/>
          </w:rPr>
          <w:t>Matthew</w:t>
        </w:r>
      </w:hyperlink>
      <w:r w:rsidRPr="00977B9B">
        <w:t>, 485.</w:t>
      </w:r>
    </w:p>
  </w:footnote>
  <w:footnote w:id="9">
    <w:p w14:paraId="52B5F9E0" w14:textId="6B7F6974" w:rsidR="000A2412" w:rsidRDefault="000A2412" w:rsidP="000A2412">
      <w:r>
        <w:rPr>
          <w:vertAlign w:val="superscript"/>
        </w:rPr>
        <w:footnoteRef/>
      </w:r>
      <w:r>
        <w:t xml:space="preserve"> Borchert, </w:t>
      </w:r>
      <w:hyperlink r:id="rId8" w:history="1">
        <w:r>
          <w:rPr>
            <w:i/>
            <w:color w:val="0000FF"/>
            <w:u w:val="single"/>
          </w:rPr>
          <w:t>John 1–11</w:t>
        </w:r>
      </w:hyperlink>
      <w:r>
        <w:t>, 316.</w:t>
      </w:r>
    </w:p>
  </w:footnote>
  <w:footnote w:id="10">
    <w:p w14:paraId="58096914" w14:textId="2A4E44BA" w:rsidR="0051517D" w:rsidRDefault="0051517D" w:rsidP="0051517D">
      <w:r>
        <w:rPr>
          <w:vertAlign w:val="superscript"/>
        </w:rPr>
        <w:footnoteRef/>
      </w:r>
      <w:r>
        <w:t xml:space="preserve"> Milne, </w:t>
      </w:r>
      <w:hyperlink r:id="rId9" w:history="1">
        <w:r>
          <w:rPr>
            <w:i/>
            <w:color w:val="0000FF"/>
            <w:u w:val="single"/>
          </w:rPr>
          <w:t xml:space="preserve">The Message of John: Here Is Your </w:t>
        </w:r>
        <w:proofErr w:type="gramStart"/>
        <w:r>
          <w:rPr>
            <w:i/>
            <w:color w:val="0000FF"/>
            <w:u w:val="single"/>
          </w:rPr>
          <w:t>King!:</w:t>
        </w:r>
        <w:proofErr w:type="gramEnd"/>
        <w:r>
          <w:rPr>
            <w:i/>
            <w:color w:val="0000FF"/>
            <w:u w:val="single"/>
          </w:rPr>
          <w:t xml:space="preserve"> With Study Guide</w:t>
        </w:r>
      </w:hyperlink>
      <w:r>
        <w:t>, 144.</w:t>
      </w:r>
    </w:p>
  </w:footnote>
  <w:footnote w:id="11">
    <w:p w14:paraId="0245D0B6" w14:textId="77777777" w:rsidR="00177B76" w:rsidRDefault="00177B76" w:rsidP="00177B76">
      <w:r>
        <w:rPr>
          <w:vertAlign w:val="superscript"/>
        </w:rPr>
        <w:footnoteRef/>
      </w:r>
      <w:r>
        <w:t xml:space="preserve"> William Barclay, </w:t>
      </w:r>
      <w:hyperlink r:id="rId10" w:history="1">
        <w:r>
          <w:rPr>
            <w:i/>
            <w:color w:val="0000FF"/>
            <w:u w:val="single"/>
          </w:rPr>
          <w:t>The Gospel of John</w:t>
        </w:r>
      </w:hyperlink>
      <w:r>
        <w:t>, vol. 2, The New Daily Study Bible (Louisville, KY: Edinburgh, 2001), 55.</w:t>
      </w:r>
    </w:p>
  </w:footnote>
  <w:footnote w:id="12">
    <w:p w14:paraId="47373E5E" w14:textId="77777777" w:rsidR="00177B76" w:rsidRDefault="00177B76" w:rsidP="00177B76">
      <w:r>
        <w:rPr>
          <w:vertAlign w:val="superscript"/>
        </w:rPr>
        <w:footnoteRef/>
      </w:r>
      <w:r>
        <w:t xml:space="preserve"> Grant Osborne, Philip W. Comfort, </w:t>
      </w:r>
      <w:hyperlink r:id="rId11" w:history="1">
        <w:r>
          <w:rPr>
            <w:i/>
            <w:color w:val="0000FF"/>
            <w:u w:val="single"/>
          </w:rPr>
          <w:t>Cornerstone Biblical Commentary, Vol 13: John and 1, 2, and 3 John</w:t>
        </w:r>
      </w:hyperlink>
      <w:r>
        <w:t xml:space="preserve"> (Carol Stream, IL: Tyndale House Publishers, 2007), 147.</w:t>
      </w:r>
    </w:p>
  </w:footnote>
  <w:footnote w:id="13">
    <w:p w14:paraId="4818C1D2" w14:textId="77777777" w:rsidR="00FC2FBE" w:rsidRDefault="00FC2FBE" w:rsidP="00FC2FBE">
      <w:r>
        <w:rPr>
          <w:vertAlign w:val="superscript"/>
        </w:rPr>
        <w:footnoteRef/>
      </w:r>
      <w:r>
        <w:t xml:space="preserve"> Bruce Milne, </w:t>
      </w:r>
      <w:hyperlink r:id="rId12" w:history="1">
        <w:r>
          <w:rPr>
            <w:i/>
            <w:color w:val="0000FF"/>
            <w:u w:val="single"/>
          </w:rPr>
          <w:t xml:space="preserve">The Message of John: Here Is Your </w:t>
        </w:r>
        <w:proofErr w:type="gramStart"/>
        <w:r>
          <w:rPr>
            <w:i/>
            <w:color w:val="0000FF"/>
            <w:u w:val="single"/>
          </w:rPr>
          <w:t>King!:</w:t>
        </w:r>
        <w:proofErr w:type="gramEnd"/>
        <w:r>
          <w:rPr>
            <w:i/>
            <w:color w:val="0000FF"/>
            <w:u w:val="single"/>
          </w:rPr>
          <w:t xml:space="preserve"> With Study Guide</w:t>
        </w:r>
      </w:hyperlink>
      <w:r>
        <w:t>, The Bible Speaks Today (Leicester, England; Downers Grove, IL: InterVarsity Press, 1993), 144.</w:t>
      </w:r>
    </w:p>
  </w:footnote>
  <w:footnote w:id="14">
    <w:p w14:paraId="426EA087" w14:textId="77777777" w:rsidR="007C6E83" w:rsidRDefault="007C6E83" w:rsidP="007C6E83">
      <w:r>
        <w:rPr>
          <w:vertAlign w:val="superscript"/>
        </w:rPr>
        <w:footnoteRef/>
      </w:r>
      <w:r>
        <w:t xml:space="preserve"> Bruce Milne, </w:t>
      </w:r>
      <w:hyperlink r:id="rId13" w:history="1">
        <w:r>
          <w:rPr>
            <w:i/>
            <w:color w:val="0000FF"/>
            <w:u w:val="single"/>
          </w:rPr>
          <w:t xml:space="preserve">The Message of John: Here Is Your </w:t>
        </w:r>
        <w:proofErr w:type="gramStart"/>
        <w:r>
          <w:rPr>
            <w:i/>
            <w:color w:val="0000FF"/>
            <w:u w:val="single"/>
          </w:rPr>
          <w:t>King!:</w:t>
        </w:r>
        <w:proofErr w:type="gramEnd"/>
        <w:r>
          <w:rPr>
            <w:i/>
            <w:color w:val="0000FF"/>
            <w:u w:val="single"/>
          </w:rPr>
          <w:t xml:space="preserve"> With Study Guide</w:t>
        </w:r>
      </w:hyperlink>
      <w:r>
        <w:t>, The Bible Speaks Today (Leicester, England; Downers Grove, IL: InterVarsity Press, 1993),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A70AA5"/>
    <w:multiLevelType w:val="multilevel"/>
    <w:tmpl w:val="3BB2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7C55E8"/>
    <w:multiLevelType w:val="hybridMultilevel"/>
    <w:tmpl w:val="E89E72C2"/>
    <w:lvl w:ilvl="0" w:tplc="636A322A">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54559"/>
    <w:multiLevelType w:val="hybridMultilevel"/>
    <w:tmpl w:val="066A58A6"/>
    <w:lvl w:ilvl="0" w:tplc="636A322A">
      <w:start w:val="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CC7B2D"/>
    <w:multiLevelType w:val="hybridMultilevel"/>
    <w:tmpl w:val="51BE39CC"/>
    <w:lvl w:ilvl="0" w:tplc="636A322A">
      <w:start w:val="7"/>
      <w:numFmt w:val="bullet"/>
      <w:lvlText w:val="-"/>
      <w:lvlJc w:val="left"/>
      <w:pPr>
        <w:ind w:left="720" w:hanging="360"/>
      </w:pPr>
      <w:rPr>
        <w:rFonts w:ascii="Aptos" w:eastAsiaTheme="minorHAnsi" w:hAnsi="Aptos" w:cstheme="minorBidi"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E9114A0"/>
    <w:multiLevelType w:val="hybridMultilevel"/>
    <w:tmpl w:val="3E407C9A"/>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DF0F84"/>
    <w:multiLevelType w:val="hybridMultilevel"/>
    <w:tmpl w:val="FA423C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97309A"/>
    <w:multiLevelType w:val="hybridMultilevel"/>
    <w:tmpl w:val="558C7364"/>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0344E6"/>
    <w:multiLevelType w:val="hybridMultilevel"/>
    <w:tmpl w:val="27008492"/>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7724E1"/>
    <w:multiLevelType w:val="hybridMultilevel"/>
    <w:tmpl w:val="43E03728"/>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BD9672B"/>
    <w:multiLevelType w:val="hybridMultilevel"/>
    <w:tmpl w:val="D24E8B16"/>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5A541B"/>
    <w:multiLevelType w:val="hybridMultilevel"/>
    <w:tmpl w:val="F252E062"/>
    <w:lvl w:ilvl="0" w:tplc="3F88B38C">
      <w:start w:val="1"/>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449D5"/>
    <w:multiLevelType w:val="hybridMultilevel"/>
    <w:tmpl w:val="B1849CA4"/>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AD4589"/>
    <w:multiLevelType w:val="hybridMultilevel"/>
    <w:tmpl w:val="F23A20CE"/>
    <w:lvl w:ilvl="0" w:tplc="6D327B2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0455F"/>
    <w:multiLevelType w:val="hybridMultilevel"/>
    <w:tmpl w:val="C03433E8"/>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A342EF"/>
    <w:multiLevelType w:val="hybridMultilevel"/>
    <w:tmpl w:val="A6F6AE8E"/>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60D79AE"/>
    <w:multiLevelType w:val="hybridMultilevel"/>
    <w:tmpl w:val="6F80F710"/>
    <w:lvl w:ilvl="0" w:tplc="FFFFFFFF">
      <w:start w:val="7"/>
      <w:numFmt w:val="bullet"/>
      <w:lvlText w:val="-"/>
      <w:lvlJc w:val="left"/>
      <w:pPr>
        <w:ind w:left="720" w:hanging="360"/>
      </w:pPr>
      <w:rPr>
        <w:rFonts w:ascii="Aptos" w:eastAsiaTheme="minorHAnsi" w:hAnsi="Aptos" w:cstheme="minorBidi" w:hint="default"/>
      </w:rPr>
    </w:lvl>
    <w:lvl w:ilvl="1" w:tplc="636A322A">
      <w:start w:val="7"/>
      <w:numFmt w:val="bullet"/>
      <w:lvlText w:val="-"/>
      <w:lvlJc w:val="left"/>
      <w:pPr>
        <w:ind w:left="360" w:hanging="360"/>
      </w:pPr>
      <w:rPr>
        <w:rFonts w:ascii="Aptos" w:eastAsiaTheme="minorHAnsi" w:hAnsi="Aptos"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1F573C"/>
    <w:multiLevelType w:val="hybridMultilevel"/>
    <w:tmpl w:val="F31E75C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BD7A7D"/>
    <w:multiLevelType w:val="hybridMultilevel"/>
    <w:tmpl w:val="9EA6AC98"/>
    <w:lvl w:ilvl="0" w:tplc="00000001">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F9703F"/>
    <w:multiLevelType w:val="hybridMultilevel"/>
    <w:tmpl w:val="CC82351A"/>
    <w:lvl w:ilvl="0" w:tplc="111CD9C4">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96B1F"/>
    <w:multiLevelType w:val="hybridMultilevel"/>
    <w:tmpl w:val="6F021E02"/>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BF61F4"/>
    <w:multiLevelType w:val="hybridMultilevel"/>
    <w:tmpl w:val="95FC8EB0"/>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F16AA6"/>
    <w:multiLevelType w:val="hybridMultilevel"/>
    <w:tmpl w:val="2E106C4E"/>
    <w:lvl w:ilvl="0" w:tplc="636A322A">
      <w:start w:val="7"/>
      <w:numFmt w:val="bullet"/>
      <w:lvlText w:val="-"/>
      <w:lvlJc w:val="left"/>
      <w:pPr>
        <w:ind w:left="720" w:hanging="360"/>
      </w:pPr>
      <w:rPr>
        <w:rFonts w:ascii="Aptos" w:eastAsiaTheme="minorHAnsi" w:hAnsi="Aptos" w:cstheme="minorBidi"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0B394A"/>
    <w:multiLevelType w:val="hybridMultilevel"/>
    <w:tmpl w:val="D5ACE006"/>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2B349D"/>
    <w:multiLevelType w:val="hybridMultilevel"/>
    <w:tmpl w:val="4E4416AA"/>
    <w:lvl w:ilvl="0" w:tplc="636A322A">
      <w:start w:val="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D5D12"/>
    <w:multiLevelType w:val="hybridMultilevel"/>
    <w:tmpl w:val="07245556"/>
    <w:lvl w:ilvl="0" w:tplc="636A322A">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C80024E"/>
    <w:multiLevelType w:val="hybridMultilevel"/>
    <w:tmpl w:val="E580E098"/>
    <w:lvl w:ilvl="0" w:tplc="636A322A">
      <w:start w:val="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390684">
    <w:abstractNumId w:val="0"/>
  </w:num>
  <w:num w:numId="2" w16cid:durableId="1797991305">
    <w:abstractNumId w:val="28"/>
  </w:num>
  <w:num w:numId="3" w16cid:durableId="1758595076">
    <w:abstractNumId w:val="36"/>
  </w:num>
  <w:num w:numId="4" w16cid:durableId="1155687001">
    <w:abstractNumId w:val="1"/>
  </w:num>
  <w:num w:numId="5" w16cid:durableId="1198620064">
    <w:abstractNumId w:val="2"/>
  </w:num>
  <w:num w:numId="6" w16cid:durableId="604312249">
    <w:abstractNumId w:val="3"/>
  </w:num>
  <w:num w:numId="7" w16cid:durableId="2020235684">
    <w:abstractNumId w:val="4"/>
  </w:num>
  <w:num w:numId="8" w16cid:durableId="807405106">
    <w:abstractNumId w:val="5"/>
  </w:num>
  <w:num w:numId="9" w16cid:durableId="1299216522">
    <w:abstractNumId w:val="6"/>
  </w:num>
  <w:num w:numId="10" w16cid:durableId="191845988">
    <w:abstractNumId w:val="7"/>
  </w:num>
  <w:num w:numId="11" w16cid:durableId="2125684538">
    <w:abstractNumId w:val="8"/>
  </w:num>
  <w:num w:numId="12" w16cid:durableId="2111271553">
    <w:abstractNumId w:val="9"/>
  </w:num>
  <w:num w:numId="13" w16cid:durableId="13385477">
    <w:abstractNumId w:val="10"/>
  </w:num>
  <w:num w:numId="14" w16cid:durableId="1919091654">
    <w:abstractNumId w:val="27"/>
  </w:num>
  <w:num w:numId="15" w16cid:durableId="192887909">
    <w:abstractNumId w:val="19"/>
  </w:num>
  <w:num w:numId="16" w16cid:durableId="46951482">
    <w:abstractNumId w:val="25"/>
  </w:num>
  <w:num w:numId="17" w16cid:durableId="93745889">
    <w:abstractNumId w:val="34"/>
  </w:num>
  <w:num w:numId="18" w16cid:durableId="1345983236">
    <w:abstractNumId w:val="30"/>
  </w:num>
  <w:num w:numId="19" w16cid:durableId="17319750">
    <w:abstractNumId w:val="18"/>
  </w:num>
  <w:num w:numId="20" w16cid:durableId="278799674">
    <w:abstractNumId w:val="33"/>
  </w:num>
  <w:num w:numId="21" w16cid:durableId="1143735147">
    <w:abstractNumId w:val="22"/>
  </w:num>
  <w:num w:numId="22" w16cid:durableId="1500080248">
    <w:abstractNumId w:val="13"/>
  </w:num>
  <w:num w:numId="23" w16cid:durableId="1254514318">
    <w:abstractNumId w:val="14"/>
  </w:num>
  <w:num w:numId="24" w16cid:durableId="761688058">
    <w:abstractNumId w:val="32"/>
  </w:num>
  <w:num w:numId="25" w16cid:durableId="1151747724">
    <w:abstractNumId w:val="23"/>
  </w:num>
  <w:num w:numId="26" w16cid:durableId="1774663057">
    <w:abstractNumId w:val="26"/>
  </w:num>
  <w:num w:numId="27" w16cid:durableId="1076903596">
    <w:abstractNumId w:val="35"/>
  </w:num>
  <w:num w:numId="28" w16cid:durableId="1140614308">
    <w:abstractNumId w:val="17"/>
  </w:num>
  <w:num w:numId="29" w16cid:durableId="57481691">
    <w:abstractNumId w:val="12"/>
  </w:num>
  <w:num w:numId="30" w16cid:durableId="666325135">
    <w:abstractNumId w:val="31"/>
  </w:num>
  <w:num w:numId="31" w16cid:durableId="844200360">
    <w:abstractNumId w:val="16"/>
  </w:num>
  <w:num w:numId="32" w16cid:durableId="203030553">
    <w:abstractNumId w:val="24"/>
  </w:num>
  <w:num w:numId="33" w16cid:durableId="7025734">
    <w:abstractNumId w:val="15"/>
  </w:num>
  <w:num w:numId="34" w16cid:durableId="446195344">
    <w:abstractNumId w:val="20"/>
  </w:num>
  <w:num w:numId="35" w16cid:durableId="1272322889">
    <w:abstractNumId w:val="29"/>
  </w:num>
  <w:num w:numId="36" w16cid:durableId="2047635844">
    <w:abstractNumId w:val="21"/>
  </w:num>
  <w:num w:numId="37" w16cid:durableId="1432974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3F"/>
    <w:rsid w:val="00011AAF"/>
    <w:rsid w:val="00096B6F"/>
    <w:rsid w:val="000A2412"/>
    <w:rsid w:val="000C2477"/>
    <w:rsid w:val="000C49CF"/>
    <w:rsid w:val="000D1EF4"/>
    <w:rsid w:val="00112EDA"/>
    <w:rsid w:val="00137129"/>
    <w:rsid w:val="00156225"/>
    <w:rsid w:val="00177B76"/>
    <w:rsid w:val="00187F85"/>
    <w:rsid w:val="001C3A62"/>
    <w:rsid w:val="001C416E"/>
    <w:rsid w:val="001D5BFC"/>
    <w:rsid w:val="00220761"/>
    <w:rsid w:val="00293D29"/>
    <w:rsid w:val="002A6FEF"/>
    <w:rsid w:val="002B48F8"/>
    <w:rsid w:val="00300555"/>
    <w:rsid w:val="00301A09"/>
    <w:rsid w:val="00327446"/>
    <w:rsid w:val="003505BB"/>
    <w:rsid w:val="00373891"/>
    <w:rsid w:val="0039735B"/>
    <w:rsid w:val="003A0FA8"/>
    <w:rsid w:val="003B1257"/>
    <w:rsid w:val="003B164B"/>
    <w:rsid w:val="003C2BF4"/>
    <w:rsid w:val="003D04BB"/>
    <w:rsid w:val="003F1A1B"/>
    <w:rsid w:val="0041661C"/>
    <w:rsid w:val="00465F19"/>
    <w:rsid w:val="00474BC9"/>
    <w:rsid w:val="004A19C2"/>
    <w:rsid w:val="004B6ECA"/>
    <w:rsid w:val="004C5E12"/>
    <w:rsid w:val="004C703F"/>
    <w:rsid w:val="004F343C"/>
    <w:rsid w:val="00511CF1"/>
    <w:rsid w:val="0051517D"/>
    <w:rsid w:val="00527D17"/>
    <w:rsid w:val="00536398"/>
    <w:rsid w:val="005C742C"/>
    <w:rsid w:val="005D2FEC"/>
    <w:rsid w:val="005F0962"/>
    <w:rsid w:val="006353D3"/>
    <w:rsid w:val="0066614A"/>
    <w:rsid w:val="00671C4D"/>
    <w:rsid w:val="006735DC"/>
    <w:rsid w:val="00686616"/>
    <w:rsid w:val="00686825"/>
    <w:rsid w:val="006B4215"/>
    <w:rsid w:val="006C24F3"/>
    <w:rsid w:val="006C6267"/>
    <w:rsid w:val="006D7EBE"/>
    <w:rsid w:val="006F2EE8"/>
    <w:rsid w:val="006F6B65"/>
    <w:rsid w:val="00771555"/>
    <w:rsid w:val="0079421D"/>
    <w:rsid w:val="00796D0F"/>
    <w:rsid w:val="007A66E9"/>
    <w:rsid w:val="007A69A1"/>
    <w:rsid w:val="007C4412"/>
    <w:rsid w:val="007C4E90"/>
    <w:rsid w:val="007C6E83"/>
    <w:rsid w:val="0080030C"/>
    <w:rsid w:val="00825E85"/>
    <w:rsid w:val="00843489"/>
    <w:rsid w:val="00854A24"/>
    <w:rsid w:val="008A5408"/>
    <w:rsid w:val="008B79E9"/>
    <w:rsid w:val="0091773E"/>
    <w:rsid w:val="00977B9B"/>
    <w:rsid w:val="009977AD"/>
    <w:rsid w:val="009A5292"/>
    <w:rsid w:val="00A346D8"/>
    <w:rsid w:val="00A4356F"/>
    <w:rsid w:val="00AA504B"/>
    <w:rsid w:val="00AD166C"/>
    <w:rsid w:val="00AE30D2"/>
    <w:rsid w:val="00B12322"/>
    <w:rsid w:val="00B45130"/>
    <w:rsid w:val="00B64E43"/>
    <w:rsid w:val="00B9060A"/>
    <w:rsid w:val="00B9304D"/>
    <w:rsid w:val="00BC76EE"/>
    <w:rsid w:val="00C02E3D"/>
    <w:rsid w:val="00C63FDA"/>
    <w:rsid w:val="00C71CAC"/>
    <w:rsid w:val="00D15167"/>
    <w:rsid w:val="00D50042"/>
    <w:rsid w:val="00D51E17"/>
    <w:rsid w:val="00D5728B"/>
    <w:rsid w:val="00D80B47"/>
    <w:rsid w:val="00D907DF"/>
    <w:rsid w:val="00D92868"/>
    <w:rsid w:val="00DA3359"/>
    <w:rsid w:val="00E72ADE"/>
    <w:rsid w:val="00E93476"/>
    <w:rsid w:val="00EB3407"/>
    <w:rsid w:val="00EB6646"/>
    <w:rsid w:val="00EC47C2"/>
    <w:rsid w:val="00EC4A34"/>
    <w:rsid w:val="00EF2681"/>
    <w:rsid w:val="00F00958"/>
    <w:rsid w:val="00F35D6A"/>
    <w:rsid w:val="00F67408"/>
    <w:rsid w:val="00F84A01"/>
    <w:rsid w:val="00FC2FBE"/>
    <w:rsid w:val="00FD3BD2"/>
    <w:rsid w:val="00FE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68596"/>
  <w15:chartTrackingRefBased/>
  <w15:docId w15:val="{EAF5A535-F314-EC47-BFCE-9F789D44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0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0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0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0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03F"/>
    <w:rPr>
      <w:rFonts w:eastAsiaTheme="majorEastAsia" w:cstheme="majorBidi"/>
      <w:color w:val="272727" w:themeColor="text1" w:themeTint="D8"/>
    </w:rPr>
  </w:style>
  <w:style w:type="paragraph" w:styleId="Title">
    <w:name w:val="Title"/>
    <w:basedOn w:val="Normal"/>
    <w:next w:val="Normal"/>
    <w:link w:val="TitleChar"/>
    <w:uiPriority w:val="10"/>
    <w:qFormat/>
    <w:rsid w:val="004C70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0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0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703F"/>
    <w:rPr>
      <w:i/>
      <w:iCs/>
      <w:color w:val="404040" w:themeColor="text1" w:themeTint="BF"/>
    </w:rPr>
  </w:style>
  <w:style w:type="paragraph" w:styleId="ListParagraph">
    <w:name w:val="List Paragraph"/>
    <w:basedOn w:val="Normal"/>
    <w:uiPriority w:val="34"/>
    <w:qFormat/>
    <w:rsid w:val="004C703F"/>
    <w:pPr>
      <w:ind w:left="720"/>
      <w:contextualSpacing/>
    </w:pPr>
  </w:style>
  <w:style w:type="character" w:styleId="IntenseEmphasis">
    <w:name w:val="Intense Emphasis"/>
    <w:basedOn w:val="DefaultParagraphFont"/>
    <w:uiPriority w:val="21"/>
    <w:qFormat/>
    <w:rsid w:val="004C703F"/>
    <w:rPr>
      <w:i/>
      <w:iCs/>
      <w:color w:val="0F4761" w:themeColor="accent1" w:themeShade="BF"/>
    </w:rPr>
  </w:style>
  <w:style w:type="paragraph" w:styleId="IntenseQuote">
    <w:name w:val="Intense Quote"/>
    <w:basedOn w:val="Normal"/>
    <w:next w:val="Normal"/>
    <w:link w:val="IntenseQuoteChar"/>
    <w:uiPriority w:val="30"/>
    <w:qFormat/>
    <w:rsid w:val="004C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03F"/>
    <w:rPr>
      <w:i/>
      <w:iCs/>
      <w:color w:val="0F4761" w:themeColor="accent1" w:themeShade="BF"/>
    </w:rPr>
  </w:style>
  <w:style w:type="character" w:styleId="IntenseReference">
    <w:name w:val="Intense Reference"/>
    <w:basedOn w:val="DefaultParagraphFont"/>
    <w:uiPriority w:val="32"/>
    <w:qFormat/>
    <w:rsid w:val="004C703F"/>
    <w:rPr>
      <w:b/>
      <w:bCs/>
      <w:smallCaps/>
      <w:color w:val="0F4761" w:themeColor="accent1" w:themeShade="BF"/>
      <w:spacing w:val="5"/>
    </w:rPr>
  </w:style>
  <w:style w:type="character" w:styleId="Hyperlink">
    <w:name w:val="Hyperlink"/>
    <w:basedOn w:val="DefaultParagraphFont"/>
    <w:uiPriority w:val="99"/>
    <w:unhideWhenUsed/>
    <w:rsid w:val="001D5BFC"/>
    <w:rPr>
      <w:color w:val="467886" w:themeColor="hyperlink"/>
      <w:u w:val="single"/>
    </w:rPr>
  </w:style>
  <w:style w:type="character" w:styleId="UnresolvedMention">
    <w:name w:val="Unresolved Mention"/>
    <w:basedOn w:val="DefaultParagraphFont"/>
    <w:uiPriority w:val="99"/>
    <w:semiHidden/>
    <w:unhideWhenUsed/>
    <w:rsid w:val="001D5BFC"/>
    <w:rPr>
      <w:color w:val="605E5C"/>
      <w:shd w:val="clear" w:color="auto" w:fill="E1DFDD"/>
    </w:rPr>
  </w:style>
  <w:style w:type="paragraph" w:styleId="NormalWeb">
    <w:name w:val="Normal (Web)"/>
    <w:basedOn w:val="Normal"/>
    <w:uiPriority w:val="99"/>
    <w:semiHidden/>
    <w:unhideWhenUsed/>
    <w:rsid w:val="004B6ECA"/>
    <w:rPr>
      <w:rFonts w:ascii="Times New Roman" w:hAnsi="Times New Roman" w:cs="Times New Roman"/>
    </w:rPr>
  </w:style>
  <w:style w:type="paragraph" w:styleId="Footer">
    <w:name w:val="footer"/>
    <w:basedOn w:val="Normal"/>
    <w:link w:val="FooterChar"/>
    <w:uiPriority w:val="99"/>
    <w:unhideWhenUsed/>
    <w:rsid w:val="001C416E"/>
    <w:pPr>
      <w:tabs>
        <w:tab w:val="center" w:pos="4680"/>
        <w:tab w:val="right" w:pos="9360"/>
      </w:tabs>
    </w:pPr>
  </w:style>
  <w:style w:type="character" w:customStyle="1" w:styleId="FooterChar">
    <w:name w:val="Footer Char"/>
    <w:basedOn w:val="DefaultParagraphFont"/>
    <w:link w:val="Footer"/>
    <w:uiPriority w:val="99"/>
    <w:rsid w:val="001C416E"/>
  </w:style>
  <w:style w:type="character" w:styleId="PageNumber">
    <w:name w:val="page number"/>
    <w:basedOn w:val="DefaultParagraphFont"/>
    <w:uiPriority w:val="99"/>
    <w:semiHidden/>
    <w:unhideWhenUsed/>
    <w:rsid w:val="001C416E"/>
  </w:style>
  <w:style w:type="paragraph" w:styleId="FootnoteText">
    <w:name w:val="footnote text"/>
    <w:basedOn w:val="Normal"/>
    <w:link w:val="FootnoteTextChar"/>
    <w:uiPriority w:val="99"/>
    <w:semiHidden/>
    <w:unhideWhenUsed/>
    <w:rsid w:val="006C6267"/>
    <w:rPr>
      <w:sz w:val="20"/>
      <w:szCs w:val="20"/>
    </w:rPr>
  </w:style>
  <w:style w:type="character" w:customStyle="1" w:styleId="FootnoteTextChar">
    <w:name w:val="Footnote Text Char"/>
    <w:basedOn w:val="DefaultParagraphFont"/>
    <w:link w:val="FootnoteText"/>
    <w:uiPriority w:val="99"/>
    <w:semiHidden/>
    <w:rsid w:val="006C6267"/>
    <w:rPr>
      <w:sz w:val="20"/>
      <w:szCs w:val="20"/>
    </w:rPr>
  </w:style>
  <w:style w:type="character" w:styleId="FootnoteReference">
    <w:name w:val="footnote reference"/>
    <w:basedOn w:val="DefaultParagraphFont"/>
    <w:uiPriority w:val="99"/>
    <w:semiHidden/>
    <w:unhideWhenUsed/>
    <w:rsid w:val="006C6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nac25a?ref=Bible.Jn9.8-12&amp;off=124&amp;ctx=anding+was+baffled.+~The+neighbors+were+t" TargetMode="External"/><Relationship Id="rId13" Type="http://schemas.openxmlformats.org/officeDocument/2006/relationships/hyperlink" Target="https://ref.ly/logosres/bstus64jn?ref=Bible.Jn9.1-41&amp;off=19891&amp;ctx=ichard+Le+Gallienne%0a~Though+such+witness+" TargetMode="External"/><Relationship Id="rId3" Type="http://schemas.openxmlformats.org/officeDocument/2006/relationships/hyperlink" Target="https://ref.ly/logosres/ivntjn?ref=Bible.Jn9.1-7&amp;off=9883&amp;ctx=stom+In+John+56.2).+~This+story+illustrat" TargetMode="External"/><Relationship Id="rId7" Type="http://schemas.openxmlformats.org/officeDocument/2006/relationships/hyperlink" Target="https://ref.ly/logosres/hntc61mt?ref=Bible.Mt28.18-20&amp;off=5741&amp;ctx=amily+of+believers.+~Our+mission+is+to+br" TargetMode="External"/><Relationship Id="rId12" Type="http://schemas.openxmlformats.org/officeDocument/2006/relationships/hyperlink" Target="https://ref.ly/logosres/bstus64jn?ref=Bible.Jn9.1-41&amp;off=19940&amp;ctx=isticated+it+can+be+~effective%2c+and+bring" TargetMode="External"/><Relationship Id="rId2" Type="http://schemas.openxmlformats.org/officeDocument/2006/relationships/hyperlink" Target="https://ref.ly/logosres/nac25a?ref=Bible.Jn9.6-7&amp;off=880&amp;ctx=+case+the+mixing+of+~Jesus%E2%80%99+spittle+(ptys" TargetMode="External"/><Relationship Id="rId1" Type="http://schemas.openxmlformats.org/officeDocument/2006/relationships/hyperlink" Target="https://ref.ly/logosres/pntcjohn?ref=Bible.Jn9.6&amp;off=130&amp;ctx=he+world+(v.+5)%3b+he+~now+proceeds+to+illu" TargetMode="External"/><Relationship Id="rId6" Type="http://schemas.openxmlformats.org/officeDocument/2006/relationships/hyperlink" Target="https://ref.ly/logosres/nac22?ref=Bible.Mt28.19b&amp;off=438&amp;ctx=peal+to+this+text.+%E2%80%9C~In+%5bor+into%5d+the+nam" TargetMode="External"/><Relationship Id="rId11" Type="http://schemas.openxmlformats.org/officeDocument/2006/relationships/hyperlink" Target="https://ref.ly/logosres/cstonecm64jn?ref=Page.p+147&amp;off=561&amp;ctx=+the+Man+(9%3a24%E2%80%9334).%0a~The+attack+intensifi" TargetMode="External"/><Relationship Id="rId5" Type="http://schemas.openxmlformats.org/officeDocument/2006/relationships/hyperlink" Target="https://ref.ly/logosres/kema02?art=ch3.1&amp;off=23&amp;ctx=+MEANING+OF+BAPTISM%0a~Baptism+is+a+public+" TargetMode="External"/><Relationship Id="rId10" Type="http://schemas.openxmlformats.org/officeDocument/2006/relationships/hyperlink" Target="https://ref.ly/logosres/ndsb64jnv02?ref=Bible.Jn9.17-35&amp;off=3592&amp;ctx=+by+which+a+man+was+~banished+from+the+sy" TargetMode="External"/><Relationship Id="rId4" Type="http://schemas.openxmlformats.org/officeDocument/2006/relationships/hyperlink" Target="https://ref.ly/logosres/nac25a?ref=Bible.Jn9.6-7&amp;off=2968&amp;ctx=ame+to+sight+(9%3a7).+~Some+scholars+like+B" TargetMode="External"/><Relationship Id="rId9" Type="http://schemas.openxmlformats.org/officeDocument/2006/relationships/hyperlink" Target="https://ref.ly/logosres/bstus64jn?ref=Bible.Jn9.1-41&amp;off=19091&amp;ctx=so.%0a3.+The+man+also+~illustrates+the+re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8</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48</cp:revision>
  <dcterms:created xsi:type="dcterms:W3CDTF">2026-05-12T14:29:00Z</dcterms:created>
  <dcterms:modified xsi:type="dcterms:W3CDTF">2026-05-17T13:38:00Z</dcterms:modified>
</cp:coreProperties>
</file>