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322B2" w14:textId="7AD06245" w:rsidR="00C45083" w:rsidRPr="00A773C0" w:rsidRDefault="00C45083" w:rsidP="00C45083">
      <w:pPr>
        <w:pStyle w:val="NormalWeb"/>
        <w:spacing w:before="0" w:beforeAutospacing="0" w:after="0" w:afterAutospacing="0"/>
        <w:rPr>
          <w:sz w:val="40"/>
          <w:szCs w:val="40"/>
        </w:rPr>
      </w:pPr>
      <w:r w:rsidRPr="00A773C0">
        <w:rPr>
          <w:b/>
          <w:bCs/>
          <w:color w:val="000000"/>
          <w:sz w:val="40"/>
          <w:szCs w:val="40"/>
        </w:rPr>
        <w:t>Pastor’s Message</w:t>
      </w:r>
      <w:r w:rsidRPr="00A773C0">
        <w:rPr>
          <w:rStyle w:val="apple-tab-span"/>
          <w:color w:val="000000"/>
          <w:sz w:val="40"/>
          <w:szCs w:val="40"/>
        </w:rPr>
        <w:tab/>
      </w:r>
      <w:r w:rsidRPr="00A773C0">
        <w:rPr>
          <w:rStyle w:val="apple-tab-span"/>
          <w:color w:val="000000"/>
          <w:sz w:val="40"/>
          <w:szCs w:val="40"/>
        </w:rPr>
        <w:tab/>
      </w:r>
      <w:r w:rsidRPr="00A773C0">
        <w:rPr>
          <w:rStyle w:val="apple-tab-span"/>
          <w:color w:val="000000"/>
          <w:sz w:val="40"/>
          <w:szCs w:val="40"/>
        </w:rPr>
        <w:tab/>
      </w:r>
      <w:r w:rsidRPr="00A773C0">
        <w:rPr>
          <w:color w:val="000000"/>
          <w:sz w:val="40"/>
          <w:szCs w:val="40"/>
        </w:rPr>
        <w:t xml:space="preserve">“A Holy </w:t>
      </w:r>
      <w:r w:rsidR="0091264F" w:rsidRPr="00A773C0">
        <w:rPr>
          <w:color w:val="000000"/>
          <w:sz w:val="40"/>
          <w:szCs w:val="40"/>
        </w:rPr>
        <w:t>Priesthood”</w:t>
      </w:r>
    </w:p>
    <w:p w14:paraId="6126B80A" w14:textId="77777777" w:rsidR="00C45083" w:rsidRDefault="00C45083" w:rsidP="00C45083">
      <w:pPr>
        <w:pStyle w:val="NormalWeb"/>
        <w:spacing w:before="0" w:beforeAutospacing="0" w:after="200" w:afterAutospacing="0"/>
      </w:pPr>
      <w:r>
        <w:rPr>
          <w:rFonts w:ascii="Arial" w:hAnsi="Arial" w:cs="Arial"/>
          <w:color w:val="000000"/>
          <w:sz w:val="28"/>
          <w:szCs w:val="28"/>
        </w:rPr>
        <w:t xml:space="preserve">When you purchase Legos nowadays, you are given the </w:t>
      </w:r>
      <w:r>
        <w:rPr>
          <w:rFonts w:ascii="Arial" w:hAnsi="Arial" w:cs="Arial"/>
          <w:color w:val="000000"/>
          <w:sz w:val="28"/>
          <w:szCs w:val="28"/>
          <w:u w:val="single"/>
        </w:rPr>
        <w:t>exact</w:t>
      </w:r>
      <w:r>
        <w:rPr>
          <w:rFonts w:ascii="Arial" w:hAnsi="Arial" w:cs="Arial"/>
          <w:color w:val="000000"/>
          <w:sz w:val="28"/>
          <w:szCs w:val="28"/>
        </w:rPr>
        <w:t xml:space="preserve"> amount you will need to create a pirate ship or a spaceship or a firetruck. When I was growing up however, we had to use our imaginations when we were playing with these little plastic pieces. </w:t>
      </w:r>
    </w:p>
    <w:p w14:paraId="256F4C5F" w14:textId="6CD6BB48" w:rsidR="00C45083" w:rsidRDefault="00C45083" w:rsidP="00C45083">
      <w:pPr>
        <w:pStyle w:val="NormalWeb"/>
        <w:spacing w:before="0" w:beforeAutospacing="0" w:after="200" w:afterAutospacing="0"/>
      </w:pPr>
      <w:r>
        <w:rPr>
          <w:rFonts w:ascii="Arial" w:hAnsi="Arial" w:cs="Arial"/>
          <w:color w:val="000000"/>
          <w:sz w:val="28"/>
          <w:szCs w:val="28"/>
        </w:rPr>
        <w:t xml:space="preserve">We weren’t given </w:t>
      </w:r>
      <w:r w:rsidR="0091264F">
        <w:rPr>
          <w:rFonts w:ascii="Arial" w:hAnsi="Arial" w:cs="Arial"/>
          <w:color w:val="000000"/>
          <w:sz w:val="28"/>
          <w:szCs w:val="28"/>
        </w:rPr>
        <w:t>instructions;</w:t>
      </w:r>
      <w:r>
        <w:rPr>
          <w:rFonts w:ascii="Arial" w:hAnsi="Arial" w:cs="Arial"/>
          <w:color w:val="000000"/>
          <w:sz w:val="28"/>
          <w:szCs w:val="28"/>
        </w:rPr>
        <w:t xml:space="preserve"> we were just supposed to figure it out on our own. If we were building our creation logically, we started off with a good, solid base (because these little plastic blocks will fall apart if they don’t have a strong foundation!)</w:t>
      </w:r>
    </w:p>
    <w:p w14:paraId="39D1B234" w14:textId="77777777" w:rsidR="00C45083" w:rsidRDefault="00C45083" w:rsidP="00C45083">
      <w:pPr>
        <w:pStyle w:val="NormalWeb"/>
        <w:spacing w:before="0" w:beforeAutospacing="0" w:after="200" w:afterAutospacing="0"/>
      </w:pPr>
      <w:r>
        <w:rPr>
          <w:rFonts w:ascii="Arial" w:hAnsi="Arial" w:cs="Arial"/>
          <w:color w:val="000000"/>
          <w:sz w:val="28"/>
          <w:szCs w:val="28"/>
        </w:rPr>
        <w:t>Sermon prep was a little more fun for me this week as I got to play with some Legos and figure out what I was going to make as my visual aide. In making this creation, I didn’t have any instructions to follow, but what I ended up making seems to me to resemble an altar. I have a couple of layers of foundation to give it strength, and of course, MY altar isn’t complete without a cross. After all, that’s where I find MY strength, in the cross of Christ. Our scripture reading today from 1 Peter told us something about having a solid foundation…</w:t>
      </w:r>
    </w:p>
    <w:p w14:paraId="3CAE38A0" w14:textId="77777777" w:rsidR="00C45083" w:rsidRDefault="00C45083" w:rsidP="00C45083">
      <w:pPr>
        <w:pStyle w:val="NormalWeb"/>
        <w:spacing w:before="0" w:beforeAutospacing="0" w:after="200" w:afterAutospacing="0"/>
      </w:pPr>
      <w:r>
        <w:rPr>
          <w:rFonts w:ascii="Arial" w:hAnsi="Arial" w:cs="Arial"/>
          <w:color w:val="000000"/>
          <w:sz w:val="28"/>
          <w:szCs w:val="28"/>
        </w:rPr>
        <w:t>It said, our Lord Jesus is the stone the builders rejected. For example, imagine somehow an extra piece was thrown into a Lego Building Set that came with the directions to build a castle. That extra piece looks interesting, but its markings aren’t the same as the others and as many times as you read and re-read the instructions, you can’t figure out where it fits in.</w:t>
      </w:r>
    </w:p>
    <w:p w14:paraId="02BF33C3" w14:textId="4EA6480D" w:rsidR="00C45083" w:rsidRDefault="00C45083" w:rsidP="00C45083">
      <w:pPr>
        <w:pStyle w:val="NormalWeb"/>
        <w:spacing w:before="0" w:beforeAutospacing="0" w:after="200" w:afterAutospacing="0"/>
      </w:pPr>
      <w:r>
        <w:rPr>
          <w:rFonts w:ascii="Arial" w:hAnsi="Arial" w:cs="Arial"/>
          <w:color w:val="000000"/>
          <w:sz w:val="28"/>
          <w:szCs w:val="28"/>
        </w:rPr>
        <w:t xml:space="preserve">This could be how the Pharisees, </w:t>
      </w:r>
      <w:r w:rsidR="0091264F">
        <w:rPr>
          <w:rFonts w:ascii="Arial" w:hAnsi="Arial" w:cs="Arial"/>
          <w:color w:val="000000"/>
          <w:sz w:val="28"/>
          <w:szCs w:val="28"/>
        </w:rPr>
        <w:t>Sadducees</w:t>
      </w:r>
      <w:r>
        <w:rPr>
          <w:rFonts w:ascii="Arial" w:hAnsi="Arial" w:cs="Arial"/>
          <w:color w:val="000000"/>
          <w:sz w:val="28"/>
          <w:szCs w:val="28"/>
        </w:rPr>
        <w:t xml:space="preserve"> and teachers of the law felt about Jesus. They had read and re-read the instructions God gave them and they were certain that Jesus did NOT fit into God’s plans! </w:t>
      </w:r>
    </w:p>
    <w:p w14:paraId="7C3166F3" w14:textId="5CAF336C" w:rsidR="00C45083" w:rsidRDefault="00C45083" w:rsidP="00C45083">
      <w:pPr>
        <w:pStyle w:val="NormalWeb"/>
        <w:spacing w:before="0" w:beforeAutospacing="0" w:after="200" w:afterAutospacing="0"/>
      </w:pPr>
      <w:r>
        <w:rPr>
          <w:rFonts w:ascii="Arial" w:hAnsi="Arial" w:cs="Arial"/>
          <w:color w:val="000000"/>
          <w:sz w:val="28"/>
          <w:szCs w:val="28"/>
        </w:rPr>
        <w:t xml:space="preserve">The </w:t>
      </w:r>
      <w:r w:rsidR="0091264F">
        <w:rPr>
          <w:rFonts w:ascii="Arial" w:hAnsi="Arial" w:cs="Arial"/>
          <w:color w:val="000000"/>
          <w:sz w:val="28"/>
          <w:szCs w:val="28"/>
        </w:rPr>
        <w:t>holy men</w:t>
      </w:r>
      <w:r>
        <w:rPr>
          <w:rFonts w:ascii="Arial" w:hAnsi="Arial" w:cs="Arial"/>
          <w:color w:val="000000"/>
          <w:sz w:val="28"/>
          <w:szCs w:val="28"/>
        </w:rPr>
        <w:t xml:space="preserve"> believed the instructions God gave them were designed to build a mighty earthly kingdom for God’s chosen people. What many of them didn’t understand however, was that God had given them instructions to build a mighty heavenly kingdom for ALL of God’s people! </w:t>
      </w:r>
    </w:p>
    <w:p w14:paraId="0E477171" w14:textId="77777777" w:rsidR="00C45083" w:rsidRDefault="00C45083" w:rsidP="00C45083">
      <w:pPr>
        <w:pStyle w:val="NormalWeb"/>
        <w:spacing w:before="0" w:beforeAutospacing="0" w:after="200" w:afterAutospacing="0"/>
      </w:pPr>
      <w:r>
        <w:rPr>
          <w:rFonts w:ascii="Arial" w:hAnsi="Arial" w:cs="Arial"/>
          <w:color w:val="000000"/>
          <w:sz w:val="28"/>
          <w:szCs w:val="28"/>
        </w:rPr>
        <w:t>After all, God created all of us, so why wouldn’t we ALL be welcome in God’s kingdom? One thing I like about Legos is that no matter what building set you buy, the pieces are interchangeable with other sets, (kind of like all of us non-Israelites still fitting into the kingdom of God!)</w:t>
      </w:r>
    </w:p>
    <w:p w14:paraId="65D7BB83" w14:textId="77777777" w:rsidR="00C45083" w:rsidRDefault="00C45083" w:rsidP="00C45083">
      <w:pPr>
        <w:pStyle w:val="NormalWeb"/>
        <w:spacing w:before="0" w:beforeAutospacing="0" w:after="200" w:afterAutospacing="0"/>
      </w:pPr>
      <w:r>
        <w:rPr>
          <w:rFonts w:ascii="Arial" w:hAnsi="Arial" w:cs="Arial"/>
          <w:color w:val="000000"/>
          <w:sz w:val="28"/>
          <w:szCs w:val="28"/>
        </w:rPr>
        <w:lastRenderedPageBreak/>
        <w:t xml:space="preserve">In our reading, Saint Peter referred to Jesus as “a living stone”. To me, that means Jesus is transformative. When I think of a living stone, I think of lava, because lava is liquid stone; shifting shapes and affecting </w:t>
      </w:r>
      <w:r>
        <w:rPr>
          <w:rFonts w:ascii="Arial" w:hAnsi="Arial" w:cs="Arial"/>
          <w:b/>
          <w:bCs/>
          <w:color w:val="000000"/>
          <w:sz w:val="28"/>
          <w:szCs w:val="28"/>
          <w:u w:val="single"/>
        </w:rPr>
        <w:t xml:space="preserve">everything </w:t>
      </w:r>
      <w:r>
        <w:rPr>
          <w:rFonts w:ascii="Arial" w:hAnsi="Arial" w:cs="Arial"/>
          <w:color w:val="000000"/>
          <w:sz w:val="28"/>
          <w:szCs w:val="28"/>
        </w:rPr>
        <w:t xml:space="preserve">around it. Eventually, when the power behind it eases, it will cool and form a </w:t>
      </w:r>
      <w:r>
        <w:rPr>
          <w:rFonts w:ascii="Arial" w:hAnsi="Arial" w:cs="Arial"/>
          <w:b/>
          <w:bCs/>
          <w:color w:val="000000"/>
          <w:sz w:val="28"/>
          <w:szCs w:val="28"/>
          <w:u w:val="single"/>
        </w:rPr>
        <w:t>solid rock</w:t>
      </w:r>
      <w:r>
        <w:rPr>
          <w:rFonts w:ascii="Arial" w:hAnsi="Arial" w:cs="Arial"/>
          <w:color w:val="000000"/>
          <w:sz w:val="28"/>
          <w:szCs w:val="28"/>
        </w:rPr>
        <w:t xml:space="preserve"> where the most beautiful kingdom will flourish. (Think Hawaii…)</w:t>
      </w:r>
    </w:p>
    <w:p w14:paraId="20418B06" w14:textId="77777777" w:rsidR="00C45083" w:rsidRDefault="00C45083" w:rsidP="00C45083">
      <w:pPr>
        <w:pStyle w:val="NormalWeb"/>
        <w:spacing w:before="0" w:beforeAutospacing="0" w:after="200" w:afterAutospacing="0"/>
      </w:pPr>
      <w:r>
        <w:rPr>
          <w:rFonts w:ascii="Arial" w:hAnsi="Arial" w:cs="Arial"/>
          <w:color w:val="000000"/>
          <w:sz w:val="28"/>
          <w:szCs w:val="28"/>
        </w:rPr>
        <w:t xml:space="preserve">God sent Jesus into the world to make changes. During his lifetime, he affected </w:t>
      </w:r>
      <w:r>
        <w:rPr>
          <w:rFonts w:ascii="Arial" w:hAnsi="Arial" w:cs="Arial"/>
          <w:b/>
          <w:bCs/>
          <w:color w:val="000000"/>
          <w:sz w:val="28"/>
          <w:szCs w:val="28"/>
          <w:u w:val="single"/>
        </w:rPr>
        <w:t xml:space="preserve">everything </w:t>
      </w:r>
      <w:r>
        <w:rPr>
          <w:rFonts w:ascii="Arial" w:hAnsi="Arial" w:cs="Arial"/>
          <w:color w:val="000000"/>
          <w:sz w:val="28"/>
          <w:szCs w:val="28"/>
        </w:rPr>
        <w:t>around him and Christianity continues to do so to this day by tending to the poor, the hurting and the forgotten, because we too are living stones with the power of God driving us forward. </w:t>
      </w:r>
    </w:p>
    <w:p w14:paraId="0D7F3761" w14:textId="77777777" w:rsidR="00C45083" w:rsidRDefault="00C45083" w:rsidP="00C45083">
      <w:pPr>
        <w:pStyle w:val="NormalWeb"/>
        <w:spacing w:before="0" w:beforeAutospacing="0" w:after="200" w:afterAutospacing="0"/>
      </w:pPr>
      <w:r>
        <w:rPr>
          <w:rFonts w:ascii="Arial" w:hAnsi="Arial" w:cs="Arial"/>
          <w:color w:val="000000"/>
          <w:sz w:val="28"/>
          <w:szCs w:val="28"/>
        </w:rPr>
        <w:t>Our God calls us “to be a holy priesthood, to offer spiritual sacrifices acceptable to God through Jesus Christ.” The spiritual sacrifices God wants is for us to offer ourselves wholeheartedly, living for him with every part of our being.  So, when we see where we can help someone else, we do so. </w:t>
      </w:r>
    </w:p>
    <w:p w14:paraId="647C41AD" w14:textId="77777777" w:rsidR="00C45083" w:rsidRDefault="00C45083" w:rsidP="00C45083">
      <w:pPr>
        <w:pStyle w:val="NormalWeb"/>
        <w:spacing w:before="0" w:beforeAutospacing="0" w:after="200" w:afterAutospacing="0"/>
      </w:pPr>
      <w:r>
        <w:rPr>
          <w:rFonts w:ascii="Arial" w:hAnsi="Arial" w:cs="Arial"/>
          <w:color w:val="000000"/>
          <w:sz w:val="28"/>
          <w:szCs w:val="28"/>
        </w:rPr>
        <w:t>After the offering today, we will hear from our former District Superintendent, Rev. Park Hunter and his wife, Rev. Anna Lisa Hunter as they share with us a way that we can be the living stones of the United Methodist Church around the world. I am excited to see the blessings we can offer this very worthy cause in the name of our spiritual gifts to God. </w:t>
      </w:r>
    </w:p>
    <w:p w14:paraId="0DF087F5" w14:textId="77777777" w:rsidR="00C45083" w:rsidRDefault="00C45083" w:rsidP="00C45083">
      <w:pPr>
        <w:pStyle w:val="NormalWeb"/>
        <w:spacing w:before="0" w:beforeAutospacing="0" w:after="200" w:afterAutospacing="0"/>
      </w:pPr>
      <w:r>
        <w:rPr>
          <w:rFonts w:ascii="Arial" w:hAnsi="Arial" w:cs="Arial"/>
          <w:color w:val="000000"/>
          <w:sz w:val="28"/>
          <w:szCs w:val="28"/>
        </w:rPr>
        <w:t>It is in receiving the spiritual gift of Holy Communion that we are reminded of the blessings of forgiveness and our place in the church as living stones…</w:t>
      </w:r>
    </w:p>
    <w:p w14:paraId="5F9C6A04" w14:textId="77777777" w:rsidR="00C45083" w:rsidRDefault="00C45083" w:rsidP="00C45083">
      <w:pPr>
        <w:pStyle w:val="NormalWeb"/>
        <w:spacing w:before="0" w:beforeAutospacing="0" w:after="0" w:afterAutospacing="0"/>
      </w:pPr>
      <w:r>
        <w:rPr>
          <w:b/>
          <w:bCs/>
          <w:color w:val="000000"/>
        </w:rPr>
        <w:t>Holy Communion</w:t>
      </w:r>
    </w:p>
    <w:p w14:paraId="59118AFD" w14:textId="77777777" w:rsidR="00D530EB" w:rsidRDefault="00D530EB"/>
    <w:sectPr w:rsidR="00D53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83"/>
    <w:rsid w:val="005A33BD"/>
    <w:rsid w:val="0091264F"/>
    <w:rsid w:val="00A773C0"/>
    <w:rsid w:val="00C45083"/>
    <w:rsid w:val="00D530EB"/>
    <w:rsid w:val="00E500F8"/>
    <w:rsid w:val="00F038E0"/>
    <w:rsid w:val="00F6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9A34D"/>
  <w15:chartTrackingRefBased/>
  <w15:docId w15:val="{D8042687-85F0-44D6-8C99-D166DB09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50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50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50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50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50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50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0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0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0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0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50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50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50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50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5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083"/>
    <w:rPr>
      <w:rFonts w:eastAsiaTheme="majorEastAsia" w:cstheme="majorBidi"/>
      <w:color w:val="272727" w:themeColor="text1" w:themeTint="D8"/>
    </w:rPr>
  </w:style>
  <w:style w:type="paragraph" w:styleId="Title">
    <w:name w:val="Title"/>
    <w:basedOn w:val="Normal"/>
    <w:next w:val="Normal"/>
    <w:link w:val="TitleChar"/>
    <w:uiPriority w:val="10"/>
    <w:qFormat/>
    <w:rsid w:val="00C45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0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0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083"/>
    <w:pPr>
      <w:spacing w:before="160"/>
      <w:jc w:val="center"/>
    </w:pPr>
    <w:rPr>
      <w:i/>
      <w:iCs/>
      <w:color w:val="404040" w:themeColor="text1" w:themeTint="BF"/>
    </w:rPr>
  </w:style>
  <w:style w:type="character" w:customStyle="1" w:styleId="QuoteChar">
    <w:name w:val="Quote Char"/>
    <w:basedOn w:val="DefaultParagraphFont"/>
    <w:link w:val="Quote"/>
    <w:uiPriority w:val="29"/>
    <w:rsid w:val="00C45083"/>
    <w:rPr>
      <w:i/>
      <w:iCs/>
      <w:color w:val="404040" w:themeColor="text1" w:themeTint="BF"/>
    </w:rPr>
  </w:style>
  <w:style w:type="paragraph" w:styleId="ListParagraph">
    <w:name w:val="List Paragraph"/>
    <w:basedOn w:val="Normal"/>
    <w:uiPriority w:val="34"/>
    <w:qFormat/>
    <w:rsid w:val="00C45083"/>
    <w:pPr>
      <w:ind w:left="720"/>
      <w:contextualSpacing/>
    </w:pPr>
  </w:style>
  <w:style w:type="character" w:styleId="IntenseEmphasis">
    <w:name w:val="Intense Emphasis"/>
    <w:basedOn w:val="DefaultParagraphFont"/>
    <w:uiPriority w:val="21"/>
    <w:qFormat/>
    <w:rsid w:val="00C45083"/>
    <w:rPr>
      <w:i/>
      <w:iCs/>
      <w:color w:val="0F4761" w:themeColor="accent1" w:themeShade="BF"/>
    </w:rPr>
  </w:style>
  <w:style w:type="paragraph" w:styleId="IntenseQuote">
    <w:name w:val="Intense Quote"/>
    <w:basedOn w:val="Normal"/>
    <w:next w:val="Normal"/>
    <w:link w:val="IntenseQuoteChar"/>
    <w:uiPriority w:val="30"/>
    <w:qFormat/>
    <w:rsid w:val="00C45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5083"/>
    <w:rPr>
      <w:i/>
      <w:iCs/>
      <w:color w:val="0F4761" w:themeColor="accent1" w:themeShade="BF"/>
    </w:rPr>
  </w:style>
  <w:style w:type="character" w:styleId="IntenseReference">
    <w:name w:val="Intense Reference"/>
    <w:basedOn w:val="DefaultParagraphFont"/>
    <w:uiPriority w:val="32"/>
    <w:qFormat/>
    <w:rsid w:val="00C45083"/>
    <w:rPr>
      <w:b/>
      <w:bCs/>
      <w:smallCaps/>
      <w:color w:val="0F4761" w:themeColor="accent1" w:themeShade="BF"/>
      <w:spacing w:val="5"/>
    </w:rPr>
  </w:style>
  <w:style w:type="paragraph" w:styleId="NormalWeb">
    <w:name w:val="Normal (Web)"/>
    <w:basedOn w:val="Normal"/>
    <w:uiPriority w:val="99"/>
    <w:semiHidden/>
    <w:unhideWhenUsed/>
    <w:rsid w:val="00C4508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C45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556</Words>
  <Characters>3171</Characters>
  <Application>Microsoft Office Word</Application>
  <DocSecurity>0</DocSecurity>
  <Lines>26</Lines>
  <Paragraphs>7</Paragraphs>
  <ScaleCrop>false</ScaleCrop>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Renae Dymond</dc:creator>
  <cp:keywords/>
  <dc:description/>
  <cp:lastModifiedBy>Renae Dymond</cp:lastModifiedBy>
  <cp:revision>3</cp:revision>
  <cp:lastPrinted>2026-04-29T13:57:00Z</cp:lastPrinted>
  <dcterms:created xsi:type="dcterms:W3CDTF">2026-04-28T16:07:00Z</dcterms:created>
  <dcterms:modified xsi:type="dcterms:W3CDTF">2026-04-29T13:57:00Z</dcterms:modified>
</cp:coreProperties>
</file>