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Default="005D15C5" w:rsidP="00D64028">
      <w:pPr>
        <w:autoSpaceDE w:val="0"/>
        <w:autoSpaceDN w:val="0"/>
        <w:adjustRightInd w:val="0"/>
        <w:ind w:right="-120"/>
        <w:rPr>
          <w:color w:val="000000"/>
          <w:lang w:val="en-US"/>
        </w:rPr>
      </w:pPr>
    </w:p>
    <w:p w14:paraId="15F67FC1" w14:textId="43A373C5" w:rsidR="00C94CA0" w:rsidRPr="00F37590" w:rsidRDefault="001746EC" w:rsidP="00C94CA0">
      <w:pPr>
        <w:contextualSpacing/>
        <w:jc w:val="center"/>
        <w:rPr>
          <w:b/>
          <w:bCs/>
          <w:i/>
          <w:iCs/>
          <w:color w:val="000000" w:themeColor="text1"/>
        </w:rPr>
      </w:pPr>
      <w:r>
        <w:rPr>
          <w:b/>
          <w:bCs/>
          <w:iCs/>
          <w:color w:val="000000" w:themeColor="text1"/>
        </w:rPr>
        <w:t>THE POWER OF CHANGE</w:t>
      </w:r>
    </w:p>
    <w:p w14:paraId="2C8FC703" w14:textId="04911DC1" w:rsidR="00C94CA0" w:rsidRPr="00F37590" w:rsidRDefault="001746EC" w:rsidP="00C94CA0">
      <w:pPr>
        <w:contextualSpacing/>
        <w:jc w:val="center"/>
        <w:rPr>
          <w:i/>
          <w:iCs/>
          <w:color w:val="000000" w:themeColor="text1"/>
        </w:rPr>
      </w:pPr>
      <w:r>
        <w:rPr>
          <w:iCs/>
          <w:color w:val="000000" w:themeColor="text1"/>
        </w:rPr>
        <w:t>Living in the In-Between</w:t>
      </w:r>
    </w:p>
    <w:p w14:paraId="1DA33201" w14:textId="710B6239" w:rsidR="00C94CA0" w:rsidRDefault="001746EC" w:rsidP="00F37590">
      <w:pPr>
        <w:contextualSpacing/>
        <w:jc w:val="center"/>
        <w:rPr>
          <w:iCs/>
          <w:color w:val="000000" w:themeColor="text1"/>
        </w:rPr>
      </w:pPr>
      <w:r>
        <w:rPr>
          <w:iCs/>
          <w:color w:val="000000" w:themeColor="text1"/>
        </w:rPr>
        <w:t>May 3</w:t>
      </w:r>
      <w:r w:rsidR="00C94CA0" w:rsidRPr="00F37590">
        <w:rPr>
          <w:iCs/>
          <w:color w:val="000000" w:themeColor="text1"/>
        </w:rPr>
        <w:t>, 2026</w:t>
      </w:r>
    </w:p>
    <w:p w14:paraId="03735C56" w14:textId="77777777" w:rsidR="00A97B11" w:rsidRPr="00F37590" w:rsidRDefault="00A97B11" w:rsidP="00F37590">
      <w:pPr>
        <w:contextualSpacing/>
        <w:jc w:val="center"/>
        <w:rPr>
          <w:iCs/>
          <w:color w:val="000000" w:themeColor="text1"/>
        </w:rPr>
      </w:pPr>
    </w:p>
    <w:p w14:paraId="3BEA75C0" w14:textId="2734A269" w:rsidR="001746EC" w:rsidRPr="001746EC" w:rsidRDefault="001746EC" w:rsidP="001746EC">
      <w:pPr>
        <w:autoSpaceDE w:val="0"/>
        <w:autoSpaceDN w:val="0"/>
        <w:adjustRightInd w:val="0"/>
        <w:rPr>
          <w:rFonts w:eastAsia="Arial"/>
          <w:color w:val="000000"/>
          <w:sz w:val="18"/>
          <w:szCs w:val="18"/>
        </w:rPr>
      </w:pPr>
      <w:r w:rsidRPr="001746EC">
        <w:rPr>
          <w:rFonts w:eastAsiaTheme="majorEastAsia"/>
          <w:color w:val="000000"/>
          <w:sz w:val="18"/>
          <w:szCs w:val="18"/>
          <w:lang w:val="en"/>
        </w:rPr>
        <w:t>Luke 24:44–53</w:t>
      </w:r>
      <w:r w:rsidRPr="001746EC">
        <w:rPr>
          <w:i/>
          <w:iCs/>
          <w:color w:val="000000"/>
        </w:rPr>
        <w:t xml:space="preserve"> </w:t>
      </w:r>
      <w:r w:rsidRPr="001746EC">
        <w:rPr>
          <w:rFonts w:eastAsiaTheme="minorEastAsia"/>
          <w:i/>
          <w:iCs/>
          <w:color w:val="000000"/>
          <w:sz w:val="18"/>
          <w:szCs w:val="18"/>
        </w:rPr>
        <w:t>He said to them, “This is what I told you while I was still with you: Everything must be fulfilled that is written about me in the Law of Moses, the Prophets and the Psalms.”</w:t>
      </w:r>
      <w:r>
        <w:rPr>
          <w:color w:val="000000"/>
          <w:sz w:val="18"/>
          <w:szCs w:val="18"/>
        </w:rPr>
        <w:t xml:space="preserve"> </w:t>
      </w:r>
      <w:r w:rsidRPr="001746EC">
        <w:rPr>
          <w:rFonts w:eastAsiaTheme="minorEastAsia"/>
          <w:i/>
          <w:iCs/>
          <w:color w:val="000000"/>
          <w:sz w:val="18"/>
          <w:szCs w:val="18"/>
        </w:rPr>
        <w:t xml:space="preserve">Then he opened their minds so they could understand the Scriptures. He told them, “This is what is written: The Messiah will suffer and rise from the dead on the third day, and repentance for the forgiveness of sins will be preached in his name to all nations, beginning at Jerusalem. You are witnesses of these things. I am going to send you what my </w:t>
      </w:r>
      <w:proofErr w:type="gramStart"/>
      <w:r w:rsidRPr="001746EC">
        <w:rPr>
          <w:rFonts w:eastAsiaTheme="minorEastAsia"/>
          <w:i/>
          <w:iCs/>
          <w:color w:val="000000"/>
          <w:sz w:val="18"/>
          <w:szCs w:val="18"/>
        </w:rPr>
        <w:t>Father</w:t>
      </w:r>
      <w:proofErr w:type="gramEnd"/>
      <w:r w:rsidRPr="001746EC">
        <w:rPr>
          <w:rFonts w:eastAsiaTheme="minorEastAsia"/>
          <w:i/>
          <w:iCs/>
          <w:color w:val="000000"/>
          <w:sz w:val="18"/>
          <w:szCs w:val="18"/>
        </w:rPr>
        <w:t xml:space="preserve"> has promised; but stay in the city until you have been clothed with power from on high.”</w:t>
      </w:r>
      <w:r>
        <w:rPr>
          <w:i/>
          <w:iCs/>
          <w:color w:val="000000"/>
          <w:sz w:val="18"/>
          <w:szCs w:val="18"/>
        </w:rPr>
        <w:t xml:space="preserve"> </w:t>
      </w:r>
      <w:r w:rsidRPr="001746EC">
        <w:rPr>
          <w:rFonts w:eastAsia="Arial"/>
          <w:i/>
          <w:iCs/>
          <w:color w:val="000000"/>
          <w:sz w:val="18"/>
          <w:szCs w:val="18"/>
        </w:rPr>
        <w:t>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w:t>
      </w:r>
    </w:p>
    <w:p w14:paraId="04A85E94" w14:textId="2CB423E3" w:rsidR="001746EC" w:rsidRDefault="001746EC" w:rsidP="001746EC">
      <w:pPr>
        <w:autoSpaceDE w:val="0"/>
        <w:autoSpaceDN w:val="0"/>
        <w:adjustRightInd w:val="0"/>
        <w:rPr>
          <w:color w:val="000000"/>
          <w:sz w:val="18"/>
          <w:szCs w:val="18"/>
        </w:rPr>
      </w:pPr>
    </w:p>
    <w:p w14:paraId="36B6ED12" w14:textId="0BE76CD4" w:rsidR="001746EC" w:rsidRPr="001746EC" w:rsidRDefault="001746EC" w:rsidP="001746EC">
      <w:pPr>
        <w:pStyle w:val="ListParagraph"/>
        <w:numPr>
          <w:ilvl w:val="0"/>
          <w:numId w:val="134"/>
        </w:numPr>
        <w:autoSpaceDE w:val="0"/>
        <w:autoSpaceDN w:val="0"/>
        <w:adjustRightInd w:val="0"/>
        <w:ind w:left="360"/>
        <w:rPr>
          <w:b/>
          <w:bCs/>
          <w:color w:val="000000"/>
        </w:rPr>
      </w:pPr>
      <w:r w:rsidRPr="001746EC">
        <w:rPr>
          <w:b/>
          <w:bCs/>
          <w:color w:val="000000"/>
        </w:rPr>
        <w:t>Clarity Is Not the Same as Power</w:t>
      </w:r>
    </w:p>
    <w:p w14:paraId="3791143E" w14:textId="77777777" w:rsidR="001746EC" w:rsidRPr="001746EC" w:rsidRDefault="001746EC" w:rsidP="001746EC">
      <w:pPr>
        <w:autoSpaceDE w:val="0"/>
        <w:autoSpaceDN w:val="0"/>
        <w:adjustRightInd w:val="0"/>
        <w:rPr>
          <w:color w:val="000000"/>
          <w:sz w:val="11"/>
          <w:szCs w:val="11"/>
        </w:rPr>
      </w:pPr>
    </w:p>
    <w:p w14:paraId="61E6E4CD" w14:textId="77777777" w:rsidR="001746EC" w:rsidRPr="001746EC" w:rsidRDefault="001746EC" w:rsidP="001746EC">
      <w:pPr>
        <w:autoSpaceDE w:val="0"/>
        <w:autoSpaceDN w:val="0"/>
        <w:adjustRightInd w:val="0"/>
        <w:ind w:firstLine="360"/>
        <w:rPr>
          <w:rFonts w:eastAsia="Arial"/>
          <w:color w:val="000000"/>
          <w:sz w:val="18"/>
          <w:szCs w:val="18"/>
        </w:rPr>
      </w:pPr>
      <w:r w:rsidRPr="001746EC">
        <w:rPr>
          <w:color w:val="000000"/>
          <w:sz w:val="18"/>
          <w:szCs w:val="18"/>
        </w:rPr>
        <w:t xml:space="preserve">Luke 24:49 </w:t>
      </w:r>
      <w:r w:rsidRPr="001746EC">
        <w:rPr>
          <w:rFonts w:eastAsia="Arial"/>
          <w:i/>
          <w:iCs/>
          <w:color w:val="000000"/>
          <w:sz w:val="18"/>
          <w:szCs w:val="18"/>
        </w:rPr>
        <w:t xml:space="preserve">I am going to send you what my </w:t>
      </w:r>
      <w:proofErr w:type="gramStart"/>
      <w:r w:rsidRPr="001746EC">
        <w:rPr>
          <w:rFonts w:eastAsia="Arial"/>
          <w:i/>
          <w:iCs/>
          <w:color w:val="000000"/>
          <w:sz w:val="18"/>
          <w:szCs w:val="18"/>
        </w:rPr>
        <w:t>Father</w:t>
      </w:r>
      <w:proofErr w:type="gramEnd"/>
      <w:r w:rsidRPr="001746EC">
        <w:rPr>
          <w:rFonts w:eastAsia="Arial"/>
          <w:i/>
          <w:iCs/>
          <w:color w:val="000000"/>
          <w:sz w:val="18"/>
          <w:szCs w:val="18"/>
        </w:rPr>
        <w:t xml:space="preserve"> has promised; but stay in the city until you have been clothed with power from on high.</w:t>
      </w:r>
    </w:p>
    <w:p w14:paraId="0C19CE50" w14:textId="71E4730C" w:rsidR="001746EC" w:rsidRDefault="001746EC" w:rsidP="001746EC">
      <w:pPr>
        <w:autoSpaceDE w:val="0"/>
        <w:autoSpaceDN w:val="0"/>
        <w:adjustRightInd w:val="0"/>
        <w:rPr>
          <w:color w:val="000000"/>
          <w:sz w:val="18"/>
          <w:szCs w:val="18"/>
        </w:rPr>
      </w:pPr>
    </w:p>
    <w:p w14:paraId="05693202" w14:textId="77777777" w:rsidR="001746EC" w:rsidRPr="001746EC" w:rsidRDefault="001746EC" w:rsidP="001746EC">
      <w:pPr>
        <w:autoSpaceDE w:val="0"/>
        <w:autoSpaceDN w:val="0"/>
        <w:adjustRightInd w:val="0"/>
        <w:rPr>
          <w:color w:val="000000"/>
          <w:sz w:val="18"/>
          <w:szCs w:val="18"/>
        </w:rPr>
      </w:pPr>
    </w:p>
    <w:p w14:paraId="5F696D15" w14:textId="7EAB2FBB" w:rsidR="001746EC" w:rsidRDefault="001746EC" w:rsidP="001746EC">
      <w:pPr>
        <w:autoSpaceDE w:val="0"/>
        <w:autoSpaceDN w:val="0"/>
        <w:adjustRightInd w:val="0"/>
        <w:ind w:firstLine="360"/>
        <w:rPr>
          <w:color w:val="000000"/>
        </w:rPr>
      </w:pPr>
      <w:r w:rsidRPr="001746EC">
        <w:rPr>
          <w:rFonts w:eastAsiaTheme="majorEastAsia"/>
          <w:color w:val="000000"/>
          <w:lang w:val="en-US"/>
        </w:rPr>
        <w:t>Information doesn’t equal transformation</w:t>
      </w:r>
    </w:p>
    <w:p w14:paraId="66B0EF98" w14:textId="77777777" w:rsidR="001746EC" w:rsidRDefault="001746EC" w:rsidP="001746EC">
      <w:pPr>
        <w:autoSpaceDE w:val="0"/>
        <w:autoSpaceDN w:val="0"/>
        <w:adjustRightInd w:val="0"/>
        <w:rPr>
          <w:color w:val="000000"/>
        </w:rPr>
      </w:pPr>
    </w:p>
    <w:p w14:paraId="243284BB" w14:textId="77777777" w:rsidR="001746EC" w:rsidRDefault="001746EC" w:rsidP="001746EC">
      <w:pPr>
        <w:autoSpaceDE w:val="0"/>
        <w:autoSpaceDN w:val="0"/>
        <w:adjustRightInd w:val="0"/>
        <w:rPr>
          <w:color w:val="000000"/>
        </w:rPr>
      </w:pPr>
    </w:p>
    <w:p w14:paraId="381C5F93" w14:textId="77777777" w:rsidR="001746EC" w:rsidRDefault="001746EC" w:rsidP="001746EC">
      <w:pPr>
        <w:autoSpaceDE w:val="0"/>
        <w:autoSpaceDN w:val="0"/>
        <w:adjustRightInd w:val="0"/>
        <w:rPr>
          <w:color w:val="000000"/>
        </w:rPr>
      </w:pPr>
    </w:p>
    <w:p w14:paraId="03D30535" w14:textId="77777777" w:rsidR="001746EC" w:rsidRDefault="001746EC" w:rsidP="001746EC">
      <w:pPr>
        <w:autoSpaceDE w:val="0"/>
        <w:autoSpaceDN w:val="0"/>
        <w:adjustRightInd w:val="0"/>
        <w:rPr>
          <w:color w:val="000000"/>
        </w:rPr>
      </w:pPr>
    </w:p>
    <w:p w14:paraId="0641110D" w14:textId="77777777" w:rsidR="001746EC" w:rsidRDefault="001746EC" w:rsidP="001746EC">
      <w:pPr>
        <w:autoSpaceDE w:val="0"/>
        <w:autoSpaceDN w:val="0"/>
        <w:adjustRightInd w:val="0"/>
        <w:rPr>
          <w:color w:val="000000"/>
        </w:rPr>
      </w:pPr>
    </w:p>
    <w:p w14:paraId="3F5A69EE" w14:textId="77777777" w:rsidR="001746EC" w:rsidRDefault="001746EC" w:rsidP="001746EC">
      <w:pPr>
        <w:autoSpaceDE w:val="0"/>
        <w:autoSpaceDN w:val="0"/>
        <w:adjustRightInd w:val="0"/>
        <w:rPr>
          <w:color w:val="000000"/>
        </w:rPr>
      </w:pPr>
    </w:p>
    <w:p w14:paraId="03B7E1D0" w14:textId="77777777" w:rsidR="001746EC" w:rsidRDefault="001746EC" w:rsidP="001746EC">
      <w:pPr>
        <w:autoSpaceDE w:val="0"/>
        <w:autoSpaceDN w:val="0"/>
        <w:adjustRightInd w:val="0"/>
        <w:rPr>
          <w:color w:val="000000"/>
        </w:rPr>
      </w:pPr>
    </w:p>
    <w:p w14:paraId="0852E048" w14:textId="77777777" w:rsidR="001746EC" w:rsidRDefault="001746EC" w:rsidP="001746EC">
      <w:pPr>
        <w:autoSpaceDE w:val="0"/>
        <w:autoSpaceDN w:val="0"/>
        <w:adjustRightInd w:val="0"/>
        <w:rPr>
          <w:color w:val="000000"/>
        </w:rPr>
      </w:pPr>
    </w:p>
    <w:p w14:paraId="559DFA17" w14:textId="77777777" w:rsidR="001746EC" w:rsidRDefault="001746EC" w:rsidP="001746EC">
      <w:pPr>
        <w:autoSpaceDE w:val="0"/>
        <w:autoSpaceDN w:val="0"/>
        <w:adjustRightInd w:val="0"/>
        <w:rPr>
          <w:color w:val="000000"/>
        </w:rPr>
      </w:pPr>
    </w:p>
    <w:p w14:paraId="7256C81F" w14:textId="77777777" w:rsidR="001746EC" w:rsidRDefault="001746EC" w:rsidP="001746EC">
      <w:pPr>
        <w:autoSpaceDE w:val="0"/>
        <w:autoSpaceDN w:val="0"/>
        <w:adjustRightInd w:val="0"/>
        <w:rPr>
          <w:color w:val="000000"/>
        </w:rPr>
      </w:pPr>
    </w:p>
    <w:p w14:paraId="1B838600" w14:textId="77777777" w:rsidR="001746EC" w:rsidRPr="001746EC" w:rsidRDefault="001746EC" w:rsidP="001746EC">
      <w:pPr>
        <w:autoSpaceDE w:val="0"/>
        <w:autoSpaceDN w:val="0"/>
        <w:adjustRightInd w:val="0"/>
        <w:rPr>
          <w:color w:val="000000"/>
        </w:rPr>
      </w:pPr>
    </w:p>
    <w:p w14:paraId="2AF2FC65" w14:textId="79A79DF4" w:rsidR="001746EC" w:rsidRPr="001746EC" w:rsidRDefault="001746EC" w:rsidP="001746EC">
      <w:pPr>
        <w:pStyle w:val="ListParagraph"/>
        <w:numPr>
          <w:ilvl w:val="0"/>
          <w:numId w:val="134"/>
        </w:numPr>
        <w:autoSpaceDE w:val="0"/>
        <w:autoSpaceDN w:val="0"/>
        <w:adjustRightInd w:val="0"/>
        <w:ind w:left="360"/>
        <w:rPr>
          <w:b/>
          <w:bCs/>
          <w:color w:val="000000"/>
        </w:rPr>
      </w:pPr>
      <w:r w:rsidRPr="001746EC">
        <w:rPr>
          <w:rFonts w:eastAsiaTheme="majorEastAsia"/>
          <w:b/>
          <w:bCs/>
          <w:color w:val="000000"/>
          <w:lang w:val="en-US"/>
        </w:rPr>
        <w:t>You Can Be Close to Jesus and Still Not Fully There Yet</w:t>
      </w:r>
    </w:p>
    <w:p w14:paraId="1804E9D3" w14:textId="34FD86A6" w:rsidR="004D3EEB" w:rsidRPr="001746EC" w:rsidRDefault="004D3EEB" w:rsidP="004D3EEB">
      <w:pPr>
        <w:autoSpaceDE w:val="0"/>
        <w:autoSpaceDN w:val="0"/>
        <w:adjustRightInd w:val="0"/>
        <w:rPr>
          <w:b/>
          <w:bCs/>
          <w:color w:val="000000"/>
          <w:sz w:val="11"/>
          <w:szCs w:val="11"/>
        </w:rPr>
      </w:pPr>
    </w:p>
    <w:p w14:paraId="5671745E" w14:textId="01D289E3" w:rsidR="001746EC" w:rsidRPr="001746EC" w:rsidRDefault="001746EC" w:rsidP="001746EC">
      <w:pPr>
        <w:autoSpaceDE w:val="0"/>
        <w:autoSpaceDN w:val="0"/>
        <w:adjustRightInd w:val="0"/>
        <w:ind w:left="360"/>
        <w:rPr>
          <w:color w:val="000000"/>
          <w:sz w:val="18"/>
          <w:szCs w:val="18"/>
        </w:rPr>
      </w:pPr>
      <w:r>
        <w:rPr>
          <w:color w:val="000000"/>
          <w:sz w:val="18"/>
          <w:szCs w:val="18"/>
        </w:rPr>
        <w:t>Luke 24:50-51</w:t>
      </w:r>
      <w:r>
        <w:rPr>
          <w:i/>
          <w:iCs/>
          <w:color w:val="000000"/>
          <w:sz w:val="18"/>
          <w:szCs w:val="18"/>
        </w:rPr>
        <w:t xml:space="preserve"> </w:t>
      </w:r>
      <w:r w:rsidRPr="001746EC">
        <w:rPr>
          <w:rFonts w:eastAsiaTheme="minorEastAsia"/>
          <w:i/>
          <w:iCs/>
          <w:color w:val="000000"/>
          <w:sz w:val="18"/>
          <w:szCs w:val="18"/>
        </w:rPr>
        <w:t xml:space="preserve">When he had led them out to the vicinity of Bethany, he </w:t>
      </w:r>
      <w:proofErr w:type="gramStart"/>
      <w:r w:rsidRPr="001746EC">
        <w:rPr>
          <w:rFonts w:eastAsiaTheme="minorEastAsia"/>
          <w:i/>
          <w:iCs/>
          <w:color w:val="000000"/>
          <w:sz w:val="18"/>
          <w:szCs w:val="18"/>
        </w:rPr>
        <w:t>lifted up</w:t>
      </w:r>
      <w:proofErr w:type="gramEnd"/>
      <w:r w:rsidRPr="001746EC">
        <w:rPr>
          <w:rFonts w:eastAsiaTheme="minorEastAsia"/>
          <w:i/>
          <w:iCs/>
          <w:color w:val="000000"/>
          <w:sz w:val="18"/>
          <w:szCs w:val="18"/>
        </w:rPr>
        <w:t xml:space="preserve"> his hands and blessed them. While he was blessing them, he left them and was taken up into heaven.</w:t>
      </w:r>
    </w:p>
    <w:p w14:paraId="1D9F656F" w14:textId="0055F122" w:rsidR="00A97B11" w:rsidRDefault="00A97B11" w:rsidP="004D3EEB">
      <w:pPr>
        <w:autoSpaceDE w:val="0"/>
        <w:autoSpaceDN w:val="0"/>
        <w:adjustRightInd w:val="0"/>
        <w:rPr>
          <w:b/>
          <w:bCs/>
          <w:color w:val="000000"/>
          <w:sz w:val="18"/>
          <w:szCs w:val="18"/>
        </w:rPr>
      </w:pPr>
    </w:p>
    <w:p w14:paraId="7D572C0B" w14:textId="3ADACF4E" w:rsidR="001746EC" w:rsidRPr="001746EC" w:rsidRDefault="001746EC" w:rsidP="001746EC">
      <w:pPr>
        <w:autoSpaceDE w:val="0"/>
        <w:autoSpaceDN w:val="0"/>
        <w:adjustRightInd w:val="0"/>
        <w:ind w:firstLine="360"/>
        <w:rPr>
          <w:color w:val="000000"/>
          <w:sz w:val="18"/>
          <w:szCs w:val="18"/>
        </w:rPr>
      </w:pPr>
      <w:r w:rsidRPr="001746EC">
        <w:rPr>
          <w:color w:val="000000"/>
          <w:sz w:val="18"/>
          <w:szCs w:val="18"/>
        </w:rPr>
        <w:t xml:space="preserve">Luke 24:52-53 </w:t>
      </w:r>
      <w:r w:rsidRPr="001746EC">
        <w:rPr>
          <w:rFonts w:eastAsiaTheme="minorEastAsia"/>
          <w:i/>
          <w:iCs/>
          <w:color w:val="000000"/>
          <w:sz w:val="18"/>
          <w:szCs w:val="18"/>
        </w:rPr>
        <w:t>Then they worshiped him and returned to Jerusalem with great joy. And they stayed continually at the temple, praising God.</w:t>
      </w:r>
    </w:p>
    <w:p w14:paraId="28904BF3" w14:textId="77777777" w:rsidR="001746EC" w:rsidRPr="001746EC" w:rsidRDefault="001746EC" w:rsidP="004D3EEB">
      <w:pPr>
        <w:autoSpaceDE w:val="0"/>
        <w:autoSpaceDN w:val="0"/>
        <w:adjustRightInd w:val="0"/>
        <w:rPr>
          <w:b/>
          <w:bCs/>
          <w:color w:val="000000"/>
        </w:rPr>
      </w:pPr>
    </w:p>
    <w:p w14:paraId="1C4DBF72" w14:textId="0755F295" w:rsidR="00A97B11" w:rsidRDefault="00A97B11" w:rsidP="001746EC">
      <w:pPr>
        <w:autoSpaceDE w:val="0"/>
        <w:autoSpaceDN w:val="0"/>
        <w:adjustRightInd w:val="0"/>
        <w:rPr>
          <w:b/>
          <w:bCs/>
          <w:color w:val="000000"/>
        </w:rPr>
      </w:pPr>
    </w:p>
    <w:p w14:paraId="4A50E322" w14:textId="77777777" w:rsidR="001746EC" w:rsidRDefault="001746EC" w:rsidP="001746EC">
      <w:pPr>
        <w:autoSpaceDE w:val="0"/>
        <w:autoSpaceDN w:val="0"/>
        <w:adjustRightInd w:val="0"/>
        <w:rPr>
          <w:b/>
          <w:bCs/>
          <w:color w:val="000000"/>
        </w:rPr>
      </w:pPr>
    </w:p>
    <w:p w14:paraId="07289F4A" w14:textId="77777777" w:rsidR="001746EC" w:rsidRDefault="001746EC" w:rsidP="001746EC">
      <w:pPr>
        <w:autoSpaceDE w:val="0"/>
        <w:autoSpaceDN w:val="0"/>
        <w:adjustRightInd w:val="0"/>
        <w:rPr>
          <w:b/>
          <w:bCs/>
          <w:color w:val="000000"/>
        </w:rPr>
      </w:pPr>
    </w:p>
    <w:p w14:paraId="37BDD733" w14:textId="77777777" w:rsidR="001746EC" w:rsidRDefault="001746EC" w:rsidP="001746EC">
      <w:pPr>
        <w:autoSpaceDE w:val="0"/>
        <w:autoSpaceDN w:val="0"/>
        <w:adjustRightInd w:val="0"/>
        <w:rPr>
          <w:b/>
          <w:bCs/>
          <w:color w:val="000000"/>
        </w:rPr>
      </w:pPr>
    </w:p>
    <w:p w14:paraId="4E8B5988" w14:textId="77777777" w:rsidR="001746EC" w:rsidRDefault="001746EC" w:rsidP="001746EC">
      <w:pPr>
        <w:autoSpaceDE w:val="0"/>
        <w:autoSpaceDN w:val="0"/>
        <w:adjustRightInd w:val="0"/>
        <w:rPr>
          <w:b/>
          <w:bCs/>
          <w:color w:val="000000"/>
        </w:rPr>
      </w:pPr>
    </w:p>
    <w:p w14:paraId="57171D6C" w14:textId="77777777" w:rsidR="001746EC" w:rsidRDefault="001746EC" w:rsidP="001746EC">
      <w:pPr>
        <w:autoSpaceDE w:val="0"/>
        <w:autoSpaceDN w:val="0"/>
        <w:adjustRightInd w:val="0"/>
        <w:rPr>
          <w:b/>
          <w:bCs/>
          <w:color w:val="000000"/>
        </w:rPr>
      </w:pPr>
    </w:p>
    <w:p w14:paraId="6BE11013" w14:textId="77777777" w:rsidR="001746EC" w:rsidRDefault="001746EC" w:rsidP="001746EC">
      <w:pPr>
        <w:autoSpaceDE w:val="0"/>
        <w:autoSpaceDN w:val="0"/>
        <w:adjustRightInd w:val="0"/>
        <w:rPr>
          <w:b/>
          <w:bCs/>
          <w:color w:val="000000"/>
        </w:rPr>
      </w:pPr>
    </w:p>
    <w:p w14:paraId="12BCEE87" w14:textId="77777777" w:rsidR="001746EC" w:rsidRDefault="001746EC" w:rsidP="001746EC">
      <w:pPr>
        <w:autoSpaceDE w:val="0"/>
        <w:autoSpaceDN w:val="0"/>
        <w:adjustRightInd w:val="0"/>
        <w:rPr>
          <w:b/>
          <w:bCs/>
          <w:color w:val="000000"/>
        </w:rPr>
      </w:pPr>
    </w:p>
    <w:p w14:paraId="21748614" w14:textId="77777777" w:rsidR="001746EC" w:rsidRDefault="001746EC" w:rsidP="001746EC">
      <w:pPr>
        <w:autoSpaceDE w:val="0"/>
        <w:autoSpaceDN w:val="0"/>
        <w:adjustRightInd w:val="0"/>
        <w:rPr>
          <w:b/>
          <w:bCs/>
          <w:color w:val="000000"/>
        </w:rPr>
      </w:pPr>
    </w:p>
    <w:p w14:paraId="0E9F320E" w14:textId="77777777" w:rsidR="001746EC" w:rsidRDefault="001746EC" w:rsidP="001746EC">
      <w:pPr>
        <w:autoSpaceDE w:val="0"/>
        <w:autoSpaceDN w:val="0"/>
        <w:adjustRightInd w:val="0"/>
        <w:rPr>
          <w:b/>
          <w:bCs/>
          <w:color w:val="000000"/>
        </w:rPr>
      </w:pPr>
    </w:p>
    <w:p w14:paraId="71A08652" w14:textId="3F549E29" w:rsidR="001746EC" w:rsidRPr="001746EC" w:rsidRDefault="001746EC" w:rsidP="001746EC">
      <w:pPr>
        <w:pStyle w:val="ListParagraph"/>
        <w:numPr>
          <w:ilvl w:val="0"/>
          <w:numId w:val="134"/>
        </w:numPr>
        <w:autoSpaceDE w:val="0"/>
        <w:autoSpaceDN w:val="0"/>
        <w:adjustRightInd w:val="0"/>
        <w:ind w:left="360"/>
        <w:rPr>
          <w:b/>
          <w:bCs/>
          <w:color w:val="000000"/>
        </w:rPr>
      </w:pPr>
      <w:r>
        <w:rPr>
          <w:b/>
          <w:bCs/>
          <w:color w:val="000000"/>
        </w:rPr>
        <w:t>Faithfulness in the In-Between Matters</w:t>
      </w:r>
    </w:p>
    <w:p w14:paraId="462509D1" w14:textId="77777777" w:rsidR="00C94CA0" w:rsidRPr="001746EC" w:rsidRDefault="00C94CA0" w:rsidP="00D64028">
      <w:pPr>
        <w:autoSpaceDE w:val="0"/>
        <w:autoSpaceDN w:val="0"/>
        <w:adjustRightInd w:val="0"/>
        <w:ind w:right="-120"/>
        <w:rPr>
          <w:color w:val="000000"/>
          <w:sz w:val="11"/>
          <w:szCs w:val="11"/>
          <w:lang w:val="en-US"/>
        </w:rPr>
      </w:pPr>
    </w:p>
    <w:p w14:paraId="02B794E5" w14:textId="475092C7" w:rsidR="001746EC" w:rsidRPr="001746EC" w:rsidRDefault="001746EC" w:rsidP="001746EC">
      <w:pPr>
        <w:autoSpaceDE w:val="0"/>
        <w:autoSpaceDN w:val="0"/>
        <w:adjustRightInd w:val="0"/>
        <w:ind w:right="-120" w:firstLine="360"/>
        <w:rPr>
          <w:color w:val="000000"/>
          <w:sz w:val="18"/>
          <w:szCs w:val="18"/>
        </w:rPr>
      </w:pPr>
      <w:r>
        <w:rPr>
          <w:color w:val="000000"/>
          <w:sz w:val="18"/>
          <w:szCs w:val="18"/>
        </w:rPr>
        <w:t xml:space="preserve">Luke 24:52-53 </w:t>
      </w:r>
      <w:r w:rsidRPr="001746EC">
        <w:rPr>
          <w:rFonts w:eastAsiaTheme="minorEastAsia"/>
          <w:i/>
          <w:iCs/>
          <w:color w:val="000000"/>
          <w:sz w:val="18"/>
          <w:szCs w:val="18"/>
        </w:rPr>
        <w:t>Then they worshiped him and returned to Jerusalem with great joy. And they stayed continually at the temple, praising God.</w:t>
      </w:r>
    </w:p>
    <w:p w14:paraId="08E33602" w14:textId="77777777" w:rsidR="009A1F3F" w:rsidRPr="001746EC" w:rsidRDefault="009A1F3F" w:rsidP="00D64028">
      <w:pPr>
        <w:autoSpaceDE w:val="0"/>
        <w:autoSpaceDN w:val="0"/>
        <w:adjustRightInd w:val="0"/>
        <w:ind w:right="-120"/>
        <w:rPr>
          <w:color w:val="000000"/>
          <w:sz w:val="18"/>
          <w:szCs w:val="18"/>
          <w:lang w:val="en-US"/>
        </w:rPr>
      </w:pPr>
    </w:p>
    <w:p w14:paraId="5F75C98B" w14:textId="77777777" w:rsidR="009A1F3F" w:rsidRDefault="009A1F3F" w:rsidP="00D64028">
      <w:pPr>
        <w:autoSpaceDE w:val="0"/>
        <w:autoSpaceDN w:val="0"/>
        <w:adjustRightInd w:val="0"/>
        <w:ind w:right="-120"/>
        <w:rPr>
          <w:color w:val="000000"/>
          <w:lang w:val="en-US"/>
        </w:rPr>
      </w:pPr>
    </w:p>
    <w:p w14:paraId="61CA1FC0" w14:textId="77777777" w:rsidR="001746EC" w:rsidRDefault="001746EC" w:rsidP="00D64028">
      <w:pPr>
        <w:autoSpaceDE w:val="0"/>
        <w:autoSpaceDN w:val="0"/>
        <w:adjustRightInd w:val="0"/>
        <w:ind w:right="-120"/>
        <w:rPr>
          <w:color w:val="000000"/>
          <w:lang w:val="en-US"/>
        </w:rPr>
      </w:pPr>
    </w:p>
    <w:p w14:paraId="5A9307AA" w14:textId="77777777" w:rsidR="009A1F3F" w:rsidRDefault="009A1F3F" w:rsidP="00D64028">
      <w:pPr>
        <w:autoSpaceDE w:val="0"/>
        <w:autoSpaceDN w:val="0"/>
        <w:adjustRightInd w:val="0"/>
        <w:ind w:right="-120"/>
        <w:rPr>
          <w:color w:val="000000"/>
          <w:lang w:val="en-US"/>
        </w:rPr>
      </w:pPr>
    </w:p>
    <w:p w14:paraId="0E617E33" w14:textId="77777777" w:rsidR="009A1F3F" w:rsidRDefault="009A1F3F" w:rsidP="00D64028">
      <w:pPr>
        <w:autoSpaceDE w:val="0"/>
        <w:autoSpaceDN w:val="0"/>
        <w:adjustRightInd w:val="0"/>
        <w:ind w:right="-120"/>
        <w:rPr>
          <w:color w:val="000000"/>
          <w:lang w:val="en-US"/>
        </w:rPr>
      </w:pPr>
    </w:p>
    <w:p w14:paraId="05F32317" w14:textId="77777777" w:rsidR="009A1F3F" w:rsidRDefault="009A1F3F" w:rsidP="00D64028">
      <w:pPr>
        <w:autoSpaceDE w:val="0"/>
        <w:autoSpaceDN w:val="0"/>
        <w:adjustRightInd w:val="0"/>
        <w:ind w:right="-120"/>
        <w:rPr>
          <w:color w:val="000000"/>
          <w:lang w:val="en-US"/>
        </w:rPr>
      </w:pPr>
    </w:p>
    <w:p w14:paraId="21E92AA9" w14:textId="77777777" w:rsidR="009A1F3F" w:rsidRPr="00780A30" w:rsidRDefault="009A1F3F" w:rsidP="00D64028">
      <w:pPr>
        <w:autoSpaceDE w:val="0"/>
        <w:autoSpaceDN w:val="0"/>
        <w:adjustRightInd w:val="0"/>
        <w:ind w:right="-120"/>
        <w:rPr>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color w:val="000000" w:themeColor="text1"/>
                <w:sz w:val="24"/>
                <w:szCs w:val="24"/>
              </w:rPr>
            </w:pPr>
            <w:r w:rsidRPr="001A5D53">
              <w:rPr>
                <w:noProof/>
                <w:color w:val="000000" w:themeColor="text1"/>
                <w:sz w:val="24"/>
                <w:szCs w:val="24"/>
              </w:rPr>
              <w:lastRenderedPageBreak/>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jc w:val="center"/>
              <w:rPr>
                <w:bCs/>
                <w:i/>
                <w:color w:val="000000" w:themeColor="text1"/>
              </w:rPr>
            </w:pPr>
            <w:r w:rsidRPr="001A5D53">
              <w:rPr>
                <w:bCs/>
                <w:color w:val="000000" w:themeColor="text1"/>
              </w:rPr>
              <w:t>Sermon Discussion Guide</w:t>
            </w:r>
          </w:p>
          <w:p w14:paraId="5D06416C" w14:textId="77777777" w:rsidR="001746EC" w:rsidRPr="00F37590" w:rsidRDefault="001746EC" w:rsidP="001746EC">
            <w:pPr>
              <w:contextualSpacing/>
              <w:jc w:val="center"/>
              <w:rPr>
                <w:b/>
                <w:bCs/>
                <w:i/>
                <w:iCs/>
                <w:color w:val="000000" w:themeColor="text1"/>
              </w:rPr>
            </w:pPr>
            <w:r>
              <w:rPr>
                <w:b/>
                <w:bCs/>
                <w:iCs/>
                <w:color w:val="000000" w:themeColor="text1"/>
              </w:rPr>
              <w:t>THE POWER OF CHANGE</w:t>
            </w:r>
          </w:p>
          <w:p w14:paraId="5408B608" w14:textId="77777777" w:rsidR="001746EC" w:rsidRPr="00F37590" w:rsidRDefault="001746EC" w:rsidP="001746EC">
            <w:pPr>
              <w:contextualSpacing/>
              <w:jc w:val="center"/>
              <w:rPr>
                <w:i/>
                <w:iCs/>
                <w:color w:val="000000" w:themeColor="text1"/>
              </w:rPr>
            </w:pPr>
            <w:r>
              <w:rPr>
                <w:iCs/>
                <w:color w:val="000000" w:themeColor="text1"/>
              </w:rPr>
              <w:t>Living in the In-Between</w:t>
            </w:r>
          </w:p>
          <w:p w14:paraId="55FBF07D" w14:textId="3AFE1381" w:rsidR="00D64028" w:rsidRPr="00C77293" w:rsidRDefault="001746EC" w:rsidP="001746EC">
            <w:pPr>
              <w:contextualSpacing/>
              <w:jc w:val="center"/>
              <w:rPr>
                <w:iCs/>
                <w:color w:val="000000" w:themeColor="text1"/>
              </w:rPr>
            </w:pPr>
            <w:r>
              <w:rPr>
                <w:iCs/>
                <w:color w:val="000000" w:themeColor="text1"/>
              </w:rPr>
              <w:t>May 3</w:t>
            </w:r>
            <w:r w:rsidRPr="00F37590">
              <w:rPr>
                <w:iCs/>
                <w:color w:val="000000" w:themeColor="text1"/>
              </w:rPr>
              <w:t>, 2026</w:t>
            </w:r>
          </w:p>
        </w:tc>
      </w:tr>
    </w:tbl>
    <w:p w14:paraId="1D34353F" w14:textId="4C8BBCDB" w:rsidR="003557A1" w:rsidRPr="005E3BE9" w:rsidRDefault="003557A1" w:rsidP="001A5D53">
      <w:pPr>
        <w:pStyle w:val="Heading3"/>
        <w:spacing w:before="0" w:after="0"/>
        <w:rPr>
          <w:color w:val="000000"/>
          <w:sz w:val="24"/>
          <w:szCs w:val="24"/>
        </w:rPr>
      </w:pPr>
    </w:p>
    <w:p w14:paraId="6EDE2120" w14:textId="59FE8148" w:rsidR="00D170A0" w:rsidRDefault="00276ECB" w:rsidP="0086419D">
      <w:pPr>
        <w:outlineLvl w:val="1"/>
        <w:rPr>
          <w:b/>
          <w:bCs/>
          <w:color w:val="000000"/>
        </w:rPr>
      </w:pPr>
      <w:r>
        <w:rPr>
          <w:b/>
          <w:bCs/>
          <w:color w:val="000000"/>
        </w:rPr>
        <w:t xml:space="preserve">Read </w:t>
      </w:r>
      <w:r w:rsidR="001746EC">
        <w:rPr>
          <w:b/>
          <w:bCs/>
          <w:color w:val="000000"/>
        </w:rPr>
        <w:t>Luke 24:</w:t>
      </w:r>
      <w:r w:rsidR="0086419D">
        <w:rPr>
          <w:b/>
          <w:bCs/>
          <w:color w:val="000000"/>
        </w:rPr>
        <w:t>44-53</w:t>
      </w:r>
    </w:p>
    <w:p w14:paraId="03BEBF8B" w14:textId="77777777" w:rsidR="0086419D" w:rsidRDefault="0086419D" w:rsidP="0086419D">
      <w:pPr>
        <w:outlineLvl w:val="1"/>
        <w:rPr>
          <w:b/>
          <w:bCs/>
          <w:color w:val="000000"/>
        </w:rPr>
      </w:pPr>
    </w:p>
    <w:p w14:paraId="7E505E7F" w14:textId="77777777" w:rsidR="000308C4" w:rsidRDefault="000308C4" w:rsidP="000308C4">
      <w:pPr>
        <w:pStyle w:val="ListParagraph"/>
        <w:numPr>
          <w:ilvl w:val="0"/>
          <w:numId w:val="136"/>
        </w:numPr>
        <w:ind w:left="360"/>
        <w:outlineLvl w:val="2"/>
        <w:rPr>
          <w:b/>
          <w:bCs/>
          <w:color w:val="000000"/>
        </w:rPr>
      </w:pPr>
      <w:r w:rsidRPr="00A7768C">
        <w:rPr>
          <w:b/>
          <w:bCs/>
          <w:color w:val="000000"/>
        </w:rPr>
        <w:t>Understanding the Passage</w:t>
      </w:r>
    </w:p>
    <w:p w14:paraId="6C461AC8" w14:textId="77777777" w:rsidR="000308C4" w:rsidRPr="00A7768C" w:rsidRDefault="000308C4" w:rsidP="000308C4">
      <w:pPr>
        <w:pStyle w:val="ListParagraph"/>
        <w:ind w:left="360"/>
        <w:outlineLvl w:val="2"/>
        <w:rPr>
          <w:b/>
          <w:bCs/>
          <w:color w:val="000000"/>
        </w:rPr>
      </w:pPr>
    </w:p>
    <w:p w14:paraId="587E5308" w14:textId="77777777" w:rsidR="000308C4" w:rsidRPr="00A7768C" w:rsidRDefault="000308C4" w:rsidP="000308C4">
      <w:pPr>
        <w:pStyle w:val="ListParagraph"/>
        <w:numPr>
          <w:ilvl w:val="1"/>
          <w:numId w:val="136"/>
        </w:numPr>
        <w:ind w:left="720"/>
        <w:rPr>
          <w:color w:val="000000"/>
        </w:rPr>
      </w:pPr>
      <w:r w:rsidRPr="00A7768C">
        <w:rPr>
          <w:color w:val="000000"/>
        </w:rPr>
        <w:t>Why do you think Jesus “opened their minds” to understand the Scriptures? What does that suggest about spiritual understanding?</w:t>
      </w:r>
    </w:p>
    <w:p w14:paraId="014434CC" w14:textId="77777777" w:rsidR="000308C4" w:rsidRDefault="000308C4" w:rsidP="000308C4">
      <w:pPr>
        <w:ind w:left="720" w:hanging="360"/>
        <w:rPr>
          <w:color w:val="000000"/>
        </w:rPr>
      </w:pPr>
    </w:p>
    <w:p w14:paraId="3B81D8E1" w14:textId="77777777" w:rsidR="000308C4" w:rsidRPr="00A7768C" w:rsidRDefault="000308C4" w:rsidP="000308C4">
      <w:pPr>
        <w:ind w:left="720" w:hanging="360"/>
        <w:rPr>
          <w:color w:val="000000"/>
        </w:rPr>
      </w:pPr>
    </w:p>
    <w:p w14:paraId="30AA3640" w14:textId="77777777" w:rsidR="000308C4" w:rsidRPr="00A7768C" w:rsidRDefault="000308C4" w:rsidP="000308C4">
      <w:pPr>
        <w:pStyle w:val="ListParagraph"/>
        <w:numPr>
          <w:ilvl w:val="1"/>
          <w:numId w:val="136"/>
        </w:numPr>
        <w:ind w:left="720"/>
        <w:rPr>
          <w:color w:val="000000"/>
        </w:rPr>
      </w:pPr>
      <w:r w:rsidRPr="00A7768C">
        <w:rPr>
          <w:color w:val="000000"/>
        </w:rPr>
        <w:t>What stands out to you most about Jesus’ final instructions to His disciples?</w:t>
      </w:r>
    </w:p>
    <w:p w14:paraId="0CEFFB50" w14:textId="77777777" w:rsidR="000308C4" w:rsidRDefault="000308C4" w:rsidP="000308C4"/>
    <w:p w14:paraId="234EA0C6" w14:textId="77777777" w:rsidR="000308C4" w:rsidRPr="00A7768C" w:rsidRDefault="000308C4" w:rsidP="000308C4"/>
    <w:p w14:paraId="6D88E4AB" w14:textId="77777777" w:rsidR="000308C4" w:rsidRDefault="000308C4" w:rsidP="000308C4">
      <w:pPr>
        <w:pStyle w:val="ListParagraph"/>
        <w:numPr>
          <w:ilvl w:val="0"/>
          <w:numId w:val="136"/>
        </w:numPr>
        <w:tabs>
          <w:tab w:val="clear" w:pos="720"/>
        </w:tabs>
        <w:ind w:left="360"/>
        <w:outlineLvl w:val="2"/>
        <w:rPr>
          <w:b/>
          <w:bCs/>
          <w:color w:val="000000"/>
        </w:rPr>
      </w:pPr>
      <w:r w:rsidRPr="00A7768C">
        <w:rPr>
          <w:b/>
          <w:bCs/>
          <w:color w:val="000000"/>
        </w:rPr>
        <w:t>Themes</w:t>
      </w:r>
    </w:p>
    <w:p w14:paraId="37B969F2" w14:textId="77777777" w:rsidR="000308C4" w:rsidRPr="00A7768C" w:rsidRDefault="000308C4" w:rsidP="000308C4">
      <w:pPr>
        <w:pStyle w:val="ListParagraph"/>
        <w:ind w:left="360"/>
        <w:outlineLvl w:val="2"/>
        <w:rPr>
          <w:b/>
          <w:bCs/>
          <w:color w:val="000000"/>
        </w:rPr>
      </w:pPr>
    </w:p>
    <w:p w14:paraId="5F2247B2" w14:textId="77777777" w:rsidR="000308C4" w:rsidRDefault="000308C4" w:rsidP="000308C4">
      <w:pPr>
        <w:pStyle w:val="ListParagraph"/>
        <w:numPr>
          <w:ilvl w:val="1"/>
          <w:numId w:val="136"/>
        </w:numPr>
        <w:ind w:left="720"/>
        <w:rPr>
          <w:color w:val="000000"/>
        </w:rPr>
      </w:pPr>
      <w:r w:rsidRPr="00A7768C">
        <w:rPr>
          <w:color w:val="000000"/>
        </w:rPr>
        <w:t>What does Jesus promise when He tells them to wait for “</w:t>
      </w:r>
      <w:r w:rsidRPr="000308C4">
        <w:rPr>
          <w:i/>
          <w:iCs/>
          <w:color w:val="000000"/>
        </w:rPr>
        <w:t>power from on high</w:t>
      </w:r>
      <w:r w:rsidRPr="00A7768C">
        <w:rPr>
          <w:color w:val="000000"/>
        </w:rPr>
        <w:t>”? How do you understand that today?</w:t>
      </w:r>
    </w:p>
    <w:p w14:paraId="41256F40" w14:textId="77777777" w:rsidR="000308C4" w:rsidRDefault="000308C4" w:rsidP="000308C4">
      <w:pPr>
        <w:pStyle w:val="ListParagraph"/>
        <w:rPr>
          <w:color w:val="000000"/>
        </w:rPr>
      </w:pPr>
    </w:p>
    <w:p w14:paraId="5429C031" w14:textId="77777777" w:rsidR="000308C4" w:rsidRPr="00A7768C" w:rsidRDefault="000308C4" w:rsidP="000308C4">
      <w:pPr>
        <w:pStyle w:val="ListParagraph"/>
        <w:rPr>
          <w:color w:val="000000"/>
        </w:rPr>
      </w:pPr>
    </w:p>
    <w:p w14:paraId="60BEFEC0" w14:textId="77777777" w:rsidR="000308C4" w:rsidRDefault="000308C4" w:rsidP="000308C4">
      <w:pPr>
        <w:pStyle w:val="ListParagraph"/>
        <w:numPr>
          <w:ilvl w:val="0"/>
          <w:numId w:val="136"/>
        </w:numPr>
        <w:tabs>
          <w:tab w:val="clear" w:pos="720"/>
        </w:tabs>
        <w:ind w:left="360"/>
        <w:outlineLvl w:val="2"/>
        <w:rPr>
          <w:b/>
          <w:bCs/>
          <w:color w:val="000000"/>
        </w:rPr>
      </w:pPr>
      <w:r w:rsidRPr="00A7768C">
        <w:rPr>
          <w:b/>
          <w:bCs/>
          <w:color w:val="000000"/>
        </w:rPr>
        <w:t>Application</w:t>
      </w:r>
    </w:p>
    <w:p w14:paraId="1A3FFB9F" w14:textId="77777777" w:rsidR="000308C4" w:rsidRPr="00A7768C" w:rsidRDefault="000308C4" w:rsidP="000308C4">
      <w:pPr>
        <w:pStyle w:val="ListParagraph"/>
        <w:ind w:left="360"/>
        <w:outlineLvl w:val="2"/>
        <w:rPr>
          <w:b/>
          <w:bCs/>
          <w:color w:val="000000"/>
        </w:rPr>
      </w:pPr>
    </w:p>
    <w:p w14:paraId="23A4BD82" w14:textId="77777777" w:rsidR="000308C4" w:rsidRDefault="000308C4" w:rsidP="000308C4">
      <w:pPr>
        <w:pStyle w:val="ListParagraph"/>
        <w:numPr>
          <w:ilvl w:val="0"/>
          <w:numId w:val="138"/>
        </w:numPr>
        <w:rPr>
          <w:color w:val="000000"/>
        </w:rPr>
      </w:pPr>
      <w:r w:rsidRPr="00A7768C">
        <w:rPr>
          <w:color w:val="000000"/>
        </w:rPr>
        <w:t>What does it look like in your life to be a “witness” of these things?</w:t>
      </w:r>
    </w:p>
    <w:p w14:paraId="0206E74B" w14:textId="77777777" w:rsidR="000308C4" w:rsidRDefault="000308C4" w:rsidP="000308C4">
      <w:pPr>
        <w:rPr>
          <w:color w:val="000000"/>
        </w:rPr>
      </w:pPr>
    </w:p>
    <w:p w14:paraId="69ACFC7C" w14:textId="77777777" w:rsidR="000308C4" w:rsidRPr="00A7768C" w:rsidRDefault="000308C4" w:rsidP="000308C4">
      <w:pPr>
        <w:rPr>
          <w:color w:val="000000"/>
        </w:rPr>
      </w:pPr>
    </w:p>
    <w:p w14:paraId="5DE3CB29" w14:textId="77777777" w:rsidR="000308C4" w:rsidRDefault="000308C4" w:rsidP="000308C4">
      <w:pPr>
        <w:pStyle w:val="ListParagraph"/>
        <w:numPr>
          <w:ilvl w:val="0"/>
          <w:numId w:val="138"/>
        </w:numPr>
        <w:rPr>
          <w:color w:val="000000"/>
        </w:rPr>
      </w:pPr>
      <w:r w:rsidRPr="00A7768C">
        <w:rPr>
          <w:color w:val="000000"/>
        </w:rPr>
        <w:t>How can we live with the same sense of purpose the disciples received here?</w:t>
      </w:r>
    </w:p>
    <w:p w14:paraId="06F5D677" w14:textId="77777777" w:rsidR="000308C4" w:rsidRPr="00A7768C" w:rsidRDefault="000308C4" w:rsidP="000308C4">
      <w:pPr>
        <w:pStyle w:val="ListParagraph"/>
        <w:rPr>
          <w:color w:val="000000"/>
        </w:rPr>
      </w:pPr>
    </w:p>
    <w:p w14:paraId="2031534C" w14:textId="77777777" w:rsidR="000308C4" w:rsidRPr="00A7768C" w:rsidRDefault="000308C4" w:rsidP="000308C4">
      <w:pPr>
        <w:rPr>
          <w:color w:val="000000"/>
        </w:rPr>
      </w:pPr>
    </w:p>
    <w:p w14:paraId="1F5549B4" w14:textId="77777777" w:rsidR="000308C4" w:rsidRDefault="000308C4" w:rsidP="000308C4">
      <w:pPr>
        <w:pStyle w:val="ListParagraph"/>
        <w:numPr>
          <w:ilvl w:val="0"/>
          <w:numId w:val="136"/>
        </w:numPr>
        <w:tabs>
          <w:tab w:val="clear" w:pos="720"/>
        </w:tabs>
        <w:ind w:left="360"/>
        <w:outlineLvl w:val="2"/>
        <w:rPr>
          <w:b/>
          <w:bCs/>
          <w:color w:val="000000"/>
        </w:rPr>
      </w:pPr>
      <w:r w:rsidRPr="00A7768C">
        <w:rPr>
          <w:b/>
          <w:bCs/>
          <w:color w:val="000000"/>
        </w:rPr>
        <w:t>Practice</w:t>
      </w:r>
    </w:p>
    <w:p w14:paraId="6892F5B1" w14:textId="77777777" w:rsidR="000308C4" w:rsidRPr="00A7768C" w:rsidRDefault="000308C4" w:rsidP="000308C4">
      <w:pPr>
        <w:pStyle w:val="ListParagraph"/>
        <w:ind w:left="360"/>
        <w:outlineLvl w:val="2"/>
        <w:rPr>
          <w:b/>
          <w:bCs/>
          <w:color w:val="000000"/>
        </w:rPr>
      </w:pPr>
    </w:p>
    <w:p w14:paraId="25F92F9F" w14:textId="77777777" w:rsidR="000308C4" w:rsidRDefault="000308C4" w:rsidP="000308C4">
      <w:pPr>
        <w:pStyle w:val="ListParagraph"/>
        <w:numPr>
          <w:ilvl w:val="0"/>
          <w:numId w:val="139"/>
        </w:numPr>
        <w:rPr>
          <w:color w:val="000000"/>
        </w:rPr>
      </w:pPr>
      <w:r w:rsidRPr="00A7768C">
        <w:rPr>
          <w:color w:val="000000"/>
        </w:rPr>
        <w:t>Why do you think the disciples responded with worship and great joy after Jesus’ ascension?</w:t>
      </w:r>
    </w:p>
    <w:p w14:paraId="63A4A733" w14:textId="77777777" w:rsidR="000308C4" w:rsidRDefault="000308C4" w:rsidP="000308C4">
      <w:pPr>
        <w:rPr>
          <w:color w:val="000000"/>
        </w:rPr>
      </w:pPr>
    </w:p>
    <w:p w14:paraId="5504CE87" w14:textId="77777777" w:rsidR="000308C4" w:rsidRPr="00A7768C" w:rsidRDefault="000308C4" w:rsidP="000308C4">
      <w:pPr>
        <w:rPr>
          <w:color w:val="000000"/>
        </w:rPr>
      </w:pPr>
    </w:p>
    <w:p w14:paraId="3EAF3176" w14:textId="77777777" w:rsidR="000308C4" w:rsidRDefault="000308C4" w:rsidP="000308C4">
      <w:pPr>
        <w:pStyle w:val="ListParagraph"/>
        <w:numPr>
          <w:ilvl w:val="0"/>
          <w:numId w:val="139"/>
        </w:numPr>
        <w:rPr>
          <w:color w:val="000000"/>
        </w:rPr>
      </w:pPr>
      <w:r w:rsidRPr="00A7768C">
        <w:rPr>
          <w:color w:val="000000"/>
        </w:rPr>
        <w:t>How can a community of faith encourage one another to stay rooted in Scripture and mission?</w:t>
      </w:r>
    </w:p>
    <w:p w14:paraId="62093EDA" w14:textId="77777777" w:rsidR="000308C4" w:rsidRDefault="000308C4" w:rsidP="000308C4">
      <w:pPr>
        <w:rPr>
          <w:color w:val="000000"/>
        </w:rPr>
      </w:pPr>
    </w:p>
    <w:p w14:paraId="6228822E" w14:textId="77777777" w:rsidR="000308C4" w:rsidRPr="00A7768C" w:rsidRDefault="000308C4" w:rsidP="000308C4">
      <w:pPr>
        <w:rPr>
          <w:color w:val="000000"/>
        </w:rPr>
      </w:pPr>
    </w:p>
    <w:p w14:paraId="17BD19DF" w14:textId="77777777" w:rsidR="000308C4" w:rsidRDefault="000308C4" w:rsidP="000308C4">
      <w:pPr>
        <w:pStyle w:val="ListParagraph"/>
        <w:numPr>
          <w:ilvl w:val="0"/>
          <w:numId w:val="139"/>
        </w:numPr>
        <w:rPr>
          <w:color w:val="000000"/>
        </w:rPr>
      </w:pPr>
      <w:r w:rsidRPr="00A7768C">
        <w:rPr>
          <w:color w:val="000000"/>
        </w:rPr>
        <w:t>What habits help you stay connected to God’s presence, like the disciples continually being in the temple?</w:t>
      </w:r>
    </w:p>
    <w:p w14:paraId="4C965056" w14:textId="77777777" w:rsidR="000308C4" w:rsidRDefault="000308C4" w:rsidP="000308C4">
      <w:pPr>
        <w:rPr>
          <w:color w:val="000000"/>
        </w:rPr>
      </w:pPr>
    </w:p>
    <w:p w14:paraId="39FDF38B" w14:textId="77777777" w:rsidR="000308C4" w:rsidRPr="00A7768C" w:rsidRDefault="000308C4" w:rsidP="000308C4">
      <w:pPr>
        <w:rPr>
          <w:color w:val="000000"/>
        </w:rPr>
      </w:pPr>
    </w:p>
    <w:p w14:paraId="3D94C24B" w14:textId="77777777" w:rsidR="000308C4" w:rsidRDefault="000308C4" w:rsidP="000308C4">
      <w:pPr>
        <w:pStyle w:val="ListParagraph"/>
        <w:numPr>
          <w:ilvl w:val="0"/>
          <w:numId w:val="136"/>
        </w:numPr>
        <w:tabs>
          <w:tab w:val="clear" w:pos="720"/>
        </w:tabs>
        <w:ind w:left="360"/>
        <w:outlineLvl w:val="2"/>
        <w:rPr>
          <w:b/>
          <w:bCs/>
          <w:color w:val="000000"/>
        </w:rPr>
      </w:pPr>
      <w:r w:rsidRPr="00A7768C">
        <w:rPr>
          <w:b/>
          <w:bCs/>
          <w:color w:val="000000"/>
        </w:rPr>
        <w:t>Going Deeper</w:t>
      </w:r>
    </w:p>
    <w:p w14:paraId="39DA2619" w14:textId="77777777" w:rsidR="000308C4" w:rsidRPr="00A7768C" w:rsidRDefault="000308C4" w:rsidP="000308C4">
      <w:pPr>
        <w:pStyle w:val="ListParagraph"/>
        <w:ind w:left="360"/>
        <w:outlineLvl w:val="2"/>
        <w:rPr>
          <w:b/>
          <w:bCs/>
          <w:color w:val="000000"/>
        </w:rPr>
      </w:pPr>
    </w:p>
    <w:p w14:paraId="0EEE82ED" w14:textId="77777777" w:rsidR="000308C4" w:rsidRDefault="000308C4" w:rsidP="000308C4">
      <w:pPr>
        <w:pStyle w:val="ListParagraph"/>
        <w:numPr>
          <w:ilvl w:val="0"/>
          <w:numId w:val="137"/>
        </w:numPr>
        <w:rPr>
          <w:color w:val="000000"/>
        </w:rPr>
      </w:pPr>
      <w:r w:rsidRPr="00A7768C">
        <w:rPr>
          <w:color w:val="000000"/>
        </w:rPr>
        <w:t>How does the ascension shape your understanding of Jesus’ ongoing role today?</w:t>
      </w:r>
    </w:p>
    <w:p w14:paraId="6F21831B" w14:textId="77777777" w:rsidR="000308C4" w:rsidRDefault="000308C4" w:rsidP="000308C4">
      <w:pPr>
        <w:pStyle w:val="ListParagraph"/>
        <w:rPr>
          <w:color w:val="000000"/>
        </w:rPr>
      </w:pPr>
    </w:p>
    <w:p w14:paraId="73AF87CF" w14:textId="77777777" w:rsidR="000308C4" w:rsidRPr="00A7768C" w:rsidRDefault="000308C4" w:rsidP="000308C4">
      <w:pPr>
        <w:pStyle w:val="ListParagraph"/>
        <w:rPr>
          <w:color w:val="000000"/>
        </w:rPr>
      </w:pPr>
    </w:p>
    <w:p w14:paraId="2FFA0AB5" w14:textId="77777777" w:rsidR="000308C4" w:rsidRPr="00A7768C" w:rsidRDefault="000308C4" w:rsidP="000308C4">
      <w:pPr>
        <w:numPr>
          <w:ilvl w:val="0"/>
          <w:numId w:val="137"/>
        </w:numPr>
        <w:rPr>
          <w:color w:val="000000"/>
        </w:rPr>
      </w:pPr>
      <w:r w:rsidRPr="00A7768C">
        <w:rPr>
          <w:color w:val="000000"/>
        </w:rPr>
        <w:t>If you were in that moment, what questions would you have asked Jesus before He ascended?</w:t>
      </w:r>
    </w:p>
    <w:p w14:paraId="34622D71" w14:textId="77777777" w:rsidR="0086419D" w:rsidRPr="0086419D" w:rsidRDefault="0086419D" w:rsidP="0086419D">
      <w:pPr>
        <w:outlineLvl w:val="1"/>
        <w:rPr>
          <w:b/>
          <w:bCs/>
          <w:color w:val="000000"/>
        </w:rPr>
      </w:pPr>
    </w:p>
    <w:sectPr w:rsidR="0086419D" w:rsidRPr="0086419D"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DC0D77"/>
    <w:multiLevelType w:val="multilevel"/>
    <w:tmpl w:val="916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151CE7"/>
    <w:multiLevelType w:val="hybridMultilevel"/>
    <w:tmpl w:val="F8E86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44933"/>
    <w:multiLevelType w:val="multilevel"/>
    <w:tmpl w:val="C56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9B4AB9"/>
    <w:multiLevelType w:val="hybridMultilevel"/>
    <w:tmpl w:val="851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C1147"/>
    <w:multiLevelType w:val="multilevel"/>
    <w:tmpl w:val="F7A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3B3359"/>
    <w:multiLevelType w:val="hybridMultilevel"/>
    <w:tmpl w:val="2F9A95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615940"/>
    <w:multiLevelType w:val="multilevel"/>
    <w:tmpl w:val="48A4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D018D0"/>
    <w:multiLevelType w:val="hybridMultilevel"/>
    <w:tmpl w:val="1B84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E6741D"/>
    <w:multiLevelType w:val="hybridMultilevel"/>
    <w:tmpl w:val="CA26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43594"/>
    <w:multiLevelType w:val="hybridMultilevel"/>
    <w:tmpl w:val="65E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4F3109"/>
    <w:multiLevelType w:val="hybridMultilevel"/>
    <w:tmpl w:val="EAA8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A544F94"/>
    <w:multiLevelType w:val="multilevel"/>
    <w:tmpl w:val="0492A19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2C04A4"/>
    <w:multiLevelType w:val="hybridMultilevel"/>
    <w:tmpl w:val="9F3E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AE7770"/>
    <w:multiLevelType w:val="multilevel"/>
    <w:tmpl w:val="2EDCF3A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D2D7DC0"/>
    <w:multiLevelType w:val="hybridMultilevel"/>
    <w:tmpl w:val="8408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A616A6"/>
    <w:multiLevelType w:val="hybridMultilevel"/>
    <w:tmpl w:val="0A1C1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8167D1"/>
    <w:multiLevelType w:val="multilevel"/>
    <w:tmpl w:val="19C4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A23F01"/>
    <w:multiLevelType w:val="hybridMultilevel"/>
    <w:tmpl w:val="758E2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4F0BCC"/>
    <w:multiLevelType w:val="hybridMultilevel"/>
    <w:tmpl w:val="7004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7E5B4D"/>
    <w:multiLevelType w:val="hybridMultilevel"/>
    <w:tmpl w:val="AB8ED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8F7FDA"/>
    <w:multiLevelType w:val="multilevel"/>
    <w:tmpl w:val="5E3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FF393E"/>
    <w:multiLevelType w:val="hybridMultilevel"/>
    <w:tmpl w:val="4D5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300AA6"/>
    <w:multiLevelType w:val="hybridMultilevel"/>
    <w:tmpl w:val="4F748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F222C1"/>
    <w:multiLevelType w:val="hybridMultilevel"/>
    <w:tmpl w:val="88C6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A8623C8"/>
    <w:multiLevelType w:val="hybridMultilevel"/>
    <w:tmpl w:val="058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C811A11"/>
    <w:multiLevelType w:val="hybridMultilevel"/>
    <w:tmpl w:val="218EC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3" w15:restartNumberingAfterBreak="0">
    <w:nsid w:val="32A943BF"/>
    <w:multiLevelType w:val="hybridMultilevel"/>
    <w:tmpl w:val="60261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DA7A91"/>
    <w:multiLevelType w:val="hybridMultilevel"/>
    <w:tmpl w:val="BE4E2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65D4CE8"/>
    <w:multiLevelType w:val="hybridMultilevel"/>
    <w:tmpl w:val="3CBA0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1D4C67"/>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EA871D8"/>
    <w:multiLevelType w:val="hybridMultilevel"/>
    <w:tmpl w:val="FBBAC64C"/>
    <w:lvl w:ilvl="0" w:tplc="6734D5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B86899"/>
    <w:multiLevelType w:val="hybridMultilevel"/>
    <w:tmpl w:val="C08A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3FF71C9B"/>
    <w:multiLevelType w:val="hybridMultilevel"/>
    <w:tmpl w:val="2940F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18B2DA0"/>
    <w:multiLevelType w:val="hybridMultilevel"/>
    <w:tmpl w:val="5A12CC64"/>
    <w:lvl w:ilvl="0" w:tplc="C8109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24461D9"/>
    <w:multiLevelType w:val="multilevel"/>
    <w:tmpl w:val="1AE8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3485AAA"/>
    <w:multiLevelType w:val="hybridMultilevel"/>
    <w:tmpl w:val="092A06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95635BB"/>
    <w:multiLevelType w:val="multilevel"/>
    <w:tmpl w:val="99C8328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9A753C0"/>
    <w:multiLevelType w:val="hybridMultilevel"/>
    <w:tmpl w:val="5C883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F2F7CAF"/>
    <w:multiLevelType w:val="hybridMultilevel"/>
    <w:tmpl w:val="0CF0D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12D7746"/>
    <w:multiLevelType w:val="multilevel"/>
    <w:tmpl w:val="F7B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2B10AD3"/>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5D34DB9"/>
    <w:multiLevelType w:val="multilevel"/>
    <w:tmpl w:val="00E2378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60D6CE6"/>
    <w:multiLevelType w:val="multilevel"/>
    <w:tmpl w:val="EAE01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74B1D3D"/>
    <w:multiLevelType w:val="hybridMultilevel"/>
    <w:tmpl w:val="D5E8AEE0"/>
    <w:lvl w:ilvl="0" w:tplc="284064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A80ADE"/>
    <w:multiLevelType w:val="multilevel"/>
    <w:tmpl w:val="446E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8602953"/>
    <w:multiLevelType w:val="multilevel"/>
    <w:tmpl w:val="13D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F327FB"/>
    <w:multiLevelType w:val="hybridMultilevel"/>
    <w:tmpl w:val="CCAEA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41A049B"/>
    <w:multiLevelType w:val="multilevel"/>
    <w:tmpl w:val="49F00BE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5A65F0F"/>
    <w:multiLevelType w:val="hybridMultilevel"/>
    <w:tmpl w:val="BEC415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5D15BE7"/>
    <w:multiLevelType w:val="hybridMultilevel"/>
    <w:tmpl w:val="1174D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73067FB"/>
    <w:multiLevelType w:val="multilevel"/>
    <w:tmpl w:val="B86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8431A92"/>
    <w:multiLevelType w:val="hybridMultilevel"/>
    <w:tmpl w:val="5C882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9384F2B"/>
    <w:multiLevelType w:val="multilevel"/>
    <w:tmpl w:val="B8E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411180"/>
    <w:multiLevelType w:val="hybridMultilevel"/>
    <w:tmpl w:val="3C98F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AEE06D7"/>
    <w:multiLevelType w:val="hybridMultilevel"/>
    <w:tmpl w:val="CA40B110"/>
    <w:lvl w:ilvl="0" w:tplc="33C21AA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BE628CD"/>
    <w:multiLevelType w:val="multilevel"/>
    <w:tmpl w:val="0462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72CB2060"/>
    <w:multiLevelType w:val="multilevel"/>
    <w:tmpl w:val="642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3CE7918"/>
    <w:multiLevelType w:val="hybridMultilevel"/>
    <w:tmpl w:val="BABE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80F2E49"/>
    <w:multiLevelType w:val="hybridMultilevel"/>
    <w:tmpl w:val="E6D2C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A642741"/>
    <w:multiLevelType w:val="hybridMultilevel"/>
    <w:tmpl w:val="2DAA1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2B5CA2"/>
    <w:multiLevelType w:val="hybridMultilevel"/>
    <w:tmpl w:val="ECAE4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FC8652B"/>
    <w:multiLevelType w:val="multilevel"/>
    <w:tmpl w:val="DA82552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158938">
    <w:abstractNumId w:val="76"/>
  </w:num>
  <w:num w:numId="2" w16cid:durableId="2004770961">
    <w:abstractNumId w:val="130"/>
  </w:num>
  <w:num w:numId="3" w16cid:durableId="1414548059">
    <w:abstractNumId w:val="35"/>
  </w:num>
  <w:num w:numId="4" w16cid:durableId="943656725">
    <w:abstractNumId w:val="116"/>
  </w:num>
  <w:num w:numId="5" w16cid:durableId="137961596">
    <w:abstractNumId w:val="57"/>
  </w:num>
  <w:num w:numId="6" w16cid:durableId="818569119">
    <w:abstractNumId w:val="19"/>
  </w:num>
  <w:num w:numId="7" w16cid:durableId="1934314564">
    <w:abstractNumId w:val="129"/>
  </w:num>
  <w:num w:numId="8" w16cid:durableId="900753249">
    <w:abstractNumId w:val="69"/>
  </w:num>
  <w:num w:numId="9" w16cid:durableId="1879122474">
    <w:abstractNumId w:val="95"/>
  </w:num>
  <w:num w:numId="10" w16cid:durableId="2116706072">
    <w:abstractNumId w:val="17"/>
  </w:num>
  <w:num w:numId="11" w16cid:durableId="460421247">
    <w:abstractNumId w:val="127"/>
  </w:num>
  <w:num w:numId="12" w16cid:durableId="1367677605">
    <w:abstractNumId w:val="136"/>
  </w:num>
  <w:num w:numId="13" w16cid:durableId="1124539367">
    <w:abstractNumId w:val="128"/>
  </w:num>
  <w:num w:numId="14" w16cid:durableId="829977881">
    <w:abstractNumId w:val="27"/>
  </w:num>
  <w:num w:numId="15" w16cid:durableId="758718794">
    <w:abstractNumId w:val="48"/>
  </w:num>
  <w:num w:numId="16" w16cid:durableId="1420787613">
    <w:abstractNumId w:val="104"/>
  </w:num>
  <w:num w:numId="17" w16cid:durableId="1790003864">
    <w:abstractNumId w:val="11"/>
  </w:num>
  <w:num w:numId="18" w16cid:durableId="1922909079">
    <w:abstractNumId w:val="60"/>
  </w:num>
  <w:num w:numId="19" w16cid:durableId="1129975104">
    <w:abstractNumId w:val="59"/>
  </w:num>
  <w:num w:numId="20" w16cid:durableId="595751767">
    <w:abstractNumId w:val="23"/>
  </w:num>
  <w:num w:numId="21" w16cid:durableId="698164035">
    <w:abstractNumId w:val="6"/>
  </w:num>
  <w:num w:numId="22" w16cid:durableId="2096051773">
    <w:abstractNumId w:val="133"/>
  </w:num>
  <w:num w:numId="23" w16cid:durableId="2114861717">
    <w:abstractNumId w:val="93"/>
  </w:num>
  <w:num w:numId="24" w16cid:durableId="1105423923">
    <w:abstractNumId w:val="87"/>
  </w:num>
  <w:num w:numId="25" w16cid:durableId="610740877">
    <w:abstractNumId w:val="56"/>
  </w:num>
  <w:num w:numId="26" w16cid:durableId="27799357">
    <w:abstractNumId w:val="110"/>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114"/>
  </w:num>
  <w:num w:numId="33" w16cid:durableId="1941521432">
    <w:abstractNumId w:val="20"/>
  </w:num>
  <w:num w:numId="34" w16cid:durableId="445546431">
    <w:abstractNumId w:val="113"/>
  </w:num>
  <w:num w:numId="35" w16cid:durableId="300695015">
    <w:abstractNumId w:val="117"/>
  </w:num>
  <w:num w:numId="36" w16cid:durableId="128212673">
    <w:abstractNumId w:val="64"/>
  </w:num>
  <w:num w:numId="37" w16cid:durableId="180317844">
    <w:abstractNumId w:val="10"/>
  </w:num>
  <w:num w:numId="38" w16cid:durableId="2039701344">
    <w:abstractNumId w:val="78"/>
  </w:num>
  <w:num w:numId="39" w16cid:durableId="1384252103">
    <w:abstractNumId w:val="79"/>
  </w:num>
  <w:num w:numId="40" w16cid:durableId="629555597">
    <w:abstractNumId w:val="7"/>
  </w:num>
  <w:num w:numId="41" w16cid:durableId="520556912">
    <w:abstractNumId w:val="41"/>
  </w:num>
  <w:num w:numId="42" w16cid:durableId="828178978">
    <w:abstractNumId w:val="31"/>
  </w:num>
  <w:num w:numId="43" w16cid:durableId="1971739308">
    <w:abstractNumId w:val="75"/>
  </w:num>
  <w:num w:numId="44" w16cid:durableId="672757266">
    <w:abstractNumId w:val="112"/>
  </w:num>
  <w:num w:numId="45" w16cid:durableId="729621988">
    <w:abstractNumId w:val="88"/>
  </w:num>
  <w:num w:numId="46" w16cid:durableId="288825863">
    <w:abstractNumId w:val="30"/>
  </w:num>
  <w:num w:numId="47" w16cid:durableId="1522085911">
    <w:abstractNumId w:val="97"/>
  </w:num>
  <w:num w:numId="48" w16cid:durableId="180708927">
    <w:abstractNumId w:val="86"/>
  </w:num>
  <w:num w:numId="49" w16cid:durableId="1158309467">
    <w:abstractNumId w:val="12"/>
  </w:num>
  <w:num w:numId="50" w16cid:durableId="1480538983">
    <w:abstractNumId w:val="62"/>
  </w:num>
  <w:num w:numId="51" w16cid:durableId="1268540417">
    <w:abstractNumId w:val="71"/>
  </w:num>
  <w:num w:numId="52" w16cid:durableId="2039309783">
    <w:abstractNumId w:val="54"/>
  </w:num>
  <w:num w:numId="53" w16cid:durableId="1211109408">
    <w:abstractNumId w:val="45"/>
  </w:num>
  <w:num w:numId="54" w16cid:durableId="1658143446">
    <w:abstractNumId w:val="40"/>
  </w:num>
  <w:num w:numId="55" w16cid:durableId="1898513342">
    <w:abstractNumId w:val="84"/>
  </w:num>
  <w:num w:numId="56" w16cid:durableId="1415785671">
    <w:abstractNumId w:val="32"/>
  </w:num>
  <w:num w:numId="57" w16cid:durableId="785663093">
    <w:abstractNumId w:val="100"/>
  </w:num>
  <w:num w:numId="58" w16cid:durableId="2000381331">
    <w:abstractNumId w:val="80"/>
  </w:num>
  <w:num w:numId="59" w16cid:durableId="702708757">
    <w:abstractNumId w:val="25"/>
  </w:num>
  <w:num w:numId="60" w16cid:durableId="1345281550">
    <w:abstractNumId w:val="5"/>
  </w:num>
  <w:num w:numId="61" w16cid:durableId="354502102">
    <w:abstractNumId w:val="101"/>
  </w:num>
  <w:num w:numId="62" w16cid:durableId="679233895">
    <w:abstractNumId w:val="82"/>
  </w:num>
  <w:num w:numId="63" w16cid:durableId="1782990807">
    <w:abstractNumId w:val="91"/>
  </w:num>
  <w:num w:numId="64" w16cid:durableId="909583975">
    <w:abstractNumId w:val="46"/>
  </w:num>
  <w:num w:numId="65" w16cid:durableId="159007504">
    <w:abstractNumId w:val="70"/>
  </w:num>
  <w:num w:numId="66" w16cid:durableId="1813518704">
    <w:abstractNumId w:val="33"/>
  </w:num>
  <w:num w:numId="67" w16cid:durableId="1993018496">
    <w:abstractNumId w:val="66"/>
  </w:num>
  <w:num w:numId="68" w16cid:durableId="2100907070">
    <w:abstractNumId w:val="68"/>
  </w:num>
  <w:num w:numId="69" w16cid:durableId="1975209501">
    <w:abstractNumId w:val="126"/>
  </w:num>
  <w:num w:numId="70" w16cid:durableId="1578129433">
    <w:abstractNumId w:val="26"/>
  </w:num>
  <w:num w:numId="71" w16cid:durableId="504905382">
    <w:abstractNumId w:val="94"/>
  </w:num>
  <w:num w:numId="72" w16cid:durableId="1918587955">
    <w:abstractNumId w:val="106"/>
  </w:num>
  <w:num w:numId="73" w16cid:durableId="359283283">
    <w:abstractNumId w:val="92"/>
  </w:num>
  <w:num w:numId="74" w16cid:durableId="2033218516">
    <w:abstractNumId w:val="105"/>
  </w:num>
  <w:num w:numId="75" w16cid:durableId="1889489969">
    <w:abstractNumId w:val="34"/>
  </w:num>
  <w:num w:numId="76" w16cid:durableId="141311547">
    <w:abstractNumId w:val="28"/>
  </w:num>
  <w:num w:numId="77" w16cid:durableId="2074353859">
    <w:abstractNumId w:val="42"/>
  </w:num>
  <w:num w:numId="78" w16cid:durableId="1274243955">
    <w:abstractNumId w:val="81"/>
  </w:num>
  <w:num w:numId="79" w16cid:durableId="1718511685">
    <w:abstractNumId w:val="58"/>
  </w:num>
  <w:num w:numId="80" w16cid:durableId="1848909269">
    <w:abstractNumId w:val="37"/>
  </w:num>
  <w:num w:numId="81" w16cid:durableId="2116945037">
    <w:abstractNumId w:val="67"/>
  </w:num>
  <w:num w:numId="82" w16cid:durableId="2098135742">
    <w:abstractNumId w:val="118"/>
  </w:num>
  <w:num w:numId="83" w16cid:durableId="1321697199">
    <w:abstractNumId w:val="50"/>
  </w:num>
  <w:num w:numId="84" w16cid:durableId="242301743">
    <w:abstractNumId w:val="90"/>
  </w:num>
  <w:num w:numId="85" w16cid:durableId="289283447">
    <w:abstractNumId w:val="14"/>
  </w:num>
  <w:num w:numId="86" w16cid:durableId="696547296">
    <w:abstractNumId w:val="52"/>
  </w:num>
  <w:num w:numId="87" w16cid:durableId="1125466894">
    <w:abstractNumId w:val="49"/>
  </w:num>
  <w:num w:numId="88" w16cid:durableId="2028437067">
    <w:abstractNumId w:val="74"/>
  </w:num>
  <w:num w:numId="89" w16cid:durableId="618339895">
    <w:abstractNumId w:val="132"/>
  </w:num>
  <w:num w:numId="90" w16cid:durableId="509107471">
    <w:abstractNumId w:val="22"/>
  </w:num>
  <w:num w:numId="91" w16cid:durableId="394009965">
    <w:abstractNumId w:val="103"/>
  </w:num>
  <w:num w:numId="92" w16cid:durableId="305012589">
    <w:abstractNumId w:val="36"/>
  </w:num>
  <w:num w:numId="93" w16cid:durableId="1832981808">
    <w:abstractNumId w:val="102"/>
  </w:num>
  <w:num w:numId="94" w16cid:durableId="95369011">
    <w:abstractNumId w:val="138"/>
  </w:num>
  <w:num w:numId="95" w16cid:durableId="1073821652">
    <w:abstractNumId w:val="24"/>
  </w:num>
  <w:num w:numId="96" w16cid:durableId="1383478597">
    <w:abstractNumId w:val="96"/>
  </w:num>
  <w:num w:numId="97" w16cid:durableId="1974284313">
    <w:abstractNumId w:val="123"/>
  </w:num>
  <w:num w:numId="98" w16cid:durableId="1972515896">
    <w:abstractNumId w:val="107"/>
  </w:num>
  <w:num w:numId="99" w16cid:durableId="1033072416">
    <w:abstractNumId w:val="98"/>
  </w:num>
  <w:num w:numId="100" w16cid:durableId="245119074">
    <w:abstractNumId w:val="125"/>
  </w:num>
  <w:num w:numId="101" w16cid:durableId="565577573">
    <w:abstractNumId w:val="72"/>
  </w:num>
  <w:num w:numId="102" w16cid:durableId="256717423">
    <w:abstractNumId w:val="108"/>
  </w:num>
  <w:num w:numId="103" w16cid:durableId="173423604">
    <w:abstractNumId w:val="99"/>
  </w:num>
  <w:num w:numId="104" w16cid:durableId="1555236247">
    <w:abstractNumId w:val="115"/>
  </w:num>
  <w:num w:numId="105" w16cid:durableId="1521821391">
    <w:abstractNumId w:val="137"/>
  </w:num>
  <w:num w:numId="106" w16cid:durableId="1986933426">
    <w:abstractNumId w:val="21"/>
  </w:num>
  <w:num w:numId="107" w16cid:durableId="436827367">
    <w:abstractNumId w:val="9"/>
  </w:num>
  <w:num w:numId="108" w16cid:durableId="1849175582">
    <w:abstractNumId w:val="131"/>
  </w:num>
  <w:num w:numId="109" w16cid:durableId="1360398155">
    <w:abstractNumId w:val="120"/>
  </w:num>
  <w:num w:numId="110" w16cid:durableId="1903708602">
    <w:abstractNumId w:val="8"/>
  </w:num>
  <w:num w:numId="111" w16cid:durableId="68889192">
    <w:abstractNumId w:val="44"/>
  </w:num>
  <w:num w:numId="112" w16cid:durableId="42023093">
    <w:abstractNumId w:val="55"/>
  </w:num>
  <w:num w:numId="113" w16cid:durableId="1183932266">
    <w:abstractNumId w:val="63"/>
  </w:num>
  <w:num w:numId="114" w16cid:durableId="746154585">
    <w:abstractNumId w:val="29"/>
  </w:num>
  <w:num w:numId="115" w16cid:durableId="1610312868">
    <w:abstractNumId w:val="53"/>
  </w:num>
  <w:num w:numId="116" w16cid:durableId="1029179352">
    <w:abstractNumId w:val="16"/>
  </w:num>
  <w:num w:numId="117" w16cid:durableId="769156588">
    <w:abstractNumId w:val="13"/>
  </w:num>
  <w:num w:numId="118" w16cid:durableId="1550603609">
    <w:abstractNumId w:val="122"/>
  </w:num>
  <w:num w:numId="119" w16cid:durableId="1319915407">
    <w:abstractNumId w:val="15"/>
  </w:num>
  <w:num w:numId="120" w16cid:durableId="607391008">
    <w:abstractNumId w:val="109"/>
  </w:num>
  <w:num w:numId="121" w16cid:durableId="1398699602">
    <w:abstractNumId w:val="51"/>
  </w:num>
  <w:num w:numId="122" w16cid:durableId="634874597">
    <w:abstractNumId w:val="18"/>
  </w:num>
  <w:num w:numId="123" w16cid:durableId="91706612">
    <w:abstractNumId w:val="73"/>
  </w:num>
  <w:num w:numId="124" w16cid:durableId="1812868995">
    <w:abstractNumId w:val="134"/>
  </w:num>
  <w:num w:numId="125" w16cid:durableId="224489481">
    <w:abstractNumId w:val="119"/>
  </w:num>
  <w:num w:numId="126" w16cid:durableId="178929510">
    <w:abstractNumId w:val="124"/>
  </w:num>
  <w:num w:numId="127" w16cid:durableId="128282053">
    <w:abstractNumId w:val="135"/>
  </w:num>
  <w:num w:numId="128" w16cid:durableId="2015567367">
    <w:abstractNumId w:val="47"/>
  </w:num>
  <w:num w:numId="129" w16cid:durableId="1200321965">
    <w:abstractNumId w:val="39"/>
  </w:num>
  <w:num w:numId="130" w16cid:durableId="560529956">
    <w:abstractNumId w:val="85"/>
  </w:num>
  <w:num w:numId="131" w16cid:durableId="716785899">
    <w:abstractNumId w:val="43"/>
  </w:num>
  <w:num w:numId="132" w16cid:durableId="1731465988">
    <w:abstractNumId w:val="65"/>
  </w:num>
  <w:num w:numId="133" w16cid:durableId="845024361">
    <w:abstractNumId w:val="77"/>
  </w:num>
  <w:num w:numId="134" w16cid:durableId="184904577">
    <w:abstractNumId w:val="61"/>
  </w:num>
  <w:num w:numId="135" w16cid:durableId="770473512">
    <w:abstractNumId w:val="83"/>
  </w:num>
  <w:num w:numId="136" w16cid:durableId="277835360">
    <w:abstractNumId w:val="38"/>
  </w:num>
  <w:num w:numId="137" w16cid:durableId="170684433">
    <w:abstractNumId w:val="89"/>
  </w:num>
  <w:num w:numId="138" w16cid:durableId="1688369404">
    <w:abstractNumId w:val="121"/>
  </w:num>
  <w:num w:numId="139" w16cid:durableId="1585530363">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308C4"/>
    <w:rsid w:val="00044EC7"/>
    <w:rsid w:val="00062F38"/>
    <w:rsid w:val="000B1547"/>
    <w:rsid w:val="000B21B8"/>
    <w:rsid w:val="000B5C04"/>
    <w:rsid w:val="000D100E"/>
    <w:rsid w:val="000D4E9B"/>
    <w:rsid w:val="000E5B6C"/>
    <w:rsid w:val="000E5E8C"/>
    <w:rsid w:val="00131FDE"/>
    <w:rsid w:val="0017149B"/>
    <w:rsid w:val="001746EC"/>
    <w:rsid w:val="001A5D53"/>
    <w:rsid w:val="001D6E2A"/>
    <w:rsid w:val="00266BE7"/>
    <w:rsid w:val="00273CD9"/>
    <w:rsid w:val="00276ECB"/>
    <w:rsid w:val="002D2AD7"/>
    <w:rsid w:val="002E43D6"/>
    <w:rsid w:val="003557A1"/>
    <w:rsid w:val="00370F45"/>
    <w:rsid w:val="003763FD"/>
    <w:rsid w:val="00384472"/>
    <w:rsid w:val="003A7A6F"/>
    <w:rsid w:val="003D6C08"/>
    <w:rsid w:val="004122A9"/>
    <w:rsid w:val="00412D98"/>
    <w:rsid w:val="0044086B"/>
    <w:rsid w:val="004507F5"/>
    <w:rsid w:val="00495F16"/>
    <w:rsid w:val="004C2362"/>
    <w:rsid w:val="004D3EEB"/>
    <w:rsid w:val="004D4CFD"/>
    <w:rsid w:val="004F1869"/>
    <w:rsid w:val="004F20E5"/>
    <w:rsid w:val="00510AE8"/>
    <w:rsid w:val="00526BB9"/>
    <w:rsid w:val="00555A9A"/>
    <w:rsid w:val="005D15C5"/>
    <w:rsid w:val="005E2CE1"/>
    <w:rsid w:val="005E3BE9"/>
    <w:rsid w:val="00637DB1"/>
    <w:rsid w:val="00642CFD"/>
    <w:rsid w:val="006453FD"/>
    <w:rsid w:val="00664832"/>
    <w:rsid w:val="006C7D9F"/>
    <w:rsid w:val="006E04BD"/>
    <w:rsid w:val="007250AC"/>
    <w:rsid w:val="007B2EC2"/>
    <w:rsid w:val="007B532E"/>
    <w:rsid w:val="007C08B7"/>
    <w:rsid w:val="00833655"/>
    <w:rsid w:val="00845E5E"/>
    <w:rsid w:val="00850DB8"/>
    <w:rsid w:val="0086419D"/>
    <w:rsid w:val="00876936"/>
    <w:rsid w:val="00881CEB"/>
    <w:rsid w:val="00885016"/>
    <w:rsid w:val="008A02D0"/>
    <w:rsid w:val="008E779F"/>
    <w:rsid w:val="0090118B"/>
    <w:rsid w:val="00907FF4"/>
    <w:rsid w:val="0096281E"/>
    <w:rsid w:val="009956C9"/>
    <w:rsid w:val="009A194E"/>
    <w:rsid w:val="009A1F3F"/>
    <w:rsid w:val="009A7677"/>
    <w:rsid w:val="009B0A9B"/>
    <w:rsid w:val="00A649FB"/>
    <w:rsid w:val="00A97B11"/>
    <w:rsid w:val="00AD3B91"/>
    <w:rsid w:val="00AE6F74"/>
    <w:rsid w:val="00B05735"/>
    <w:rsid w:val="00B731ED"/>
    <w:rsid w:val="00B824A7"/>
    <w:rsid w:val="00BD26E0"/>
    <w:rsid w:val="00BD63BE"/>
    <w:rsid w:val="00C0592A"/>
    <w:rsid w:val="00C54D50"/>
    <w:rsid w:val="00C77293"/>
    <w:rsid w:val="00C77342"/>
    <w:rsid w:val="00C94CA0"/>
    <w:rsid w:val="00C96D0E"/>
    <w:rsid w:val="00D170A0"/>
    <w:rsid w:val="00D33542"/>
    <w:rsid w:val="00D64028"/>
    <w:rsid w:val="00D926D5"/>
    <w:rsid w:val="00D96EE3"/>
    <w:rsid w:val="00DD48E9"/>
    <w:rsid w:val="00DD4C43"/>
    <w:rsid w:val="00DD75BD"/>
    <w:rsid w:val="00E13E85"/>
    <w:rsid w:val="00E42BA9"/>
    <w:rsid w:val="00E6524D"/>
    <w:rsid w:val="00E675C4"/>
    <w:rsid w:val="00EB09B1"/>
    <w:rsid w:val="00EB12AC"/>
    <w:rsid w:val="00EC477C"/>
    <w:rsid w:val="00ED4454"/>
    <w:rsid w:val="00ED7310"/>
    <w:rsid w:val="00EE3CEB"/>
    <w:rsid w:val="00EE45DC"/>
    <w:rsid w:val="00EF2AA1"/>
    <w:rsid w:val="00F13A4D"/>
    <w:rsid w:val="00F15A28"/>
    <w:rsid w:val="00F31C38"/>
    <w:rsid w:val="00F33E8D"/>
    <w:rsid w:val="00F37590"/>
    <w:rsid w:val="00F561FA"/>
    <w:rsid w:val="00F927AB"/>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9D"/>
    <w:pPr>
      <w:spacing w:line="240" w:lineRule="auto"/>
    </w:pPr>
    <w:rPr>
      <w:rFonts w:ascii="Times New Roman" w:eastAsia="Times New Roman" w:hAnsi="Times New Roman" w:cs="Times New Roman"/>
      <w:sz w:val="24"/>
      <w:szCs w:val="24"/>
      <w:lang w:val="en-C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pPr>
    <w:rPr>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p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 w:type="character" w:customStyle="1" w:styleId="jn5gdfsl1nj0prraow7x">
    <w:name w:val="jn5gdfsl1nj0prraow7x"/>
    <w:basedOn w:val="DefaultParagraphFont"/>
    <w:rsid w:val="000D100E"/>
  </w:style>
  <w:style w:type="character" w:customStyle="1" w:styleId="r9a9fbwl91fnnjkgccsi">
    <w:name w:val="r9a9fbwl91fnnjkgccsi"/>
    <w:basedOn w:val="DefaultParagraphFont"/>
    <w:rsid w:val="000D100E"/>
  </w:style>
  <w:style w:type="character" w:customStyle="1" w:styleId="ektkfwmypwzmkoyr0gym">
    <w:name w:val="ektkfwmypwzmkoyr0gym"/>
    <w:basedOn w:val="DefaultParagraphFont"/>
    <w:rsid w:val="000D100E"/>
  </w:style>
  <w:style w:type="paragraph" w:customStyle="1" w:styleId="py-1">
    <w:name w:val="py-1"/>
    <w:basedOn w:val="Normal"/>
    <w:rsid w:val="008641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495</Words>
  <Characters>2402</Characters>
  <Application>Microsoft Office Word</Application>
  <DocSecurity>0</DocSecurity>
  <Lines>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3</cp:revision>
  <cp:lastPrinted>2026-03-05T18:53:00Z</cp:lastPrinted>
  <dcterms:created xsi:type="dcterms:W3CDTF">2026-05-01T19:16:00Z</dcterms:created>
  <dcterms:modified xsi:type="dcterms:W3CDTF">2026-05-01T19:39:00Z</dcterms:modified>
</cp:coreProperties>
</file>