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6BB222A8"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915B11">
        <w:rPr>
          <w:rFonts w:ascii="Times New Roman" w:eastAsia="Helvetica" w:hAnsi="Times New Roman" w:cs="Times New Roman"/>
          <w:b/>
          <w:color w:val="000000"/>
          <w:sz w:val="42"/>
          <w:szCs w:val="42"/>
        </w:rPr>
        <w:t>Apri</w:t>
      </w:r>
      <w:r w:rsidR="00181B05">
        <w:rPr>
          <w:rFonts w:ascii="Times New Roman" w:eastAsia="Helvetica" w:hAnsi="Times New Roman" w:cs="Times New Roman"/>
          <w:b/>
          <w:color w:val="000000"/>
          <w:sz w:val="42"/>
          <w:szCs w:val="42"/>
        </w:rPr>
        <w:t>l 2</w:t>
      </w:r>
      <w:r w:rsidR="00D85E15">
        <w:rPr>
          <w:rFonts w:ascii="Times New Roman" w:eastAsia="Helvetica" w:hAnsi="Times New Roman" w:cs="Times New Roman"/>
          <w:b/>
          <w:color w:val="000000"/>
          <w:sz w:val="42"/>
          <w:szCs w:val="42"/>
        </w:rPr>
        <w:t>7</w:t>
      </w:r>
      <w:r w:rsidR="00181B05" w:rsidRPr="00181B05">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D85E15">
        <w:rPr>
          <w:rFonts w:ascii="Times New Roman" w:eastAsia="Helvetica" w:hAnsi="Times New Roman" w:cs="Times New Roman"/>
          <w:b/>
          <w:color w:val="000000"/>
          <w:sz w:val="42"/>
          <w:szCs w:val="42"/>
        </w:rPr>
        <w:t>May 3</w:t>
      </w:r>
      <w:r w:rsidR="00D85E15" w:rsidRPr="00D85E15">
        <w:rPr>
          <w:rFonts w:ascii="Times New Roman" w:eastAsia="Helvetica" w:hAnsi="Times New Roman" w:cs="Times New Roman"/>
          <w:b/>
          <w:color w:val="000000"/>
          <w:sz w:val="42"/>
          <w:szCs w:val="42"/>
          <w:vertAlign w:val="superscript"/>
        </w:rPr>
        <w:t>rd</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BF786B6" w:rsidR="00AE05C5" w:rsidRPr="00844D0F" w:rsidRDefault="009873B0"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26543BEE">
          <v:rect id="_x0000_i1025" alt="" style="width:325.7pt;height:260.85pt;mso-width-percent:0;mso-height-percent:0;mso-width-percent:0;mso-height-percent:0" o:ole="" o:preferrelative="t" stroked="f">
            <v:imagedata r:id="rId8" o:title=""/>
          </v:rect>
          <o:OLEObject Type="Embed" ProgID="StaticMetafile" ShapeID="_x0000_i1025" DrawAspect="Content" ObjectID="_1839083155" r:id="rId9"/>
        </w:object>
      </w:r>
    </w:p>
    <w:p w14:paraId="102F9610" w14:textId="29D191A4"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4CD1EF14"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 xml:space="preserve">‘The ground we walk does not belong to us; for thousands of years it has been - and remains - the territory of the </w:t>
      </w:r>
      <w:proofErr w:type="spellStart"/>
      <w:proofErr w:type="gramStart"/>
      <w:r w:rsidRPr="00844D0F">
        <w:rPr>
          <w:rFonts w:ascii="Times New Roman" w:eastAsia="Helvetica Neue" w:hAnsi="Times New Roman" w:cs="Times New Roman"/>
          <w:b/>
          <w:color w:val="222222"/>
          <w:szCs w:val="28"/>
          <w:shd w:val="clear" w:color="auto" w:fill="FFFFFF"/>
        </w:rPr>
        <w:t>Stó:l</w:t>
      </w:r>
      <w:r w:rsidRPr="00844D0F">
        <w:rPr>
          <w:rFonts w:ascii="Times New Roman" w:eastAsia="Arial" w:hAnsi="Times New Roman" w:cs="Times New Roman"/>
          <w:b/>
          <w:color w:val="222222"/>
          <w:szCs w:val="28"/>
          <w:shd w:val="clear" w:color="auto" w:fill="FFFFFF"/>
        </w:rPr>
        <w:t>ō</w:t>
      </w:r>
      <w:proofErr w:type="spellEnd"/>
      <w:proofErr w:type="gramEnd"/>
      <w:r w:rsidRPr="00844D0F">
        <w:rPr>
          <w:rFonts w:ascii="Times New Roman" w:eastAsia="Arial" w:hAnsi="Times New Roman" w:cs="Times New Roman"/>
          <w:b/>
          <w:color w:val="222222"/>
          <w:szCs w:val="28"/>
          <w:shd w:val="clear" w:color="auto" w:fill="FFFFFF"/>
        </w:rPr>
        <w:t>.</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210B92AD"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557FE1A4"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11B887E8"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0EE4C9EF" w:rsidR="00744D2F" w:rsidRPr="00844D0F" w:rsidRDefault="00000000" w:rsidP="00CB4ABF">
      <w:pPr>
        <w:suppressAutoHyphens/>
        <w:spacing w:after="0" w:line="240" w:lineRule="auto"/>
        <w:jc w:val="center"/>
        <w:rPr>
          <w:rFonts w:ascii="Times New Roman" w:eastAsia="Helvetica" w:hAnsi="Times New Roman" w:cs="Times New Roman"/>
          <w:b/>
          <w:i/>
          <w:color w:val="000000"/>
          <w:sz w:val="32"/>
        </w:rPr>
      </w:pPr>
      <w:hyperlink r:id="rId11">
        <w:r w:rsidR="00744D2F" w:rsidRPr="00844D0F">
          <w:rPr>
            <w:rFonts w:ascii="Times New Roman" w:eastAsia="Helvetica" w:hAnsi="Times New Roman" w:cs="Times New Roman"/>
            <w:b/>
            <w:i/>
            <w:color w:val="000000"/>
            <w:sz w:val="32"/>
          </w:rPr>
          <w:t>https://www.facebook.com/groups/AllSaintsFamily</w:t>
        </w:r>
      </w:hyperlink>
    </w:p>
    <w:p w14:paraId="1903F3B4" w14:textId="3C00FBDD"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48C5A062" w:rsidR="00744D2F" w:rsidRPr="00223EBB" w:rsidRDefault="00D85E15"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May 3</w:t>
      </w:r>
      <w:r w:rsidRPr="00D85E15">
        <w:rPr>
          <w:rFonts w:ascii="Times New Roman" w:eastAsia="Helvetica" w:hAnsi="Times New Roman" w:cs="Times New Roman"/>
          <w:b/>
          <w:color w:val="000000"/>
          <w:sz w:val="40"/>
          <w:vertAlign w:val="superscript"/>
        </w:rPr>
        <w:t>rd</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181B05">
        <w:rPr>
          <w:rFonts w:ascii="Times New Roman" w:eastAsia="Helvetica" w:hAnsi="Times New Roman" w:cs="Times New Roman"/>
          <w:b/>
          <w:color w:val="000000"/>
          <w:sz w:val="36"/>
          <w:szCs w:val="36"/>
        </w:rPr>
        <w:t>F</w:t>
      </w:r>
      <w:r>
        <w:rPr>
          <w:rFonts w:ascii="Times New Roman" w:eastAsia="Helvetica" w:hAnsi="Times New Roman" w:cs="Times New Roman"/>
          <w:b/>
          <w:color w:val="000000"/>
          <w:sz w:val="36"/>
          <w:szCs w:val="36"/>
        </w:rPr>
        <w:t>ifth</w:t>
      </w:r>
      <w:r w:rsidR="00811676">
        <w:rPr>
          <w:rFonts w:ascii="Times New Roman" w:eastAsia="Helvetica" w:hAnsi="Times New Roman" w:cs="Times New Roman"/>
          <w:b/>
          <w:color w:val="000000"/>
          <w:sz w:val="36"/>
          <w:szCs w:val="36"/>
        </w:rPr>
        <w:t xml:space="preserve"> Sunday of Easter</w:t>
      </w:r>
    </w:p>
    <w:p w14:paraId="2E81F743" w14:textId="66D99DB2"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5FFB444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6EBCCD5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D85E15">
        <w:rPr>
          <w:rFonts w:ascii="Times New Roman" w:eastAsia="Helvetica" w:hAnsi="Times New Roman" w:cs="Times New Roman"/>
          <w:color w:val="000000"/>
          <w:szCs w:val="28"/>
        </w:rPr>
        <w:t>Valerie/David Hamilton</w:t>
      </w:r>
    </w:p>
    <w:p w14:paraId="3C66A477" w14:textId="1AFB6EF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02A18930"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D85E15">
        <w:rPr>
          <w:rFonts w:ascii="Times New Roman" w:eastAsia="Helvetica" w:hAnsi="Times New Roman" w:cs="Times New Roman"/>
          <w:color w:val="000000"/>
          <w:szCs w:val="28"/>
        </w:rPr>
        <w:t>Greg Veltman/Andrea Hansen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4">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1843B762" w14:textId="64BB4EDD" w:rsidR="00646DD5" w:rsidRPr="00646DD5" w:rsidRDefault="00386C82" w:rsidP="00646DD5">
      <w:pPr>
        <w:pStyle w:val="NoSpacing"/>
        <w:numPr>
          <w:ilvl w:val="0"/>
          <w:numId w:val="25"/>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On </w:t>
      </w:r>
      <w:r w:rsidR="00646DD5" w:rsidRPr="00646DD5">
        <w:rPr>
          <w:rFonts w:asciiTheme="minorHAnsi" w:hAnsiTheme="minorHAnsi" w:cstheme="minorHAnsi"/>
        </w:rPr>
        <w:t xml:space="preserve">April 8th Book Club will resume Zoom meetings on Wednesdays at 5.00 pm. The first week will be a discussion of the 3 books that were read by members during Lent. </w:t>
      </w:r>
    </w:p>
    <w:p w14:paraId="183156FF" w14:textId="77777777" w:rsidR="00646DD5" w:rsidRPr="00646DD5" w:rsidRDefault="00646DD5" w:rsidP="00386C82">
      <w:pPr>
        <w:pStyle w:val="NoSpacing"/>
        <w:ind w:left="720"/>
        <w:rPr>
          <w:rFonts w:asciiTheme="minorHAnsi" w:hAnsiTheme="minorHAnsi" w:cstheme="minorHAnsi"/>
        </w:rPr>
      </w:pPr>
    </w:p>
    <w:p w14:paraId="7589FF7C" w14:textId="77777777" w:rsidR="00811676" w:rsidRDefault="00811676" w:rsidP="00386C82">
      <w:pPr>
        <w:pStyle w:val="NoSpacing"/>
        <w:ind w:left="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1C3793AF" wp14:editId="57FBBCE6">
                <wp:simplePos x="0" y="0"/>
                <wp:positionH relativeFrom="column">
                  <wp:posOffset>4621953</wp:posOffset>
                </wp:positionH>
                <wp:positionV relativeFrom="paragraph">
                  <wp:posOffset>479425</wp:posOffset>
                </wp:positionV>
                <wp:extent cx="1312333" cy="1642533"/>
                <wp:effectExtent l="0" t="0" r="0" b="0"/>
                <wp:wrapNone/>
                <wp:docPr id="639982814" name="Text Box 4"/>
                <wp:cNvGraphicFramePr/>
                <a:graphic xmlns:a="http://schemas.openxmlformats.org/drawingml/2006/main">
                  <a:graphicData uri="http://schemas.microsoft.com/office/word/2010/wordprocessingShape">
                    <wps:wsp>
                      <wps:cNvSpPr txBox="1"/>
                      <wps:spPr>
                        <a:xfrm>
                          <a:off x="0" y="0"/>
                          <a:ext cx="1312333" cy="1642533"/>
                        </a:xfrm>
                        <a:prstGeom prst="rect">
                          <a:avLst/>
                        </a:prstGeom>
                        <a:solidFill>
                          <a:schemeClr val="lt1"/>
                        </a:solidFill>
                        <a:ln w="6350">
                          <a:noFill/>
                        </a:ln>
                      </wps:spPr>
                      <wps:txb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5">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3AF" id="Text Box 4" o:spid="_x0000_s1027" type="#_x0000_t202" style="position:absolute;left:0;text-align:left;margin-left:363.95pt;margin-top:37.75pt;width:103.35pt;height:1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" fillcolor="white [3201]" stroked="f" strokeweight=".5pt">
                <v:textbo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5">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v:textbox>
              </v:shape>
            </w:pict>
          </mc:Fallback>
        </mc:AlternateContent>
      </w:r>
      <w:r w:rsidR="00646DD5" w:rsidRPr="00646DD5">
        <w:rPr>
          <w:rFonts w:asciiTheme="minorHAnsi" w:hAnsiTheme="minorHAnsi" w:cstheme="minorHAnsi"/>
        </w:rPr>
        <w:t xml:space="preserve">The next book will be "The Last Week: What the Gospels really teach about Jesus' final days in Jerusalem", by Marcus J. Borg and John Dominic Crosson. This will be an appropriate follow on from Holy Week. </w:t>
      </w:r>
    </w:p>
    <w:p w14:paraId="101BEE81"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The book is $21.00 in paperback on Amazon </w:t>
      </w:r>
      <w:proofErr w:type="gramStart"/>
      <w:r w:rsidRPr="00646DD5">
        <w:rPr>
          <w:rFonts w:asciiTheme="minorHAnsi" w:hAnsiTheme="minorHAnsi" w:cstheme="minorHAnsi"/>
        </w:rPr>
        <w:t>and also</w:t>
      </w:r>
      <w:proofErr w:type="gramEnd"/>
      <w:r w:rsidRPr="00646DD5">
        <w:rPr>
          <w:rFonts w:asciiTheme="minorHAnsi" w:hAnsiTheme="minorHAnsi" w:cstheme="minorHAnsi"/>
        </w:rPr>
        <w:t xml:space="preserve"> </w:t>
      </w:r>
    </w:p>
    <w:p w14:paraId="64A474F6" w14:textId="4A1B3062" w:rsidR="00646DD5"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available on Kindle. </w:t>
      </w:r>
    </w:p>
    <w:p w14:paraId="5947CF6C" w14:textId="77777777" w:rsidR="00646DD5" w:rsidRDefault="00646DD5" w:rsidP="00811676">
      <w:pPr>
        <w:pStyle w:val="NoSpacing"/>
        <w:rPr>
          <w:rFonts w:asciiTheme="minorHAnsi" w:hAnsiTheme="minorHAnsi" w:cstheme="minorHAnsi"/>
        </w:rPr>
      </w:pPr>
    </w:p>
    <w:p w14:paraId="34DDA238"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If you would like to join the group or have a copy of the </w:t>
      </w:r>
    </w:p>
    <w:p w14:paraId="0588FADC" w14:textId="2F16F889"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xml:space="preserve">book, please contact Sheila at </w:t>
      </w:r>
      <w:hyperlink r:id="rId16" w:tgtFrame="_blank" w:history="1">
        <w:r w:rsidRPr="00646DD5">
          <w:rPr>
            <w:rStyle w:val="Hyperlink"/>
            <w:rFonts w:asciiTheme="minorHAnsi" w:hAnsiTheme="minorHAnsi" w:cstheme="minorHAnsi"/>
          </w:rPr>
          <w:t>sjbarker0379@gmail.com</w:t>
        </w:r>
      </w:hyperlink>
      <w:r w:rsidRPr="00646DD5">
        <w:rPr>
          <w:rFonts w:asciiTheme="minorHAnsi" w:hAnsiTheme="minorHAnsi" w:cstheme="minorHAnsi"/>
        </w:rPr>
        <w:t xml:space="preserve">  </w:t>
      </w:r>
    </w:p>
    <w:p w14:paraId="1277655A" w14:textId="77777777" w:rsidR="00811676" w:rsidRDefault="00811676" w:rsidP="00386C82">
      <w:pPr>
        <w:pStyle w:val="NoSpacing"/>
        <w:rPr>
          <w:rFonts w:asciiTheme="minorHAnsi" w:eastAsia="Helvetica" w:hAnsiTheme="minorHAnsi" w:cstheme="minorHAnsi"/>
          <w:szCs w:val="28"/>
          <w:shd w:val="clear" w:color="auto" w:fill="FFFFFF"/>
        </w:rPr>
      </w:pP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2E280BB2" w14:textId="7F5C5CDA" w:rsidR="00844BC8" w:rsidRPr="00D85E15" w:rsidRDefault="001A4E11" w:rsidP="00C439F8">
      <w:pPr>
        <w:pStyle w:val="NoSpacing"/>
        <w:numPr>
          <w:ilvl w:val="0"/>
          <w:numId w:val="14"/>
        </w:numPr>
        <w:rPr>
          <w:b/>
          <w:bCs/>
          <w:color w:val="EE0000"/>
        </w:rPr>
      </w:pPr>
      <w:r w:rsidRPr="00F25513">
        <w:rPr>
          <w:rFonts w:asciiTheme="minorHAnsi" w:eastAsia="Helvetica" w:hAnsiTheme="minorHAnsi" w:cstheme="minorHAnsi"/>
          <w:szCs w:val="28"/>
          <w:shd w:val="clear" w:color="auto" w:fill="FFFFFF"/>
        </w:rPr>
        <w:t xml:space="preserve">5th Sunday of each month will be a potluck lunch after the </w:t>
      </w:r>
      <w:r w:rsidR="00F25513">
        <w:rPr>
          <w:rFonts w:asciiTheme="minorHAnsi" w:eastAsia="Helvetica" w:hAnsiTheme="minorHAnsi" w:cstheme="minorHAnsi"/>
          <w:szCs w:val="28"/>
          <w:shd w:val="clear" w:color="auto" w:fill="FFFFFF"/>
        </w:rPr>
        <w:t>service</w:t>
      </w:r>
      <w:r w:rsidR="00D85E15">
        <w:rPr>
          <w:rFonts w:asciiTheme="minorHAnsi" w:eastAsia="Helvetica" w:hAnsiTheme="minorHAnsi" w:cstheme="minorHAnsi"/>
          <w:szCs w:val="28"/>
          <w:shd w:val="clear" w:color="auto" w:fill="FFFFFF"/>
        </w:rPr>
        <w:t xml:space="preserve"> – </w:t>
      </w:r>
      <w:r w:rsidR="00D85E15" w:rsidRPr="00D85E15">
        <w:rPr>
          <w:rFonts w:asciiTheme="minorHAnsi" w:eastAsia="Helvetica" w:hAnsiTheme="minorHAnsi" w:cstheme="minorHAnsi"/>
          <w:b/>
          <w:bCs/>
          <w:color w:val="EE0000"/>
          <w:szCs w:val="28"/>
          <w:shd w:val="clear" w:color="auto" w:fill="FFFFFF"/>
        </w:rPr>
        <w:t>Next Potluck is Sunday May 31</w:t>
      </w:r>
      <w:r w:rsidR="00D85E15" w:rsidRPr="00D85E15">
        <w:rPr>
          <w:rFonts w:asciiTheme="minorHAnsi" w:eastAsia="Helvetica" w:hAnsiTheme="minorHAnsi" w:cstheme="minorHAnsi"/>
          <w:b/>
          <w:bCs/>
          <w:color w:val="EE0000"/>
          <w:szCs w:val="28"/>
          <w:shd w:val="clear" w:color="auto" w:fill="FFFFFF"/>
          <w:vertAlign w:val="superscript"/>
        </w:rPr>
        <w:t>st</w:t>
      </w:r>
      <w:r w:rsidR="00D85E15" w:rsidRPr="00D85E15">
        <w:rPr>
          <w:rFonts w:asciiTheme="minorHAnsi" w:eastAsia="Helvetica" w:hAnsiTheme="minorHAnsi" w:cstheme="minorHAnsi"/>
          <w:b/>
          <w:bCs/>
          <w:color w:val="EE0000"/>
          <w:szCs w:val="28"/>
          <w:shd w:val="clear" w:color="auto" w:fill="FFFFFF"/>
        </w:rPr>
        <w:t>.</w:t>
      </w:r>
    </w:p>
    <w:p w14:paraId="3A751F7F" w14:textId="77777777" w:rsidR="00A753B0" w:rsidRDefault="00A753B0" w:rsidP="00A753B0">
      <w:pPr>
        <w:pStyle w:val="ListParagraph"/>
      </w:pPr>
    </w:p>
    <w:p w14:paraId="1D92BBF5" w14:textId="77777777" w:rsidR="00CB3C52" w:rsidRDefault="00CB3C52" w:rsidP="00CB3C52">
      <w:pPr>
        <w:pStyle w:val="Body"/>
      </w:pPr>
    </w:p>
    <w:p w14:paraId="3E0BCE01" w14:textId="77777777" w:rsidR="00511409" w:rsidRDefault="00511409" w:rsidP="00511409">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65EADDB2" w14:textId="77777777" w:rsidR="00511409" w:rsidRDefault="00511409" w:rsidP="00511409">
      <w:pPr>
        <w:pStyle w:val="Body"/>
        <w:spacing w:line="288" w:lineRule="auto"/>
        <w:jc w:val="both"/>
        <w:rPr>
          <w:rFonts w:ascii="Calibri" w:eastAsia="Calibri" w:hAnsi="Calibri" w:cs="Calibri"/>
          <w:i/>
          <w:iCs/>
          <w:szCs w:val="28"/>
          <w:u w:val="single"/>
        </w:rPr>
      </w:pPr>
      <w:r>
        <w:rPr>
          <w:rFonts w:ascii="Calibri" w:hAnsi="Calibri"/>
          <w:i/>
          <w:iCs/>
          <w:szCs w:val="28"/>
          <w:u w:val="single"/>
        </w:rPr>
        <w:t>Why so sad?</w:t>
      </w:r>
    </w:p>
    <w:p w14:paraId="7E47E4A1" w14:textId="77777777" w:rsidR="00511409" w:rsidRDefault="00511409" w:rsidP="00511409">
      <w:pPr>
        <w:pStyle w:val="Body"/>
        <w:spacing w:line="288" w:lineRule="auto"/>
        <w:jc w:val="both"/>
        <w:rPr>
          <w:rFonts w:ascii="Calibri" w:eastAsia="Calibri" w:hAnsi="Calibri" w:cs="Calibri"/>
          <w:szCs w:val="28"/>
        </w:rPr>
      </w:pPr>
    </w:p>
    <w:p w14:paraId="271AF511"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 xml:space="preserve">We all have moments when we feel down and sad - and we feel trapped in that place.  Like many people who have had years of suffering from depression, I know that activity and displacement therapy is a good antidote - particularly physical training - </w:t>
      </w:r>
      <w:proofErr w:type="gramStart"/>
      <w:r>
        <w:rPr>
          <w:rFonts w:ascii="Calibri" w:hAnsi="Calibri"/>
          <w:szCs w:val="28"/>
        </w:rPr>
        <w:t>that hurts</w:t>
      </w:r>
      <w:proofErr w:type="gramEnd"/>
      <w:r>
        <w:rPr>
          <w:rFonts w:ascii="Calibri" w:hAnsi="Calibri"/>
          <w:szCs w:val="28"/>
        </w:rPr>
        <w:t>.  However, Churchill’s ‘black dog’ will catch up with you eventually.</w:t>
      </w:r>
    </w:p>
    <w:p w14:paraId="50385B53" w14:textId="77777777" w:rsidR="00511409" w:rsidRDefault="00511409" w:rsidP="00511409">
      <w:pPr>
        <w:pStyle w:val="Body"/>
        <w:spacing w:line="288" w:lineRule="auto"/>
        <w:jc w:val="both"/>
        <w:rPr>
          <w:rFonts w:ascii="Calibri" w:eastAsia="Calibri" w:hAnsi="Calibri" w:cs="Calibri"/>
          <w:szCs w:val="28"/>
        </w:rPr>
      </w:pPr>
    </w:p>
    <w:p w14:paraId="1D146A4D"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Paul, the apostle, complained of a ‘thorn in his side’, which he had asked the Lord to take away from him three times - but it appeared that the Lord had other plans.   We never find out what it is, and perhaps he also suffered from inner sadness.   Paul was sanguine enough to realize that his ‘thorn’ was probably for a purpose, and rationalized with himself that God’s power was more evident in his (Paul’s) weakness, than in any power he had of his own.</w:t>
      </w:r>
    </w:p>
    <w:p w14:paraId="333EDC12"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 xml:space="preserve">If Paul is to be believed, he would rejoice in the most crushing of circumstances; ‘We are hard pressed on every side, but not crushed; perplexed, but not in </w:t>
      </w:r>
      <w:proofErr w:type="gramStart"/>
      <w:r>
        <w:rPr>
          <w:rFonts w:ascii="Calibri" w:hAnsi="Calibri"/>
          <w:szCs w:val="28"/>
        </w:rPr>
        <w:t xml:space="preserve">despair; </w:t>
      </w:r>
      <w:r>
        <w:rPr>
          <w:rFonts w:ascii="Calibri" w:hAnsi="Calibri"/>
          <w:b/>
          <w:bCs/>
          <w:sz w:val="24"/>
          <w:szCs w:val="24"/>
        </w:rPr>
        <w:t> </w:t>
      </w:r>
      <w:r>
        <w:rPr>
          <w:rFonts w:ascii="Calibri" w:hAnsi="Calibri"/>
          <w:szCs w:val="28"/>
        </w:rPr>
        <w:t>persecuted</w:t>
      </w:r>
      <w:proofErr w:type="gramEnd"/>
      <w:r>
        <w:rPr>
          <w:rFonts w:ascii="Calibri" w:hAnsi="Calibri"/>
          <w:szCs w:val="28"/>
        </w:rPr>
        <w:t xml:space="preserve">, but not abandoned; struck down, but not destroyed.’  And this is probably the most restrained of his claims.  If we read a little further into his second letter to the Corinthians, he asserts that of all the apostles, he has suffered more.  If you want to be impressed with his fortitude, read 2 Corinthians 11:23-27.  </w:t>
      </w:r>
    </w:p>
    <w:p w14:paraId="0D8D7F0D"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 xml:space="preserve">I don’t usually quote long passages from the bible in my MM’s, so I won’t, but only make the point that most of us have never experienced the sort of punishment that members of the Early Church </w:t>
      </w:r>
      <w:proofErr w:type="gramStart"/>
      <w:r>
        <w:rPr>
          <w:rFonts w:ascii="Calibri" w:hAnsi="Calibri"/>
          <w:szCs w:val="28"/>
        </w:rPr>
        <w:t>faced, and</w:t>
      </w:r>
      <w:proofErr w:type="gramEnd"/>
      <w:r>
        <w:rPr>
          <w:rFonts w:ascii="Calibri" w:hAnsi="Calibri"/>
          <w:szCs w:val="28"/>
        </w:rPr>
        <w:t xml:space="preserve"> are never likely to.  And that’s a huge relief.  But that is not my main message today.</w:t>
      </w:r>
    </w:p>
    <w:p w14:paraId="084FC767" w14:textId="77777777" w:rsidR="00511409" w:rsidRDefault="00511409" w:rsidP="00511409">
      <w:pPr>
        <w:pStyle w:val="Body"/>
        <w:spacing w:line="288" w:lineRule="auto"/>
        <w:jc w:val="both"/>
        <w:rPr>
          <w:rFonts w:ascii="Calibri" w:eastAsia="Calibri" w:hAnsi="Calibri" w:cs="Calibri"/>
          <w:szCs w:val="28"/>
        </w:rPr>
      </w:pPr>
    </w:p>
    <w:p w14:paraId="77A17E4D"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 xml:space="preserve">Existential - or external adversity, that which might threaten our bodies in the way that Paul was subjected to physical trauma and deprivation - is not what usually makes us sad.  It is a soul-sickness and weariness that saps our inner selves and makes us helpless to face even the simplest of tasks sometimes.  I recall watching Andrew Solomon give a TED talk </w:t>
      </w:r>
      <w:proofErr w:type="gramStart"/>
      <w:r>
        <w:rPr>
          <w:rFonts w:ascii="Calibri" w:hAnsi="Calibri"/>
          <w:szCs w:val="28"/>
        </w:rPr>
        <w:t>on the subject of depression</w:t>
      </w:r>
      <w:proofErr w:type="gramEnd"/>
      <w:r>
        <w:rPr>
          <w:rFonts w:ascii="Calibri" w:hAnsi="Calibri"/>
          <w:szCs w:val="28"/>
        </w:rPr>
        <w:t xml:space="preserve"> from his personal experience, and he said that one day it hit him so hard, he thought he’d had a stroke.  He was so </w:t>
      </w:r>
      <w:proofErr w:type="gramStart"/>
      <w:r>
        <w:rPr>
          <w:rFonts w:ascii="Calibri" w:hAnsi="Calibri"/>
          <w:szCs w:val="28"/>
        </w:rPr>
        <w:t>debilitated,</w:t>
      </w:r>
      <w:proofErr w:type="gramEnd"/>
      <w:r>
        <w:rPr>
          <w:rFonts w:ascii="Calibri" w:hAnsi="Calibri"/>
          <w:szCs w:val="28"/>
        </w:rPr>
        <w:t xml:space="preserve"> he couldn’t get out of bed to even make a phone call to ask for help.  In his talk he quoted Emily Dickinson’s personal experience in her poem, ‘I felt a funeral, in my brain.’  But of all the observations he made, one sticks in my mind powerfully; he said that one of the things that gets lost in conversations about depression is that ‘you know it’s ridiculous - even while you’re experiencing it,’ to which I would add, ‘and there’s not a damn thing you can do about it.’  I am very aware of the inner and outward paralysis that takes over your very </w:t>
      </w:r>
      <w:proofErr w:type="gramStart"/>
      <w:r>
        <w:rPr>
          <w:rFonts w:ascii="Calibri" w:hAnsi="Calibri"/>
          <w:szCs w:val="28"/>
        </w:rPr>
        <w:t>being, and</w:t>
      </w:r>
      <w:proofErr w:type="gramEnd"/>
      <w:r>
        <w:rPr>
          <w:rFonts w:ascii="Calibri" w:hAnsi="Calibri"/>
          <w:szCs w:val="28"/>
        </w:rPr>
        <w:t xml:space="preserve"> would wish it on no-one.</w:t>
      </w:r>
    </w:p>
    <w:p w14:paraId="09773F8B" w14:textId="77777777" w:rsidR="00511409" w:rsidRDefault="00511409" w:rsidP="00511409">
      <w:pPr>
        <w:pStyle w:val="Body"/>
        <w:spacing w:line="288" w:lineRule="auto"/>
        <w:jc w:val="both"/>
        <w:rPr>
          <w:rFonts w:ascii="Calibri" w:eastAsia="Calibri" w:hAnsi="Calibri" w:cs="Calibri"/>
          <w:szCs w:val="28"/>
        </w:rPr>
      </w:pPr>
    </w:p>
    <w:p w14:paraId="3ECD7CCE"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 xml:space="preserve">My emphasis is to say that we </w:t>
      </w:r>
      <w:proofErr w:type="gramStart"/>
      <w:r>
        <w:rPr>
          <w:rFonts w:ascii="Calibri" w:hAnsi="Calibri"/>
          <w:szCs w:val="28"/>
        </w:rPr>
        <w:t>have to</w:t>
      </w:r>
      <w:proofErr w:type="gramEnd"/>
      <w:r>
        <w:rPr>
          <w:rFonts w:ascii="Calibri" w:hAnsi="Calibri"/>
          <w:szCs w:val="28"/>
        </w:rPr>
        <w:t xml:space="preserve"> find ways to combat our demons.  Running from them only makes them chase us faster.  In the same way, after I stopped drinking, I had to find a way to fill the hours that I had previously </w:t>
      </w:r>
      <w:proofErr w:type="gramStart"/>
      <w:r>
        <w:rPr>
          <w:rFonts w:ascii="Calibri" w:hAnsi="Calibri"/>
          <w:szCs w:val="28"/>
        </w:rPr>
        <w:t>numbed;</w:t>
      </w:r>
      <w:proofErr w:type="gramEnd"/>
      <w:r>
        <w:rPr>
          <w:rFonts w:ascii="Calibri" w:hAnsi="Calibri"/>
          <w:szCs w:val="28"/>
        </w:rPr>
        <w:t xml:space="preserve"> activity again.  But that was not enough.  My mind screamed for engagement, for purpose, for challenge, for change.  This is why activities such as Men’s Shed movements are so healthy.  Statistics repeatedly show us that those with the most morbidity and mortality are men - often living alone - in their 60’s and upwards, who are retired and have found nothing to do.  They are the biggest suicide risks.  </w:t>
      </w:r>
    </w:p>
    <w:p w14:paraId="6C39C559" w14:textId="77777777" w:rsidR="00511409" w:rsidRDefault="00511409" w:rsidP="00511409">
      <w:pPr>
        <w:pStyle w:val="Body"/>
        <w:spacing w:line="288" w:lineRule="auto"/>
        <w:jc w:val="both"/>
        <w:rPr>
          <w:rFonts w:ascii="Calibri" w:eastAsia="Calibri" w:hAnsi="Calibri" w:cs="Calibri"/>
          <w:szCs w:val="28"/>
        </w:rPr>
      </w:pPr>
    </w:p>
    <w:p w14:paraId="7F54D15A"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 xml:space="preserve">Engagement with others is essential to our well-being; it doesn’t have to be chatter and gossip - the latter is usually harmful - but it is just getting alongside another human being and spending time together.  Many a walk has been made blissfully in silent company.  Men’s Clubs in London have always attracted loners, and I remember well the retirement present my old Housemaster was given when he left my senior school - membership of the Atheneum Club in London.  He was ecstatic.  He would go there to sit and smoke his pipe and read the </w:t>
      </w:r>
      <w:proofErr w:type="gramStart"/>
      <w:r>
        <w:rPr>
          <w:rFonts w:ascii="Calibri" w:hAnsi="Calibri"/>
          <w:szCs w:val="28"/>
        </w:rPr>
        <w:t>papers, and</w:t>
      </w:r>
      <w:proofErr w:type="gramEnd"/>
      <w:r>
        <w:rPr>
          <w:rFonts w:ascii="Calibri" w:hAnsi="Calibri"/>
          <w:szCs w:val="28"/>
        </w:rPr>
        <w:t xml:space="preserve"> take a meal occasionally.  Conversation was not his long suit - but that club was his connection to humanity.</w:t>
      </w:r>
    </w:p>
    <w:p w14:paraId="73F06ACB" w14:textId="77777777" w:rsidR="00511409" w:rsidRDefault="00511409" w:rsidP="00511409">
      <w:pPr>
        <w:pStyle w:val="Body"/>
        <w:spacing w:line="288" w:lineRule="auto"/>
        <w:jc w:val="both"/>
        <w:rPr>
          <w:rFonts w:ascii="Calibri" w:eastAsia="Calibri" w:hAnsi="Calibri" w:cs="Calibri"/>
          <w:szCs w:val="28"/>
        </w:rPr>
      </w:pPr>
    </w:p>
    <w:p w14:paraId="693DECBF" w14:textId="77777777" w:rsidR="00511409" w:rsidRDefault="00511409" w:rsidP="00511409">
      <w:pPr>
        <w:pStyle w:val="Body"/>
        <w:spacing w:line="288" w:lineRule="auto"/>
        <w:jc w:val="both"/>
        <w:rPr>
          <w:rFonts w:ascii="Calibri" w:eastAsia="Calibri" w:hAnsi="Calibri" w:cs="Calibri"/>
          <w:szCs w:val="28"/>
        </w:rPr>
      </w:pPr>
      <w:r>
        <w:rPr>
          <w:rFonts w:ascii="Calibri" w:hAnsi="Calibri"/>
          <w:szCs w:val="28"/>
        </w:rPr>
        <w:t>John Donne famously wrote, ‘No man is an island,’ and so I urge us all, as we get older, to make certain we keep some connection to our fellow human beings.  Some of them can be quite nice.</w:t>
      </w:r>
    </w:p>
    <w:p w14:paraId="07B05719" w14:textId="77777777" w:rsidR="00511409" w:rsidRDefault="00511409" w:rsidP="00511409">
      <w:pPr>
        <w:pStyle w:val="Body"/>
        <w:spacing w:line="288" w:lineRule="auto"/>
        <w:jc w:val="both"/>
        <w:rPr>
          <w:rFonts w:ascii="Calibri" w:eastAsia="Calibri" w:hAnsi="Calibri" w:cs="Calibri"/>
          <w:szCs w:val="28"/>
        </w:rPr>
      </w:pPr>
    </w:p>
    <w:p w14:paraId="11DE18ED" w14:textId="09451E50" w:rsidR="006A6D66" w:rsidRDefault="00511409" w:rsidP="006A6D66">
      <w:pPr>
        <w:pStyle w:val="Body"/>
        <w:spacing w:line="288" w:lineRule="auto"/>
        <w:jc w:val="both"/>
        <w:rPr>
          <w:rFonts w:ascii="Calibri" w:eastAsia="Calibri" w:hAnsi="Calibri" w:cs="Calibri"/>
          <w:szCs w:val="28"/>
        </w:rPr>
      </w:pPr>
      <w:r>
        <w:rPr>
          <w:rFonts w:ascii="Calibri" w:hAnsi="Calibri"/>
          <w:szCs w:val="28"/>
        </w:rPr>
        <w:t>Philip+</w:t>
      </w:r>
    </w:p>
    <w:p w14:paraId="32817050" w14:textId="370C1176" w:rsidR="00EE223E" w:rsidRDefault="00EE223E" w:rsidP="00EE223E">
      <w:pPr>
        <w:pStyle w:val="Body"/>
        <w:spacing w:line="288" w:lineRule="auto"/>
        <w:jc w:val="both"/>
      </w:pPr>
    </w:p>
    <w:p w14:paraId="21FB8D58" w14:textId="77777777" w:rsidR="0068094D" w:rsidRPr="007C6BAA" w:rsidRDefault="0068094D" w:rsidP="00CA3166">
      <w:pPr>
        <w:pStyle w:val="Body"/>
        <w:spacing w:line="288" w:lineRule="auto"/>
        <w:jc w:val="both"/>
        <w:rPr>
          <w:rFonts w:ascii="Calibri" w:hAnsi="Calibri"/>
          <w:szCs w:val="28"/>
        </w:rPr>
      </w:pPr>
    </w:p>
    <w:p w14:paraId="0CE4D225" w14:textId="792961E0"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2FC083C3" w14:textId="24DA2649" w:rsidR="00425309" w:rsidRDefault="00425309" w:rsidP="00557858">
      <w:pPr>
        <w:pStyle w:val="NoSpacing"/>
        <w:jc w:val="center"/>
        <w:rPr>
          <w:rFonts w:asciiTheme="minorHAnsi" w:hAnsiTheme="minorHAnsi" w:cstheme="minorHAnsi"/>
        </w:rPr>
      </w:pPr>
    </w:p>
    <w:p w14:paraId="28907D78" w14:textId="2F5770B9" w:rsidR="00BE4FBD" w:rsidRDefault="00377D7C" w:rsidP="00557858">
      <w:pPr>
        <w:pStyle w:val="NoSpacing"/>
        <w:jc w:val="center"/>
        <w:rPr>
          <w:rFonts w:asciiTheme="minorHAnsi" w:hAnsiTheme="minorHAnsi" w:cstheme="minorHAnsi"/>
        </w:rPr>
      </w:pPr>
      <w:r>
        <w:rPr>
          <w:rFonts w:asciiTheme="minorHAnsi" w:hAnsiTheme="minorHAnsi" w:cstheme="minorHAnsi"/>
          <w:noProof/>
        </w:rPr>
        <w:drawing>
          <wp:inline distT="0" distB="0" distL="0" distR="0" wp14:anchorId="488C2826" wp14:editId="16E0C518">
            <wp:extent cx="2045604" cy="2306595"/>
            <wp:effectExtent l="0" t="0" r="0" b="5080"/>
            <wp:docPr id="222676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76112" name="Picture 2226761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7007" cy="2342005"/>
                    </a:xfrm>
                    <a:prstGeom prst="rect">
                      <a:avLst/>
                    </a:prstGeom>
                  </pic:spPr>
                </pic:pic>
              </a:graphicData>
            </a:graphic>
          </wp:inline>
        </w:drawing>
      </w:r>
    </w:p>
    <w:p w14:paraId="20B57245" w14:textId="77777777" w:rsidR="00BE4FBD" w:rsidRDefault="00BE4FBD" w:rsidP="00425309">
      <w:pPr>
        <w:pStyle w:val="NoSpacing"/>
        <w:jc w:val="right"/>
        <w:rPr>
          <w:rFonts w:asciiTheme="minorHAnsi" w:eastAsia="Helvetica Neue" w:hAnsiTheme="minorHAnsi" w:cstheme="minorHAnsi"/>
          <w:b/>
          <w:i/>
          <w:iCs/>
          <w:color w:val="000000"/>
          <w:szCs w:val="28"/>
          <w:u w:val="single"/>
          <w:shd w:val="clear" w:color="auto" w:fill="FFFFFF"/>
        </w:rPr>
      </w:pPr>
    </w:p>
    <w:p w14:paraId="7268D65E" w14:textId="77777777" w:rsidR="00977012"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573B2578" w14:textId="77777777" w:rsidR="00977012" w:rsidRPr="00425309"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7F652EF6" w14:textId="65A4FD17"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85E15">
        <w:rPr>
          <w:rFonts w:asciiTheme="minorHAnsi" w:eastAsia="Helvetica Neue" w:hAnsiTheme="minorHAnsi" w:cstheme="minorHAnsi"/>
          <w:b/>
          <w:color w:val="000000"/>
          <w:szCs w:val="28"/>
          <w:u w:val="single"/>
          <w:shd w:val="clear" w:color="auto" w:fill="FFFFFF"/>
        </w:rPr>
        <w:t xml:space="preserve"> May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2FEF2320" w14:textId="26B436C7" w:rsidR="00977012" w:rsidRDefault="00332361" w:rsidP="00D85E15">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Karol Henrotte – 2</w:t>
      </w:r>
      <w:r w:rsidR="00D85E15">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ab/>
      </w:r>
      <w:r w:rsidR="00D85E15">
        <w:rPr>
          <w:rFonts w:asciiTheme="minorHAnsi" w:eastAsia="Helvetica" w:hAnsiTheme="minorHAnsi" w:cstheme="minorHAnsi"/>
          <w:bCs/>
          <w:color w:val="000000"/>
          <w:szCs w:val="28"/>
          <w:shd w:val="clear" w:color="auto" w:fill="FFFFFF"/>
        </w:rPr>
        <w:tab/>
        <w:t>Allen Low – 7</w:t>
      </w:r>
    </w:p>
    <w:p w14:paraId="184E3B58" w14:textId="08C50F2C" w:rsidR="00D85E15" w:rsidRDefault="00D85E15" w:rsidP="00D85E15">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 xml:space="preserve">Lijo George – 8 </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 xml:space="preserve">Sidney Toy – 10 </w:t>
      </w:r>
    </w:p>
    <w:p w14:paraId="4939726F" w14:textId="77777777" w:rsidR="00D85E15" w:rsidRDefault="00D85E15" w:rsidP="00D85E15">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6BA71698" w14:textId="7054B2CD" w:rsidR="00D85E15" w:rsidRPr="00D85E15" w:rsidRDefault="00D85E15" w:rsidP="00D85E15">
      <w:pPr>
        <w:pStyle w:val="NoSpacing"/>
        <w:rPr>
          <w:rFonts w:asciiTheme="minorHAnsi" w:hAnsiTheme="minorHAnsi" w:cstheme="minorHAnsi"/>
        </w:rPr>
      </w:pPr>
      <w:r w:rsidRPr="00D85E15">
        <w:rPr>
          <w:rFonts w:asciiTheme="minorHAnsi" w:hAnsiTheme="minorHAnsi" w:cstheme="minorHAnsi"/>
        </w:rPr>
        <w:t xml:space="preserve">The Deanery of Tri-Cities / North Burnaby – The </w:t>
      </w:r>
      <w:proofErr w:type="spellStart"/>
      <w:r w:rsidRPr="00D85E15">
        <w:rPr>
          <w:rFonts w:asciiTheme="minorHAnsi" w:hAnsiTheme="minorHAnsi" w:cstheme="minorHAnsi"/>
        </w:rPr>
        <w:t>Revd</w:t>
      </w:r>
      <w:proofErr w:type="spellEnd"/>
      <w:r w:rsidRPr="00D85E15">
        <w:rPr>
          <w:rFonts w:asciiTheme="minorHAnsi" w:hAnsiTheme="minorHAnsi" w:cstheme="minorHAnsi"/>
        </w:rPr>
        <w:t xml:space="preserve"> Philip</w:t>
      </w:r>
      <w:r>
        <w:rPr>
          <w:rFonts w:asciiTheme="minorHAnsi" w:hAnsiTheme="minorHAnsi" w:cstheme="minorHAnsi"/>
        </w:rPr>
        <w:t xml:space="preserve"> </w:t>
      </w:r>
      <w:r w:rsidRPr="00D85E15">
        <w:rPr>
          <w:rFonts w:asciiTheme="minorHAnsi" w:hAnsiTheme="minorHAnsi" w:cstheme="minorHAnsi"/>
        </w:rPr>
        <w:t>Cochrane, Regional</w:t>
      </w:r>
      <w:r>
        <w:rPr>
          <w:rFonts w:asciiTheme="minorHAnsi" w:hAnsiTheme="minorHAnsi" w:cstheme="minorHAnsi"/>
        </w:rPr>
        <w:t xml:space="preserve"> </w:t>
      </w:r>
      <w:r w:rsidRPr="00D85E15">
        <w:rPr>
          <w:rFonts w:asciiTheme="minorHAnsi" w:hAnsiTheme="minorHAnsi" w:cstheme="minorHAnsi"/>
        </w:rPr>
        <w:t>Dean; The Legal Officers of the Diocese -</w:t>
      </w:r>
      <w:r>
        <w:rPr>
          <w:rFonts w:asciiTheme="minorHAnsi" w:hAnsiTheme="minorHAnsi" w:cstheme="minorHAnsi"/>
        </w:rPr>
        <w:t xml:space="preserve"> </w:t>
      </w:r>
      <w:r w:rsidRPr="00D85E15">
        <w:rPr>
          <w:rFonts w:asciiTheme="minorHAnsi" w:hAnsiTheme="minorHAnsi" w:cstheme="minorHAnsi"/>
        </w:rPr>
        <w:t>George Cadman, K.C., AAM, ODNW,</w:t>
      </w:r>
      <w:r>
        <w:rPr>
          <w:rFonts w:asciiTheme="minorHAnsi" w:hAnsiTheme="minorHAnsi" w:cstheme="minorHAnsi"/>
        </w:rPr>
        <w:t xml:space="preserve"> </w:t>
      </w:r>
      <w:r w:rsidRPr="00D85E15">
        <w:rPr>
          <w:rFonts w:asciiTheme="minorHAnsi" w:hAnsiTheme="minorHAnsi" w:cstheme="minorHAnsi"/>
        </w:rPr>
        <w:t>Chancellor; Kevin Smith,</w:t>
      </w:r>
      <w:r>
        <w:rPr>
          <w:rFonts w:asciiTheme="minorHAnsi" w:hAnsiTheme="minorHAnsi" w:cstheme="minorHAnsi"/>
        </w:rPr>
        <w:t xml:space="preserve"> </w:t>
      </w:r>
      <w:r w:rsidRPr="00D85E15">
        <w:rPr>
          <w:rFonts w:asciiTheme="minorHAnsi" w:hAnsiTheme="minorHAnsi" w:cstheme="minorHAnsi"/>
        </w:rPr>
        <w:t>ODNW, Vice-Chancellor; Donald Paul, ODNW, Registrar; Jennifer</w:t>
      </w:r>
      <w:r>
        <w:rPr>
          <w:rFonts w:asciiTheme="minorHAnsi" w:hAnsiTheme="minorHAnsi" w:cstheme="minorHAnsi"/>
        </w:rPr>
        <w:t xml:space="preserve"> </w:t>
      </w:r>
      <w:r w:rsidRPr="00D85E15">
        <w:rPr>
          <w:rFonts w:asciiTheme="minorHAnsi" w:hAnsiTheme="minorHAnsi" w:cstheme="minorHAnsi"/>
        </w:rPr>
        <w:t xml:space="preserve">Dezell, ODNW, Legal </w:t>
      </w:r>
      <w:proofErr w:type="gramStart"/>
      <w:r w:rsidRPr="00D85E15">
        <w:rPr>
          <w:rFonts w:asciiTheme="minorHAnsi" w:hAnsiTheme="minorHAnsi" w:cstheme="minorHAnsi"/>
        </w:rPr>
        <w:t>Assessor ;</w:t>
      </w:r>
      <w:proofErr w:type="gramEnd"/>
      <w:r w:rsidRPr="00D85E15">
        <w:rPr>
          <w:rFonts w:asciiTheme="minorHAnsi" w:hAnsiTheme="minorHAnsi" w:cstheme="minorHAnsi"/>
        </w:rPr>
        <w:t xml:space="preserve"> All Saints, Burnaby - The </w:t>
      </w:r>
      <w:proofErr w:type="spellStart"/>
      <w:r w:rsidRPr="00D85E15">
        <w:rPr>
          <w:rFonts w:asciiTheme="minorHAnsi" w:hAnsiTheme="minorHAnsi" w:cstheme="minorHAnsi"/>
        </w:rPr>
        <w:t>Revd</w:t>
      </w:r>
      <w:proofErr w:type="spellEnd"/>
      <w:r w:rsidRPr="00D85E15">
        <w:rPr>
          <w:rFonts w:asciiTheme="minorHAnsi" w:hAnsiTheme="minorHAnsi" w:cstheme="minorHAnsi"/>
        </w:rPr>
        <w:t xml:space="preserve"> Justin</w:t>
      </w:r>
    </w:p>
    <w:p w14:paraId="11E67AE3" w14:textId="041AB311" w:rsidR="00181B05" w:rsidRPr="00D85E15" w:rsidRDefault="00D85E15" w:rsidP="00D85E15">
      <w:pPr>
        <w:pStyle w:val="NoSpacing"/>
        <w:rPr>
          <w:rFonts w:asciiTheme="minorHAnsi" w:hAnsiTheme="minorHAnsi" w:cstheme="minorHAnsi"/>
        </w:rPr>
      </w:pPr>
      <w:r w:rsidRPr="00D85E15">
        <w:rPr>
          <w:rFonts w:asciiTheme="minorHAnsi" w:hAnsiTheme="minorHAnsi" w:cstheme="minorHAnsi"/>
        </w:rPr>
        <w:t xml:space="preserve">Cheng, The </w:t>
      </w:r>
      <w:proofErr w:type="spellStart"/>
      <w:r w:rsidRPr="00D85E15">
        <w:rPr>
          <w:rFonts w:asciiTheme="minorHAnsi" w:hAnsiTheme="minorHAnsi" w:cstheme="minorHAnsi"/>
        </w:rPr>
        <w:t>Revd</w:t>
      </w:r>
      <w:proofErr w:type="spellEnd"/>
      <w:r w:rsidRPr="00D85E15">
        <w:rPr>
          <w:rFonts w:asciiTheme="minorHAnsi" w:hAnsiTheme="minorHAnsi" w:cstheme="minorHAnsi"/>
        </w:rPr>
        <w:t xml:space="preserve"> Leah </w:t>
      </w:r>
      <w:proofErr w:type="spellStart"/>
      <w:r w:rsidRPr="00D85E15">
        <w:rPr>
          <w:rFonts w:asciiTheme="minorHAnsi" w:hAnsiTheme="minorHAnsi" w:cstheme="minorHAnsi"/>
        </w:rPr>
        <w:t>Skuro</w:t>
      </w:r>
      <w:proofErr w:type="spellEnd"/>
    </w:p>
    <w:p w14:paraId="5C84B841" w14:textId="77777777" w:rsidR="00D85E15" w:rsidRPr="00CE7CAA" w:rsidRDefault="00D85E15" w:rsidP="002E3594">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Default="000126DF" w:rsidP="00777913">
      <w:pPr>
        <w:spacing w:after="0" w:line="240" w:lineRule="auto"/>
        <w:rPr>
          <w:rFonts w:asciiTheme="minorHAnsi" w:eastAsia="Helvetica Neue" w:hAnsiTheme="minorHAnsi" w:cstheme="minorHAnsi"/>
          <w:bCs/>
          <w:color w:val="000000"/>
          <w:szCs w:val="28"/>
        </w:rPr>
      </w:pPr>
    </w:p>
    <w:p w14:paraId="52888574" w14:textId="46FD6C13" w:rsidR="00D85E15" w:rsidRPr="00D85E15" w:rsidRDefault="00D85E15" w:rsidP="00D85E15">
      <w:pPr>
        <w:pStyle w:val="NoSpacing"/>
        <w:rPr>
          <w:rFonts w:asciiTheme="minorHAnsi" w:eastAsia="Helvetica Neue" w:hAnsiTheme="minorHAnsi" w:cstheme="minorHAnsi"/>
          <w:bCs/>
          <w:szCs w:val="28"/>
        </w:rPr>
      </w:pPr>
      <w:r w:rsidRPr="00D85E15">
        <w:rPr>
          <w:rFonts w:asciiTheme="minorHAnsi" w:hAnsiTheme="minorHAnsi" w:cstheme="minorHAnsi"/>
          <w:szCs w:val="28"/>
        </w:rPr>
        <w:t xml:space="preserve">The Rt. Rev. Rod </w:t>
      </w:r>
      <w:proofErr w:type="spellStart"/>
      <w:r w:rsidRPr="00D85E15">
        <w:rPr>
          <w:rFonts w:asciiTheme="minorHAnsi" w:hAnsiTheme="minorHAnsi" w:cstheme="minorHAnsi"/>
          <w:szCs w:val="28"/>
        </w:rPr>
        <w:t>BrantFrancis</w:t>
      </w:r>
      <w:proofErr w:type="spellEnd"/>
      <w:r w:rsidRPr="00D85E15">
        <w:rPr>
          <w:rFonts w:asciiTheme="minorHAnsi" w:hAnsiTheme="minorHAnsi" w:cstheme="minorHAnsi"/>
          <w:szCs w:val="28"/>
        </w:rPr>
        <w:t xml:space="preserve">, Bishop, and the clergy and people of the Diocese of </w:t>
      </w:r>
      <w:r w:rsidRPr="00D85E15">
        <w:rPr>
          <w:rFonts w:asciiTheme="minorHAnsi" w:hAnsiTheme="minorHAnsi" w:cstheme="minorHAnsi"/>
          <w:color w:val="171616"/>
          <w:szCs w:val="28"/>
        </w:rPr>
        <w:t>Moosonee</w:t>
      </w:r>
    </w:p>
    <w:p w14:paraId="1D1E4A6D" w14:textId="77777777" w:rsidR="00B74EA9" w:rsidRPr="00CE7CAA" w:rsidRDefault="00B74EA9"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17CF9E7" w14:textId="77777777" w:rsidR="00886BE6" w:rsidRDefault="00886BE6" w:rsidP="00886BE6">
      <w:pPr>
        <w:pStyle w:val="NoSpacing"/>
      </w:pPr>
    </w:p>
    <w:p w14:paraId="28C204F8" w14:textId="4CB07182" w:rsidR="00B21C20" w:rsidRDefault="00D85E15" w:rsidP="00D85E15">
      <w:pPr>
        <w:pStyle w:val="NoSpacing"/>
        <w:rPr>
          <w:rFonts w:asciiTheme="minorHAnsi" w:hAnsiTheme="minorHAnsi" w:cstheme="minorHAnsi"/>
        </w:rPr>
      </w:pPr>
      <w:r w:rsidRPr="00D85E15">
        <w:rPr>
          <w:rFonts w:asciiTheme="minorHAnsi" w:hAnsiTheme="minorHAnsi" w:cstheme="minorHAnsi"/>
        </w:rPr>
        <w:t>Almighty God,</w:t>
      </w:r>
      <w:r>
        <w:rPr>
          <w:rFonts w:asciiTheme="minorHAnsi" w:hAnsiTheme="minorHAnsi" w:cstheme="minorHAnsi"/>
        </w:rPr>
        <w:t xml:space="preserve"> </w:t>
      </w:r>
      <w:r w:rsidRPr="00D85E15">
        <w:rPr>
          <w:rFonts w:asciiTheme="minorHAnsi" w:hAnsiTheme="minorHAnsi" w:cstheme="minorHAnsi"/>
        </w:rPr>
        <w:t>your Son Jesus Christ is the way, the truth, and the life.</w:t>
      </w:r>
      <w:r>
        <w:rPr>
          <w:rFonts w:asciiTheme="minorHAnsi" w:hAnsiTheme="minorHAnsi" w:cstheme="minorHAnsi"/>
        </w:rPr>
        <w:t xml:space="preserve"> </w:t>
      </w:r>
      <w:r w:rsidRPr="00D85E15">
        <w:rPr>
          <w:rFonts w:asciiTheme="minorHAnsi" w:hAnsiTheme="minorHAnsi" w:cstheme="minorHAnsi"/>
        </w:rPr>
        <w:t>Give us grace to love one another</w:t>
      </w:r>
      <w:r>
        <w:rPr>
          <w:rFonts w:asciiTheme="minorHAnsi" w:hAnsiTheme="minorHAnsi" w:cstheme="minorHAnsi"/>
        </w:rPr>
        <w:t xml:space="preserve"> </w:t>
      </w:r>
      <w:r w:rsidRPr="00D85E15">
        <w:rPr>
          <w:rFonts w:asciiTheme="minorHAnsi" w:hAnsiTheme="minorHAnsi" w:cstheme="minorHAnsi"/>
        </w:rPr>
        <w:t>and walk in the way of his commandments,</w:t>
      </w:r>
      <w:r>
        <w:rPr>
          <w:rFonts w:asciiTheme="minorHAnsi" w:hAnsiTheme="minorHAnsi" w:cstheme="minorHAnsi"/>
        </w:rPr>
        <w:t xml:space="preserve"> </w:t>
      </w:r>
      <w:r w:rsidRPr="00D85E15">
        <w:rPr>
          <w:rFonts w:asciiTheme="minorHAnsi" w:hAnsiTheme="minorHAnsi" w:cstheme="minorHAnsi"/>
        </w:rPr>
        <w:t>who lives and reigns with you and the Holy Spirit,</w:t>
      </w:r>
      <w:r>
        <w:rPr>
          <w:rFonts w:asciiTheme="minorHAnsi" w:hAnsiTheme="minorHAnsi" w:cstheme="minorHAnsi"/>
        </w:rPr>
        <w:t xml:space="preserve"> </w:t>
      </w:r>
      <w:r w:rsidRPr="00D85E15">
        <w:rPr>
          <w:rFonts w:asciiTheme="minorHAnsi" w:hAnsiTheme="minorHAnsi" w:cstheme="minorHAnsi"/>
        </w:rPr>
        <w:t xml:space="preserve">one God, now and </w:t>
      </w:r>
      <w:proofErr w:type="spellStart"/>
      <w:r w:rsidRPr="00D85E15">
        <w:rPr>
          <w:rFonts w:asciiTheme="minorHAnsi" w:hAnsiTheme="minorHAnsi" w:cstheme="minorHAnsi"/>
        </w:rPr>
        <w:t>for ever</w:t>
      </w:r>
      <w:proofErr w:type="spellEnd"/>
      <w:r w:rsidRPr="00D85E15">
        <w:rPr>
          <w:rFonts w:asciiTheme="minorHAnsi" w:hAnsiTheme="minorHAnsi" w:cstheme="minorHAnsi"/>
        </w:rPr>
        <w:t>.</w:t>
      </w:r>
    </w:p>
    <w:p w14:paraId="253A5BDA" w14:textId="77777777" w:rsidR="00D85E15" w:rsidRDefault="00D85E15" w:rsidP="006473D4">
      <w:pPr>
        <w:pStyle w:val="NoSpacing"/>
        <w:rPr>
          <w:rFonts w:asciiTheme="minorHAnsi" w:eastAsia="Helvetica" w:hAnsiTheme="minorHAnsi" w:cstheme="minorHAnsi"/>
          <w:b/>
          <w:bCs/>
          <w:u w:val="single"/>
        </w:rPr>
      </w:pPr>
    </w:p>
    <w:p w14:paraId="5FA25289" w14:textId="021F2C48" w:rsidR="0082156C" w:rsidRPr="00DF46C4" w:rsidRDefault="00D85E15"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Proverbs 4:10-18</w:t>
      </w:r>
      <w:r w:rsidR="000B6F76">
        <w:rPr>
          <w:rFonts w:asciiTheme="minorHAnsi" w:eastAsia="Helvetica" w:hAnsiTheme="minorHAnsi" w:cstheme="minorHAnsi"/>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DF46C4">
        <w:rPr>
          <w:rFonts w:asciiTheme="minorHAnsi" w:eastAsia="Helvetica" w:hAnsiTheme="minorHAnsi" w:cstheme="minorHAnsi"/>
          <w:b/>
          <w:bCs/>
        </w:rPr>
        <w:tab/>
      </w:r>
      <w:r>
        <w:rPr>
          <w:rFonts w:asciiTheme="minorHAnsi" w:eastAsia="Helvetica" w:hAnsiTheme="minorHAnsi" w:cstheme="minorHAnsi"/>
          <w:b/>
          <w:bCs/>
        </w:rPr>
        <w:t>Greg Veltman</w:t>
      </w:r>
    </w:p>
    <w:p w14:paraId="51A55244" w14:textId="77777777" w:rsidR="00886BE6" w:rsidRDefault="00886BE6" w:rsidP="006473D4">
      <w:pPr>
        <w:pStyle w:val="NoSpacing"/>
        <w:rPr>
          <w:rStyle w:val="text"/>
          <w:vertAlign w:val="superscript"/>
        </w:rPr>
      </w:pPr>
    </w:p>
    <w:p w14:paraId="399166E0" w14:textId="4D9E5B60" w:rsidR="00E13D5D" w:rsidRDefault="00E13D5D" w:rsidP="00E13D5D">
      <w:pPr>
        <w:pStyle w:val="NoSpacing"/>
        <w:rPr>
          <w:rStyle w:val="text"/>
          <w:rFonts w:asciiTheme="minorHAnsi" w:hAnsiTheme="minorHAnsi" w:cstheme="minorHAnsi"/>
        </w:rPr>
      </w:pPr>
      <w:r w:rsidRPr="00E13D5D">
        <w:rPr>
          <w:rStyle w:val="text"/>
          <w:rFonts w:asciiTheme="minorHAnsi" w:hAnsiTheme="minorHAnsi" w:cstheme="minorHAnsi"/>
          <w:vertAlign w:val="superscript"/>
        </w:rPr>
        <w:t>10 </w:t>
      </w:r>
      <w:r>
        <w:rPr>
          <w:rStyle w:val="text"/>
          <w:rFonts w:asciiTheme="minorHAnsi" w:hAnsiTheme="minorHAnsi" w:cstheme="minorHAnsi"/>
          <w:vertAlign w:val="superscript"/>
        </w:rPr>
        <w:tab/>
      </w:r>
      <w:r w:rsidRPr="00E13D5D">
        <w:rPr>
          <w:rStyle w:val="text"/>
          <w:rFonts w:asciiTheme="minorHAnsi" w:hAnsiTheme="minorHAnsi" w:cstheme="minorHAnsi"/>
        </w:rPr>
        <w:t>Listen, my son, accept what I say,</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and the years of your life will be many.</w:t>
      </w:r>
      <w:r w:rsidRPr="00E13D5D">
        <w:rPr>
          <w:rFonts w:asciiTheme="minorHAnsi" w:hAnsiTheme="minorHAnsi" w:cstheme="minorHAnsi"/>
        </w:rPr>
        <w:br/>
      </w:r>
      <w:r w:rsidRPr="00E13D5D">
        <w:rPr>
          <w:rStyle w:val="text"/>
          <w:rFonts w:asciiTheme="minorHAnsi" w:hAnsiTheme="minorHAnsi" w:cstheme="minorHAnsi"/>
          <w:vertAlign w:val="superscript"/>
        </w:rPr>
        <w:t>11 </w:t>
      </w:r>
      <w:r>
        <w:rPr>
          <w:rStyle w:val="text"/>
          <w:rFonts w:asciiTheme="minorHAnsi" w:hAnsiTheme="minorHAnsi" w:cstheme="minorHAnsi"/>
          <w:vertAlign w:val="superscript"/>
        </w:rPr>
        <w:tab/>
      </w:r>
      <w:r w:rsidRPr="00E13D5D">
        <w:rPr>
          <w:rStyle w:val="text"/>
          <w:rFonts w:asciiTheme="minorHAnsi" w:hAnsiTheme="minorHAnsi" w:cstheme="minorHAnsi"/>
        </w:rPr>
        <w:t>I instruct you in the way of wisdom</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indent-1-breaks"/>
          <w:rFonts w:asciiTheme="minorHAnsi" w:hAnsiTheme="minorHAnsi" w:cstheme="minorHAnsi"/>
        </w:rPr>
        <w:t> </w:t>
      </w:r>
      <w:r w:rsidRPr="00E13D5D">
        <w:rPr>
          <w:rStyle w:val="text"/>
          <w:rFonts w:asciiTheme="minorHAnsi" w:hAnsiTheme="minorHAnsi" w:cstheme="minorHAnsi"/>
        </w:rPr>
        <w:t>and lead you along straight paths.</w:t>
      </w:r>
      <w:r w:rsidRPr="00E13D5D">
        <w:rPr>
          <w:rFonts w:asciiTheme="minorHAnsi" w:hAnsiTheme="minorHAnsi" w:cstheme="minorHAnsi"/>
        </w:rPr>
        <w:br/>
      </w:r>
      <w:r w:rsidRPr="00E13D5D">
        <w:rPr>
          <w:rStyle w:val="text"/>
          <w:rFonts w:asciiTheme="minorHAnsi" w:hAnsiTheme="minorHAnsi" w:cstheme="minorHAnsi"/>
          <w:vertAlign w:val="superscript"/>
        </w:rPr>
        <w:t>12 </w:t>
      </w:r>
      <w:r>
        <w:rPr>
          <w:rStyle w:val="text"/>
          <w:rFonts w:asciiTheme="minorHAnsi" w:hAnsiTheme="minorHAnsi" w:cstheme="minorHAnsi"/>
          <w:vertAlign w:val="superscript"/>
        </w:rPr>
        <w:tab/>
      </w:r>
      <w:r w:rsidRPr="00E13D5D">
        <w:rPr>
          <w:rStyle w:val="text"/>
          <w:rFonts w:asciiTheme="minorHAnsi" w:hAnsiTheme="minorHAnsi" w:cstheme="minorHAnsi"/>
        </w:rPr>
        <w:t>When you walk, your steps will not be hampered;</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when you run, you will not stumble.</w:t>
      </w:r>
      <w:r w:rsidRPr="00E13D5D">
        <w:rPr>
          <w:rFonts w:asciiTheme="minorHAnsi" w:hAnsiTheme="minorHAnsi" w:cstheme="minorHAnsi"/>
        </w:rPr>
        <w:br/>
      </w:r>
      <w:r w:rsidRPr="00E13D5D">
        <w:rPr>
          <w:rStyle w:val="text"/>
          <w:rFonts w:asciiTheme="minorHAnsi" w:hAnsiTheme="minorHAnsi" w:cstheme="minorHAnsi"/>
          <w:vertAlign w:val="superscript"/>
        </w:rPr>
        <w:t>13 </w:t>
      </w:r>
      <w:r>
        <w:rPr>
          <w:rStyle w:val="text"/>
          <w:rFonts w:asciiTheme="minorHAnsi" w:hAnsiTheme="minorHAnsi" w:cstheme="minorHAnsi"/>
          <w:vertAlign w:val="superscript"/>
        </w:rPr>
        <w:tab/>
      </w:r>
      <w:r w:rsidRPr="00E13D5D">
        <w:rPr>
          <w:rStyle w:val="text"/>
          <w:rFonts w:asciiTheme="minorHAnsi" w:hAnsiTheme="minorHAnsi" w:cstheme="minorHAnsi"/>
        </w:rPr>
        <w:t>Hold on to instruction, do not let it go;</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guard it well, for it is your life.</w:t>
      </w:r>
      <w:r w:rsidRPr="00E13D5D">
        <w:rPr>
          <w:rFonts w:asciiTheme="minorHAnsi" w:hAnsiTheme="minorHAnsi" w:cstheme="minorHAnsi"/>
        </w:rPr>
        <w:br/>
      </w:r>
      <w:r w:rsidRPr="00E13D5D">
        <w:rPr>
          <w:rStyle w:val="text"/>
          <w:rFonts w:asciiTheme="minorHAnsi" w:hAnsiTheme="minorHAnsi" w:cstheme="minorHAnsi"/>
          <w:vertAlign w:val="superscript"/>
        </w:rPr>
        <w:t>14 </w:t>
      </w:r>
      <w:r>
        <w:rPr>
          <w:rStyle w:val="text"/>
          <w:rFonts w:asciiTheme="minorHAnsi" w:hAnsiTheme="minorHAnsi" w:cstheme="minorHAnsi"/>
          <w:vertAlign w:val="superscript"/>
        </w:rPr>
        <w:tab/>
      </w:r>
      <w:r w:rsidRPr="00E13D5D">
        <w:rPr>
          <w:rStyle w:val="text"/>
          <w:rFonts w:asciiTheme="minorHAnsi" w:hAnsiTheme="minorHAnsi" w:cstheme="minorHAnsi"/>
        </w:rPr>
        <w:t>Do not set foot on the path of the wicked</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or walk in the way of evildoers.</w:t>
      </w:r>
      <w:r w:rsidRPr="00E13D5D">
        <w:rPr>
          <w:rFonts w:asciiTheme="minorHAnsi" w:hAnsiTheme="minorHAnsi" w:cstheme="minorHAnsi"/>
        </w:rPr>
        <w:br/>
      </w:r>
      <w:r w:rsidRPr="00E13D5D">
        <w:rPr>
          <w:rStyle w:val="text"/>
          <w:rFonts w:asciiTheme="minorHAnsi" w:hAnsiTheme="minorHAnsi" w:cstheme="minorHAnsi"/>
          <w:vertAlign w:val="superscript"/>
        </w:rPr>
        <w:t>15 </w:t>
      </w:r>
      <w:r>
        <w:rPr>
          <w:rStyle w:val="text"/>
          <w:rFonts w:asciiTheme="minorHAnsi" w:hAnsiTheme="minorHAnsi" w:cstheme="minorHAnsi"/>
          <w:vertAlign w:val="superscript"/>
        </w:rPr>
        <w:tab/>
      </w:r>
      <w:r w:rsidRPr="00E13D5D">
        <w:rPr>
          <w:rStyle w:val="text"/>
          <w:rFonts w:asciiTheme="minorHAnsi" w:hAnsiTheme="minorHAnsi" w:cstheme="minorHAnsi"/>
        </w:rPr>
        <w:t>Avoid it, do not travel on it;</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turn from it and go on your way.</w:t>
      </w:r>
      <w:r w:rsidRPr="00E13D5D">
        <w:rPr>
          <w:rFonts w:asciiTheme="minorHAnsi" w:hAnsiTheme="minorHAnsi" w:cstheme="minorHAnsi"/>
        </w:rPr>
        <w:br/>
      </w:r>
      <w:r w:rsidRPr="00E13D5D">
        <w:rPr>
          <w:rStyle w:val="text"/>
          <w:rFonts w:asciiTheme="minorHAnsi" w:hAnsiTheme="minorHAnsi" w:cstheme="minorHAnsi"/>
          <w:vertAlign w:val="superscript"/>
        </w:rPr>
        <w:t>16 </w:t>
      </w:r>
      <w:r>
        <w:rPr>
          <w:rStyle w:val="text"/>
          <w:rFonts w:asciiTheme="minorHAnsi" w:hAnsiTheme="minorHAnsi" w:cstheme="minorHAnsi"/>
          <w:vertAlign w:val="superscript"/>
        </w:rPr>
        <w:tab/>
      </w:r>
      <w:r w:rsidRPr="00E13D5D">
        <w:rPr>
          <w:rStyle w:val="text"/>
          <w:rFonts w:asciiTheme="minorHAnsi" w:hAnsiTheme="minorHAnsi" w:cstheme="minorHAnsi"/>
        </w:rPr>
        <w:t>For they cannot rest until they do evil;</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they are robbed of sleep till they make someone stumble.</w:t>
      </w:r>
      <w:r w:rsidRPr="00E13D5D">
        <w:rPr>
          <w:rFonts w:asciiTheme="minorHAnsi" w:hAnsiTheme="minorHAnsi" w:cstheme="minorHAnsi"/>
        </w:rPr>
        <w:br/>
      </w:r>
      <w:r w:rsidRPr="00E13D5D">
        <w:rPr>
          <w:rStyle w:val="text"/>
          <w:rFonts w:asciiTheme="minorHAnsi" w:hAnsiTheme="minorHAnsi" w:cstheme="minorHAnsi"/>
          <w:vertAlign w:val="superscript"/>
        </w:rPr>
        <w:t>17 </w:t>
      </w:r>
      <w:r>
        <w:rPr>
          <w:rStyle w:val="text"/>
          <w:rFonts w:asciiTheme="minorHAnsi" w:hAnsiTheme="minorHAnsi" w:cstheme="minorHAnsi"/>
          <w:vertAlign w:val="superscript"/>
        </w:rPr>
        <w:tab/>
      </w:r>
      <w:r w:rsidRPr="00E13D5D">
        <w:rPr>
          <w:rStyle w:val="text"/>
          <w:rFonts w:asciiTheme="minorHAnsi" w:hAnsiTheme="minorHAnsi" w:cstheme="minorHAnsi"/>
        </w:rPr>
        <w:t>They eat the bread of wickedness</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and drink the wine of violence.</w:t>
      </w:r>
    </w:p>
    <w:p w14:paraId="3B644FF1" w14:textId="77777777" w:rsidR="00E13D5D" w:rsidRPr="00E13D5D" w:rsidRDefault="00E13D5D" w:rsidP="00E13D5D">
      <w:pPr>
        <w:pStyle w:val="NoSpacing"/>
        <w:rPr>
          <w:rFonts w:asciiTheme="minorHAnsi" w:hAnsiTheme="minorHAnsi" w:cstheme="minorHAnsi"/>
        </w:rPr>
      </w:pPr>
    </w:p>
    <w:p w14:paraId="1A247732" w14:textId="3E489F5A" w:rsidR="00E13D5D" w:rsidRPr="00E13D5D" w:rsidRDefault="00E13D5D" w:rsidP="00E13D5D">
      <w:pPr>
        <w:pStyle w:val="NoSpacing"/>
        <w:rPr>
          <w:rFonts w:asciiTheme="minorHAnsi" w:hAnsiTheme="minorHAnsi" w:cstheme="minorHAnsi"/>
        </w:rPr>
      </w:pPr>
      <w:r w:rsidRPr="00E13D5D">
        <w:rPr>
          <w:rStyle w:val="text"/>
          <w:rFonts w:asciiTheme="minorHAnsi" w:hAnsiTheme="minorHAnsi" w:cstheme="minorHAnsi"/>
          <w:vertAlign w:val="superscript"/>
        </w:rPr>
        <w:t>18 </w:t>
      </w:r>
      <w:r>
        <w:rPr>
          <w:rStyle w:val="text"/>
          <w:rFonts w:asciiTheme="minorHAnsi" w:hAnsiTheme="minorHAnsi" w:cstheme="minorHAnsi"/>
          <w:vertAlign w:val="superscript"/>
        </w:rPr>
        <w:tab/>
      </w:r>
      <w:r w:rsidRPr="00E13D5D">
        <w:rPr>
          <w:rStyle w:val="text"/>
          <w:rFonts w:asciiTheme="minorHAnsi" w:hAnsiTheme="minorHAnsi" w:cstheme="minorHAnsi"/>
        </w:rPr>
        <w:t>The path of the righteous is like the morning sun,</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shining ever brighter till the full light of day.</w:t>
      </w:r>
    </w:p>
    <w:p w14:paraId="6C26E059" w14:textId="77777777" w:rsidR="00E13D5D" w:rsidRDefault="00E13D5D" w:rsidP="006473D4">
      <w:pPr>
        <w:pStyle w:val="NoSpacing"/>
        <w:rPr>
          <w:rStyle w:val="text"/>
          <w:vertAlign w:val="superscript"/>
        </w:rPr>
      </w:pPr>
    </w:p>
    <w:p w14:paraId="6FC3FDF3" w14:textId="77777777" w:rsidR="00D85E15" w:rsidRDefault="00D85E15" w:rsidP="00B21C20">
      <w:pPr>
        <w:pStyle w:val="NoSpacing"/>
        <w:rPr>
          <w:rStyle w:val="text"/>
          <w:rFonts w:asciiTheme="minorHAnsi" w:hAnsiTheme="minorHAnsi" w:cstheme="minorHAnsi"/>
          <w:vertAlign w:val="superscript"/>
        </w:rPr>
      </w:pPr>
    </w:p>
    <w:p w14:paraId="70EC42E8" w14:textId="686C7C2E" w:rsidR="00B74EA9" w:rsidRPr="00B21C20" w:rsidRDefault="00F25513" w:rsidP="00B21C2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w:t>
      </w:r>
      <w:r w:rsidR="00183689">
        <w:rPr>
          <w:rFonts w:asciiTheme="minorHAnsi" w:eastAsia="Helvetica" w:hAnsiTheme="minorHAnsi" w:cstheme="minorHAnsi"/>
          <w:b/>
          <w:color w:val="000000"/>
          <w:szCs w:val="28"/>
          <w:u w:val="single"/>
        </w:rPr>
        <w:t xml:space="preserve"> </w:t>
      </w:r>
      <w:r w:rsidR="00D85E15">
        <w:rPr>
          <w:rFonts w:asciiTheme="minorHAnsi" w:eastAsia="Helvetica" w:hAnsiTheme="minorHAnsi" w:cstheme="minorHAnsi"/>
          <w:b/>
          <w:color w:val="000000"/>
          <w:szCs w:val="28"/>
          <w:u w:val="single"/>
        </w:rPr>
        <w:t>31:1-5, 15-16</w:t>
      </w:r>
    </w:p>
    <w:p w14:paraId="5090B2C7" w14:textId="77777777" w:rsidR="00B21C20" w:rsidRDefault="00B21C20" w:rsidP="00B21C20">
      <w:pPr>
        <w:pStyle w:val="NoSpacing"/>
        <w:rPr>
          <w:rStyle w:val="text"/>
          <w:rFonts w:asciiTheme="minorHAnsi" w:hAnsiTheme="minorHAnsi" w:cstheme="minorHAnsi"/>
          <w:vertAlign w:val="superscript"/>
        </w:rPr>
      </w:pPr>
    </w:p>
    <w:p w14:paraId="00CD5ABB" w14:textId="3640A283" w:rsidR="00E13D5D" w:rsidRDefault="00E13D5D" w:rsidP="00B21C20">
      <w:pPr>
        <w:pStyle w:val="NoSpacing"/>
        <w:rPr>
          <w:rStyle w:val="text"/>
          <w:rFonts w:asciiTheme="minorHAnsi" w:hAnsiTheme="minorHAnsi" w:cstheme="minorHAnsi"/>
        </w:rPr>
      </w:pPr>
      <w:r w:rsidRPr="00E13D5D">
        <w:rPr>
          <w:rStyle w:val="text"/>
          <w:rFonts w:asciiTheme="minorHAnsi" w:hAnsiTheme="minorHAnsi" w:cstheme="minorHAnsi"/>
          <w:vertAlign w:val="superscript"/>
        </w:rPr>
        <w:t>1 </w:t>
      </w:r>
      <w:r>
        <w:rPr>
          <w:rStyle w:val="text"/>
          <w:rFonts w:asciiTheme="minorHAnsi" w:hAnsiTheme="minorHAnsi" w:cstheme="minorHAnsi"/>
          <w:vertAlign w:val="superscript"/>
        </w:rPr>
        <w:tab/>
      </w:r>
      <w:r w:rsidRPr="00E13D5D">
        <w:rPr>
          <w:rStyle w:val="text"/>
          <w:rFonts w:asciiTheme="minorHAnsi" w:hAnsiTheme="minorHAnsi" w:cstheme="minorHAnsi"/>
        </w:rPr>
        <w:t>In you,</w:t>
      </w:r>
      <w:r>
        <w:rPr>
          <w:rStyle w:val="text"/>
          <w:rFonts w:asciiTheme="minorHAnsi" w:hAnsiTheme="minorHAnsi" w:cstheme="minorHAnsi"/>
        </w:rPr>
        <w:t xml:space="preserve"> Lord</w:t>
      </w:r>
      <w:r w:rsidRPr="00E13D5D">
        <w:rPr>
          <w:rStyle w:val="text"/>
          <w:rFonts w:asciiTheme="minorHAnsi" w:hAnsiTheme="minorHAnsi" w:cstheme="minorHAnsi"/>
        </w:rPr>
        <w:t>, I have taken refuge;</w:t>
      </w:r>
      <w:r w:rsidRPr="00E13D5D">
        <w:rPr>
          <w:rFonts w:asciiTheme="minorHAnsi" w:hAnsiTheme="minorHAnsi" w:cstheme="minorHAnsi"/>
        </w:rPr>
        <w:br/>
      </w:r>
      <w:r w:rsidRPr="00E13D5D">
        <w:rPr>
          <w:rStyle w:val="indent-1-breaks"/>
          <w:rFonts w:asciiTheme="minorHAnsi" w:hAnsiTheme="minorHAnsi" w:cstheme="minorHAnsi"/>
        </w:rPr>
        <w:t>    </w:t>
      </w:r>
      <w:r>
        <w:rPr>
          <w:rStyle w:val="text"/>
          <w:rFonts w:asciiTheme="minorHAnsi" w:hAnsiTheme="minorHAnsi" w:cstheme="minorHAnsi"/>
        </w:rPr>
        <w:tab/>
        <w:t>l</w:t>
      </w:r>
      <w:r w:rsidRPr="00E13D5D">
        <w:rPr>
          <w:rStyle w:val="text"/>
          <w:rFonts w:asciiTheme="minorHAnsi" w:hAnsiTheme="minorHAnsi" w:cstheme="minorHAnsi"/>
        </w:rPr>
        <w:t>et me never be put to shame;</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deliver me in your righteousness.</w:t>
      </w:r>
      <w:r w:rsidRPr="00E13D5D">
        <w:rPr>
          <w:rFonts w:asciiTheme="minorHAnsi" w:hAnsiTheme="minorHAnsi" w:cstheme="minorHAnsi"/>
        </w:rPr>
        <w:br/>
      </w:r>
      <w:r w:rsidRPr="00E13D5D">
        <w:rPr>
          <w:rStyle w:val="text"/>
          <w:rFonts w:asciiTheme="minorHAnsi" w:hAnsiTheme="minorHAnsi" w:cstheme="minorHAnsi"/>
          <w:vertAlign w:val="superscript"/>
        </w:rPr>
        <w:t>2 </w:t>
      </w:r>
      <w:r>
        <w:rPr>
          <w:rStyle w:val="text"/>
          <w:rFonts w:asciiTheme="minorHAnsi" w:hAnsiTheme="minorHAnsi" w:cstheme="minorHAnsi"/>
          <w:vertAlign w:val="superscript"/>
        </w:rPr>
        <w:tab/>
      </w:r>
      <w:r w:rsidRPr="00E13D5D">
        <w:rPr>
          <w:rStyle w:val="text"/>
          <w:rFonts w:asciiTheme="minorHAnsi" w:hAnsiTheme="minorHAnsi" w:cstheme="minorHAnsi"/>
        </w:rPr>
        <w:t>Turn your ear to me,</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come quickly to my rescue;</w:t>
      </w:r>
      <w:r w:rsidRPr="00E13D5D">
        <w:rPr>
          <w:rFonts w:asciiTheme="minorHAnsi" w:hAnsiTheme="minorHAnsi" w:cstheme="minorHAnsi"/>
        </w:rPr>
        <w:br/>
      </w:r>
      <w:r>
        <w:rPr>
          <w:rStyle w:val="text"/>
          <w:rFonts w:asciiTheme="minorHAnsi" w:hAnsiTheme="minorHAnsi" w:cstheme="minorHAnsi"/>
        </w:rPr>
        <w:t xml:space="preserve">            </w:t>
      </w:r>
      <w:r w:rsidRPr="00E13D5D">
        <w:rPr>
          <w:rStyle w:val="text"/>
          <w:rFonts w:asciiTheme="minorHAnsi" w:hAnsiTheme="minorHAnsi" w:cstheme="minorHAnsi"/>
        </w:rPr>
        <w:t>be my rock of refuge,</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a strong fortress to save me.</w:t>
      </w:r>
      <w:r w:rsidRPr="00E13D5D">
        <w:rPr>
          <w:rFonts w:asciiTheme="minorHAnsi" w:hAnsiTheme="minorHAnsi" w:cstheme="minorHAnsi"/>
        </w:rPr>
        <w:br/>
      </w:r>
      <w:r w:rsidRPr="00E13D5D">
        <w:rPr>
          <w:rStyle w:val="text"/>
          <w:rFonts w:asciiTheme="minorHAnsi" w:hAnsiTheme="minorHAnsi" w:cstheme="minorHAnsi"/>
          <w:vertAlign w:val="superscript"/>
        </w:rPr>
        <w:t>3 </w:t>
      </w:r>
      <w:r>
        <w:rPr>
          <w:rStyle w:val="text"/>
          <w:rFonts w:asciiTheme="minorHAnsi" w:hAnsiTheme="minorHAnsi" w:cstheme="minorHAnsi"/>
          <w:vertAlign w:val="superscript"/>
        </w:rPr>
        <w:tab/>
      </w:r>
      <w:r w:rsidRPr="00E13D5D">
        <w:rPr>
          <w:rStyle w:val="text"/>
          <w:rFonts w:asciiTheme="minorHAnsi" w:hAnsiTheme="minorHAnsi" w:cstheme="minorHAnsi"/>
        </w:rPr>
        <w:t>Since you are my rock and my fortress,</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for the sake of your name lead and guide me.</w:t>
      </w:r>
      <w:r w:rsidRPr="00E13D5D">
        <w:rPr>
          <w:rFonts w:asciiTheme="minorHAnsi" w:hAnsiTheme="minorHAnsi" w:cstheme="minorHAnsi"/>
        </w:rPr>
        <w:br/>
      </w:r>
      <w:r w:rsidRPr="00E13D5D">
        <w:rPr>
          <w:rStyle w:val="text"/>
          <w:rFonts w:asciiTheme="minorHAnsi" w:hAnsiTheme="minorHAnsi" w:cstheme="minorHAnsi"/>
          <w:vertAlign w:val="superscript"/>
        </w:rPr>
        <w:t>4 </w:t>
      </w:r>
      <w:r>
        <w:rPr>
          <w:rStyle w:val="text"/>
          <w:rFonts w:asciiTheme="minorHAnsi" w:hAnsiTheme="minorHAnsi" w:cstheme="minorHAnsi"/>
          <w:vertAlign w:val="superscript"/>
        </w:rPr>
        <w:tab/>
      </w:r>
      <w:r w:rsidRPr="00E13D5D">
        <w:rPr>
          <w:rStyle w:val="text"/>
          <w:rFonts w:asciiTheme="minorHAnsi" w:hAnsiTheme="minorHAnsi" w:cstheme="minorHAnsi"/>
        </w:rPr>
        <w:t>Keep me free from the trap that is set for me,</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for you are my refuge.</w:t>
      </w:r>
      <w:r w:rsidRPr="00E13D5D">
        <w:rPr>
          <w:rFonts w:asciiTheme="minorHAnsi" w:hAnsiTheme="minorHAnsi" w:cstheme="minorHAnsi"/>
        </w:rPr>
        <w:br/>
      </w:r>
      <w:r w:rsidRPr="00E13D5D">
        <w:rPr>
          <w:rStyle w:val="text"/>
          <w:rFonts w:asciiTheme="minorHAnsi" w:hAnsiTheme="minorHAnsi" w:cstheme="minorHAnsi"/>
          <w:vertAlign w:val="superscript"/>
        </w:rPr>
        <w:t>5 </w:t>
      </w:r>
      <w:r>
        <w:rPr>
          <w:rStyle w:val="text"/>
          <w:rFonts w:asciiTheme="minorHAnsi" w:hAnsiTheme="minorHAnsi" w:cstheme="minorHAnsi"/>
          <w:vertAlign w:val="superscript"/>
        </w:rPr>
        <w:tab/>
      </w:r>
      <w:r w:rsidRPr="00E13D5D">
        <w:rPr>
          <w:rStyle w:val="text"/>
          <w:rFonts w:asciiTheme="minorHAnsi" w:hAnsiTheme="minorHAnsi" w:cstheme="minorHAnsi"/>
        </w:rPr>
        <w:t>Into your hands I commit my spirit;</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deliver me,</w:t>
      </w:r>
      <w:r>
        <w:rPr>
          <w:rStyle w:val="text"/>
          <w:rFonts w:asciiTheme="minorHAnsi" w:hAnsiTheme="minorHAnsi" w:cstheme="minorHAnsi"/>
        </w:rPr>
        <w:t xml:space="preserve"> Lord</w:t>
      </w:r>
      <w:r w:rsidRPr="00E13D5D">
        <w:rPr>
          <w:rStyle w:val="text"/>
          <w:rFonts w:asciiTheme="minorHAnsi" w:hAnsiTheme="minorHAnsi" w:cstheme="minorHAnsi"/>
        </w:rPr>
        <w:t>, my faithful God.</w:t>
      </w:r>
    </w:p>
    <w:p w14:paraId="72ED5804" w14:textId="77777777" w:rsidR="00E13D5D" w:rsidRDefault="00E13D5D" w:rsidP="00B21C20">
      <w:pPr>
        <w:pStyle w:val="NoSpacing"/>
        <w:rPr>
          <w:rStyle w:val="text"/>
          <w:rFonts w:asciiTheme="minorHAnsi" w:hAnsiTheme="minorHAnsi" w:cstheme="minorHAnsi"/>
        </w:rPr>
      </w:pPr>
    </w:p>
    <w:p w14:paraId="0E7595F1" w14:textId="61F1B24D" w:rsidR="00E13D5D" w:rsidRPr="00E13D5D" w:rsidRDefault="00E13D5D" w:rsidP="00B21C20">
      <w:pPr>
        <w:pStyle w:val="NoSpacing"/>
        <w:rPr>
          <w:rStyle w:val="text"/>
          <w:rFonts w:asciiTheme="minorHAnsi" w:hAnsiTheme="minorHAnsi" w:cstheme="minorHAnsi"/>
          <w:vertAlign w:val="superscript"/>
        </w:rPr>
      </w:pPr>
      <w:r w:rsidRPr="00E13D5D">
        <w:rPr>
          <w:rStyle w:val="text"/>
          <w:rFonts w:asciiTheme="minorHAnsi" w:hAnsiTheme="minorHAnsi" w:cstheme="minorHAnsi"/>
          <w:vertAlign w:val="superscript"/>
        </w:rPr>
        <w:t>15 </w:t>
      </w:r>
      <w:r>
        <w:rPr>
          <w:rStyle w:val="text"/>
          <w:rFonts w:asciiTheme="minorHAnsi" w:hAnsiTheme="minorHAnsi" w:cstheme="minorHAnsi"/>
          <w:vertAlign w:val="superscript"/>
        </w:rPr>
        <w:tab/>
      </w:r>
      <w:r w:rsidRPr="00E13D5D">
        <w:rPr>
          <w:rStyle w:val="text"/>
          <w:rFonts w:asciiTheme="minorHAnsi" w:hAnsiTheme="minorHAnsi" w:cstheme="minorHAnsi"/>
        </w:rPr>
        <w:t>My times are in your hands;</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deliver me from the hands of my enemies,</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from those who pursue me.</w:t>
      </w:r>
      <w:r w:rsidRPr="00E13D5D">
        <w:rPr>
          <w:rFonts w:asciiTheme="minorHAnsi" w:hAnsiTheme="minorHAnsi" w:cstheme="minorHAnsi"/>
        </w:rPr>
        <w:br/>
      </w:r>
      <w:r w:rsidRPr="00E13D5D">
        <w:rPr>
          <w:rStyle w:val="text"/>
          <w:rFonts w:asciiTheme="minorHAnsi" w:hAnsiTheme="minorHAnsi" w:cstheme="minorHAnsi"/>
          <w:vertAlign w:val="superscript"/>
        </w:rPr>
        <w:t>16 </w:t>
      </w:r>
      <w:r>
        <w:rPr>
          <w:rStyle w:val="text"/>
          <w:rFonts w:asciiTheme="minorHAnsi" w:hAnsiTheme="minorHAnsi" w:cstheme="minorHAnsi"/>
          <w:vertAlign w:val="superscript"/>
        </w:rPr>
        <w:tab/>
      </w:r>
      <w:r w:rsidRPr="00E13D5D">
        <w:rPr>
          <w:rStyle w:val="text"/>
          <w:rFonts w:asciiTheme="minorHAnsi" w:hAnsiTheme="minorHAnsi" w:cstheme="minorHAnsi"/>
        </w:rPr>
        <w:t>Let your face shine on your servant;</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text"/>
          <w:rFonts w:asciiTheme="minorHAnsi" w:hAnsiTheme="minorHAnsi" w:cstheme="minorHAnsi"/>
        </w:rPr>
        <w:t>save me in your unfailing love.</w:t>
      </w:r>
    </w:p>
    <w:p w14:paraId="779A67E4" w14:textId="77777777" w:rsidR="00EE785D" w:rsidRPr="00B21C20" w:rsidRDefault="00EE785D" w:rsidP="00B21C20">
      <w:pPr>
        <w:pStyle w:val="NoSpacing"/>
        <w:rPr>
          <w:rFonts w:asciiTheme="minorHAnsi" w:hAnsiTheme="minorHAnsi" w:cstheme="minorHAnsi"/>
        </w:rPr>
      </w:pPr>
    </w:p>
    <w:p w14:paraId="49484CE9" w14:textId="233E9C9F" w:rsidR="00183689" w:rsidRPr="00B21C20" w:rsidRDefault="00646DD5" w:rsidP="00246116">
      <w:pPr>
        <w:pStyle w:val="NoSpacing"/>
        <w:rPr>
          <w:rStyle w:val="text"/>
          <w:rFonts w:asciiTheme="minorHAnsi" w:eastAsia="Helvetica" w:hAnsiTheme="minorHAnsi" w:cstheme="minorHAnsi"/>
          <w:b/>
          <w:bCs/>
          <w:szCs w:val="28"/>
        </w:rPr>
      </w:pPr>
      <w:r>
        <w:rPr>
          <w:rFonts w:asciiTheme="minorHAnsi" w:eastAsia="Helvetica" w:hAnsiTheme="minorHAnsi" w:cstheme="minorHAnsi"/>
          <w:b/>
          <w:bCs/>
          <w:szCs w:val="28"/>
          <w:u w:val="single"/>
        </w:rPr>
        <w:t xml:space="preserve">1 Peter </w:t>
      </w:r>
      <w:r w:rsidR="00181B05">
        <w:rPr>
          <w:rFonts w:asciiTheme="minorHAnsi" w:eastAsia="Helvetica" w:hAnsiTheme="minorHAnsi" w:cstheme="minorHAnsi"/>
          <w:b/>
          <w:bCs/>
          <w:szCs w:val="28"/>
          <w:u w:val="single"/>
        </w:rPr>
        <w:t>2</w:t>
      </w:r>
      <w:r w:rsidR="00D85E15">
        <w:rPr>
          <w:rFonts w:asciiTheme="minorHAnsi" w:eastAsia="Helvetica" w:hAnsiTheme="minorHAnsi" w:cstheme="minorHAnsi"/>
          <w:b/>
          <w:bCs/>
          <w:szCs w:val="28"/>
          <w:u w:val="single"/>
        </w:rPr>
        <w:t>:2-10</w:t>
      </w:r>
      <w:r w:rsidR="00741B40">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Pr>
          <w:rFonts w:asciiTheme="minorHAnsi" w:eastAsia="Helvetica" w:hAnsiTheme="minorHAnsi" w:cstheme="minorHAnsi"/>
          <w:b/>
          <w:bCs/>
          <w:szCs w:val="28"/>
        </w:rPr>
        <w:tab/>
      </w:r>
      <w:r w:rsidR="00D85E15">
        <w:rPr>
          <w:rFonts w:asciiTheme="minorHAnsi" w:eastAsia="Helvetica" w:hAnsiTheme="minorHAnsi" w:cstheme="minorHAnsi"/>
          <w:b/>
          <w:bCs/>
          <w:szCs w:val="28"/>
        </w:rPr>
        <w:t>Andrea Hansen</w:t>
      </w:r>
    </w:p>
    <w:p w14:paraId="260C9494" w14:textId="77777777" w:rsidR="00B21C20" w:rsidRDefault="00B21C20" w:rsidP="00B21C20">
      <w:pPr>
        <w:pStyle w:val="NoSpacing"/>
        <w:rPr>
          <w:rStyle w:val="text"/>
          <w:rFonts w:asciiTheme="minorHAnsi" w:hAnsiTheme="minorHAnsi" w:cstheme="minorHAnsi"/>
          <w:vertAlign w:val="superscript"/>
        </w:rPr>
      </w:pPr>
    </w:p>
    <w:p w14:paraId="264587D0" w14:textId="77777777" w:rsidR="00E13D5D" w:rsidRDefault="00E13D5D" w:rsidP="00E13D5D">
      <w:pPr>
        <w:pStyle w:val="NoSpacing"/>
        <w:rPr>
          <w:rStyle w:val="text"/>
          <w:rFonts w:asciiTheme="minorHAnsi" w:hAnsiTheme="minorHAnsi" w:cstheme="minorHAnsi"/>
        </w:rPr>
      </w:pPr>
      <w:r w:rsidRPr="00E13D5D">
        <w:rPr>
          <w:rStyle w:val="text"/>
          <w:rFonts w:asciiTheme="minorHAnsi" w:hAnsiTheme="minorHAnsi" w:cstheme="minorHAnsi"/>
          <w:vertAlign w:val="superscript"/>
        </w:rPr>
        <w:t>2 </w:t>
      </w:r>
      <w:r w:rsidRPr="00E13D5D">
        <w:rPr>
          <w:rStyle w:val="text"/>
          <w:rFonts w:asciiTheme="minorHAnsi" w:hAnsiTheme="minorHAnsi" w:cstheme="minorHAnsi"/>
        </w:rPr>
        <w:t>Like newborn babies, crave pure spiritual milk, so that by it you may grow up in your salvation,</w:t>
      </w:r>
      <w:r w:rsidRPr="00E13D5D">
        <w:rPr>
          <w:rFonts w:asciiTheme="minorHAnsi" w:hAnsiTheme="minorHAnsi" w:cstheme="minorHAnsi"/>
        </w:rPr>
        <w:t xml:space="preserve"> </w:t>
      </w:r>
      <w:r w:rsidRPr="00E13D5D">
        <w:rPr>
          <w:rStyle w:val="text"/>
          <w:rFonts w:asciiTheme="minorHAnsi" w:hAnsiTheme="minorHAnsi" w:cstheme="minorHAnsi"/>
          <w:vertAlign w:val="superscript"/>
        </w:rPr>
        <w:t>3 </w:t>
      </w:r>
      <w:r w:rsidRPr="00E13D5D">
        <w:rPr>
          <w:rStyle w:val="text"/>
          <w:rFonts w:asciiTheme="minorHAnsi" w:hAnsiTheme="minorHAnsi" w:cstheme="minorHAnsi"/>
        </w:rPr>
        <w:t>now that you have tasted that the Lord is good.</w:t>
      </w:r>
    </w:p>
    <w:p w14:paraId="11876E19" w14:textId="77777777" w:rsidR="00E13D5D" w:rsidRPr="00E13D5D" w:rsidRDefault="00E13D5D" w:rsidP="00E13D5D">
      <w:pPr>
        <w:pStyle w:val="NoSpacing"/>
        <w:rPr>
          <w:rFonts w:asciiTheme="minorHAnsi" w:hAnsiTheme="minorHAnsi" w:cstheme="minorHAnsi"/>
        </w:rPr>
      </w:pPr>
    </w:p>
    <w:p w14:paraId="176E7267" w14:textId="3EE28BDA" w:rsidR="00E13D5D" w:rsidRDefault="00E13D5D" w:rsidP="00E13D5D">
      <w:pPr>
        <w:pStyle w:val="NoSpacing"/>
        <w:rPr>
          <w:rStyle w:val="text"/>
          <w:rFonts w:asciiTheme="minorHAnsi" w:hAnsiTheme="minorHAnsi" w:cstheme="minorHAnsi"/>
        </w:rPr>
      </w:pPr>
      <w:r w:rsidRPr="00E13D5D">
        <w:rPr>
          <w:rStyle w:val="text"/>
          <w:rFonts w:asciiTheme="minorHAnsi" w:hAnsiTheme="minorHAnsi" w:cstheme="minorHAnsi"/>
          <w:vertAlign w:val="superscript"/>
        </w:rPr>
        <w:t>4 </w:t>
      </w:r>
      <w:r w:rsidRPr="00E13D5D">
        <w:rPr>
          <w:rStyle w:val="text"/>
          <w:rFonts w:asciiTheme="minorHAnsi" w:hAnsiTheme="minorHAnsi" w:cstheme="minorHAnsi"/>
        </w:rPr>
        <w:t>As you come to him, the living Stone—rejected by humans but chosen by God and precious to him—</w:t>
      </w:r>
      <w:r w:rsidRPr="00E13D5D">
        <w:rPr>
          <w:rFonts w:asciiTheme="minorHAnsi" w:hAnsiTheme="minorHAnsi" w:cstheme="minorHAnsi"/>
        </w:rPr>
        <w:t xml:space="preserve"> </w:t>
      </w:r>
      <w:r w:rsidRPr="00E13D5D">
        <w:rPr>
          <w:rStyle w:val="text"/>
          <w:rFonts w:asciiTheme="minorHAnsi" w:hAnsiTheme="minorHAnsi" w:cstheme="minorHAnsi"/>
          <w:vertAlign w:val="superscript"/>
        </w:rPr>
        <w:t>5 </w:t>
      </w:r>
      <w:r w:rsidRPr="00E13D5D">
        <w:rPr>
          <w:rStyle w:val="text"/>
          <w:rFonts w:asciiTheme="minorHAnsi" w:hAnsiTheme="minorHAnsi" w:cstheme="minorHAnsi"/>
        </w:rPr>
        <w:t>you also, like living stones, are being built into a spiritual house</w:t>
      </w:r>
      <w:r>
        <w:rPr>
          <w:rStyle w:val="text"/>
          <w:rFonts w:asciiTheme="minorHAnsi" w:hAnsiTheme="minorHAnsi" w:cstheme="minorHAnsi"/>
          <w:vertAlign w:val="superscript"/>
        </w:rPr>
        <w:t xml:space="preserve"> </w:t>
      </w:r>
      <w:r w:rsidRPr="00E13D5D">
        <w:rPr>
          <w:rStyle w:val="text"/>
          <w:rFonts w:asciiTheme="minorHAnsi" w:hAnsiTheme="minorHAnsi" w:cstheme="minorHAnsi"/>
        </w:rPr>
        <w:t>to be a holy priesthood, offering spiritual sacrifices acceptable to God through Jesus Christ.</w:t>
      </w:r>
      <w:r w:rsidRPr="00E13D5D">
        <w:rPr>
          <w:rFonts w:asciiTheme="minorHAnsi" w:hAnsiTheme="minorHAnsi" w:cstheme="minorHAnsi"/>
        </w:rPr>
        <w:t xml:space="preserve"> </w:t>
      </w:r>
      <w:r w:rsidRPr="00E13D5D">
        <w:rPr>
          <w:rStyle w:val="text"/>
          <w:rFonts w:asciiTheme="minorHAnsi" w:hAnsiTheme="minorHAnsi" w:cstheme="minorHAnsi"/>
          <w:vertAlign w:val="superscript"/>
        </w:rPr>
        <w:t>6 </w:t>
      </w:r>
      <w:r w:rsidRPr="00E13D5D">
        <w:rPr>
          <w:rStyle w:val="text"/>
          <w:rFonts w:asciiTheme="minorHAnsi" w:hAnsiTheme="minorHAnsi" w:cstheme="minorHAnsi"/>
        </w:rPr>
        <w:t>For in Scripture it says:</w:t>
      </w:r>
    </w:p>
    <w:p w14:paraId="0E9AA410" w14:textId="77777777" w:rsidR="00E13D5D" w:rsidRPr="00E13D5D" w:rsidRDefault="00E13D5D" w:rsidP="00E13D5D">
      <w:pPr>
        <w:pStyle w:val="NoSpacing"/>
        <w:rPr>
          <w:rFonts w:asciiTheme="minorHAnsi" w:hAnsiTheme="minorHAnsi" w:cstheme="minorHAnsi"/>
        </w:rPr>
      </w:pPr>
    </w:p>
    <w:p w14:paraId="032795F7" w14:textId="1D87FCBA" w:rsidR="00E13D5D" w:rsidRDefault="00E13D5D" w:rsidP="00E13D5D">
      <w:pPr>
        <w:pStyle w:val="NoSpacing"/>
        <w:ind w:left="720"/>
        <w:rPr>
          <w:rFonts w:asciiTheme="minorHAnsi" w:hAnsiTheme="minorHAnsi" w:cstheme="minorHAnsi"/>
        </w:rPr>
      </w:pPr>
      <w:r w:rsidRPr="00E13D5D">
        <w:rPr>
          <w:rStyle w:val="text"/>
          <w:rFonts w:asciiTheme="minorHAnsi" w:hAnsiTheme="minorHAnsi" w:cstheme="minorHAnsi"/>
        </w:rPr>
        <w:t>“See, I lay a stone in Zion,</w:t>
      </w:r>
      <w:r w:rsidRPr="00E13D5D">
        <w:rPr>
          <w:rFonts w:asciiTheme="minorHAnsi" w:hAnsiTheme="minorHAnsi" w:cstheme="minorHAnsi"/>
        </w:rPr>
        <w:br/>
      </w:r>
      <w:r w:rsidRPr="00E13D5D">
        <w:rPr>
          <w:rStyle w:val="indent-1-breaks"/>
          <w:rFonts w:asciiTheme="minorHAnsi" w:hAnsiTheme="minorHAnsi" w:cstheme="minorHAnsi"/>
        </w:rPr>
        <w:t>   </w:t>
      </w:r>
      <w:r w:rsidRPr="00E13D5D">
        <w:rPr>
          <w:rStyle w:val="text"/>
          <w:rFonts w:asciiTheme="minorHAnsi" w:hAnsiTheme="minorHAnsi" w:cstheme="minorHAnsi"/>
        </w:rPr>
        <w:t>a chosen and precious cornerstone,</w:t>
      </w:r>
      <w:r w:rsidRPr="00E13D5D">
        <w:rPr>
          <w:rFonts w:asciiTheme="minorHAnsi" w:hAnsiTheme="minorHAnsi" w:cstheme="minorHAnsi"/>
        </w:rPr>
        <w:br/>
      </w:r>
      <w:r w:rsidRPr="00E13D5D">
        <w:rPr>
          <w:rStyle w:val="text"/>
          <w:rFonts w:asciiTheme="minorHAnsi" w:hAnsiTheme="minorHAnsi" w:cstheme="minorHAnsi"/>
        </w:rPr>
        <w:t>and the one who trusts in him</w:t>
      </w:r>
      <w:r w:rsidRPr="00E13D5D">
        <w:rPr>
          <w:rFonts w:asciiTheme="minorHAnsi" w:hAnsiTheme="minorHAnsi" w:cstheme="minorHAnsi"/>
        </w:rPr>
        <w:br/>
      </w:r>
      <w:r w:rsidRPr="00E13D5D">
        <w:rPr>
          <w:rStyle w:val="indent-1-breaks"/>
          <w:rFonts w:asciiTheme="minorHAnsi" w:hAnsiTheme="minorHAnsi" w:cstheme="minorHAnsi"/>
        </w:rPr>
        <w:t>    </w:t>
      </w:r>
      <w:r w:rsidRPr="00E13D5D">
        <w:rPr>
          <w:rStyle w:val="text"/>
          <w:rFonts w:asciiTheme="minorHAnsi" w:hAnsiTheme="minorHAnsi" w:cstheme="minorHAnsi"/>
        </w:rPr>
        <w:t>will never be put to shame.”</w:t>
      </w:r>
      <w:r w:rsidRPr="00E13D5D">
        <w:rPr>
          <w:rFonts w:asciiTheme="minorHAnsi" w:hAnsiTheme="minorHAnsi" w:cstheme="minorHAnsi"/>
        </w:rPr>
        <w:t xml:space="preserve"> </w:t>
      </w:r>
    </w:p>
    <w:p w14:paraId="18D350FF" w14:textId="77777777" w:rsidR="00E13D5D" w:rsidRPr="00E13D5D" w:rsidRDefault="00E13D5D" w:rsidP="00E13D5D">
      <w:pPr>
        <w:pStyle w:val="NoSpacing"/>
        <w:ind w:left="720"/>
        <w:rPr>
          <w:rFonts w:asciiTheme="minorHAnsi" w:hAnsiTheme="minorHAnsi" w:cstheme="minorHAnsi"/>
        </w:rPr>
      </w:pPr>
    </w:p>
    <w:p w14:paraId="20B0CF38" w14:textId="77777777" w:rsidR="00E13D5D" w:rsidRDefault="00E13D5D" w:rsidP="00E13D5D">
      <w:pPr>
        <w:pStyle w:val="NoSpacing"/>
        <w:rPr>
          <w:rStyle w:val="text"/>
          <w:rFonts w:asciiTheme="minorHAnsi" w:hAnsiTheme="minorHAnsi" w:cstheme="minorHAnsi"/>
        </w:rPr>
      </w:pPr>
      <w:r w:rsidRPr="00E13D5D">
        <w:rPr>
          <w:rStyle w:val="text"/>
          <w:rFonts w:asciiTheme="minorHAnsi" w:hAnsiTheme="minorHAnsi" w:cstheme="minorHAnsi"/>
          <w:vertAlign w:val="superscript"/>
        </w:rPr>
        <w:t>7 </w:t>
      </w:r>
      <w:r w:rsidRPr="00E13D5D">
        <w:rPr>
          <w:rStyle w:val="text"/>
          <w:rFonts w:asciiTheme="minorHAnsi" w:hAnsiTheme="minorHAnsi" w:cstheme="minorHAnsi"/>
        </w:rPr>
        <w:t>Now to you who believe, this stone is precious. But to those who do not believe,</w:t>
      </w:r>
    </w:p>
    <w:p w14:paraId="2DFC47F4" w14:textId="77777777" w:rsidR="00E13D5D" w:rsidRPr="00E13D5D" w:rsidRDefault="00E13D5D" w:rsidP="00E13D5D">
      <w:pPr>
        <w:pStyle w:val="NoSpacing"/>
        <w:rPr>
          <w:rFonts w:asciiTheme="minorHAnsi" w:hAnsiTheme="minorHAnsi" w:cstheme="minorHAnsi"/>
        </w:rPr>
      </w:pPr>
    </w:p>
    <w:p w14:paraId="3A0A4A73" w14:textId="0961FF80" w:rsidR="00E13D5D" w:rsidRDefault="00E13D5D" w:rsidP="00E13D5D">
      <w:pPr>
        <w:pStyle w:val="NoSpacing"/>
        <w:ind w:left="720"/>
        <w:rPr>
          <w:rFonts w:asciiTheme="minorHAnsi" w:hAnsiTheme="minorHAnsi" w:cstheme="minorHAnsi"/>
        </w:rPr>
      </w:pPr>
      <w:r w:rsidRPr="00E13D5D">
        <w:rPr>
          <w:rStyle w:val="text"/>
          <w:rFonts w:asciiTheme="minorHAnsi" w:hAnsiTheme="minorHAnsi" w:cstheme="minorHAnsi"/>
        </w:rPr>
        <w:t>“The stone the builders rejected</w:t>
      </w:r>
      <w:r w:rsidRPr="00E13D5D">
        <w:rPr>
          <w:rFonts w:asciiTheme="minorHAnsi" w:hAnsiTheme="minorHAnsi" w:cstheme="minorHAnsi"/>
        </w:rPr>
        <w:br/>
      </w:r>
      <w:r w:rsidRPr="00E13D5D">
        <w:rPr>
          <w:rStyle w:val="indent-1-breaks"/>
          <w:rFonts w:asciiTheme="minorHAnsi" w:hAnsiTheme="minorHAnsi" w:cstheme="minorHAnsi"/>
        </w:rPr>
        <w:t>    </w:t>
      </w:r>
      <w:r w:rsidRPr="00E13D5D">
        <w:rPr>
          <w:rStyle w:val="text"/>
          <w:rFonts w:asciiTheme="minorHAnsi" w:hAnsiTheme="minorHAnsi" w:cstheme="minorHAnsi"/>
        </w:rPr>
        <w:t>has become the cornerstone,”</w:t>
      </w:r>
      <w:r w:rsidRPr="00E13D5D">
        <w:rPr>
          <w:rFonts w:asciiTheme="minorHAnsi" w:hAnsiTheme="minorHAnsi" w:cstheme="minorHAnsi"/>
        </w:rPr>
        <w:t xml:space="preserve"> </w:t>
      </w:r>
    </w:p>
    <w:p w14:paraId="376A721A" w14:textId="77777777" w:rsidR="00E13D5D" w:rsidRPr="00E13D5D" w:rsidRDefault="00E13D5D" w:rsidP="00E13D5D">
      <w:pPr>
        <w:pStyle w:val="NoSpacing"/>
        <w:ind w:left="720"/>
        <w:rPr>
          <w:rFonts w:asciiTheme="minorHAnsi" w:hAnsiTheme="minorHAnsi" w:cstheme="minorHAnsi"/>
        </w:rPr>
      </w:pPr>
    </w:p>
    <w:p w14:paraId="37D6E39D" w14:textId="77777777" w:rsidR="00E13D5D" w:rsidRDefault="00E13D5D" w:rsidP="00E13D5D">
      <w:pPr>
        <w:pStyle w:val="NoSpacing"/>
        <w:rPr>
          <w:rStyle w:val="text"/>
          <w:rFonts w:asciiTheme="minorHAnsi" w:hAnsiTheme="minorHAnsi" w:cstheme="minorHAnsi"/>
        </w:rPr>
      </w:pPr>
      <w:r w:rsidRPr="00E13D5D">
        <w:rPr>
          <w:rStyle w:val="text"/>
          <w:rFonts w:asciiTheme="minorHAnsi" w:hAnsiTheme="minorHAnsi" w:cstheme="minorHAnsi"/>
          <w:vertAlign w:val="superscript"/>
        </w:rPr>
        <w:t>8 </w:t>
      </w:r>
      <w:r w:rsidRPr="00E13D5D">
        <w:rPr>
          <w:rStyle w:val="text"/>
          <w:rFonts w:asciiTheme="minorHAnsi" w:hAnsiTheme="minorHAnsi" w:cstheme="minorHAnsi"/>
        </w:rPr>
        <w:t>and,</w:t>
      </w:r>
    </w:p>
    <w:p w14:paraId="35C90CE0" w14:textId="77777777" w:rsidR="00E13D5D" w:rsidRPr="00E13D5D" w:rsidRDefault="00E13D5D" w:rsidP="00E13D5D">
      <w:pPr>
        <w:pStyle w:val="NoSpacing"/>
        <w:rPr>
          <w:rFonts w:asciiTheme="minorHAnsi" w:hAnsiTheme="minorHAnsi" w:cstheme="minorHAnsi"/>
        </w:rPr>
      </w:pPr>
    </w:p>
    <w:p w14:paraId="49E6BC9A" w14:textId="2CB7E70B" w:rsidR="00E13D5D" w:rsidRDefault="00E13D5D" w:rsidP="00E13D5D">
      <w:pPr>
        <w:pStyle w:val="NoSpacing"/>
        <w:ind w:firstLine="720"/>
        <w:rPr>
          <w:rFonts w:asciiTheme="minorHAnsi" w:hAnsiTheme="minorHAnsi" w:cstheme="minorHAnsi"/>
        </w:rPr>
      </w:pPr>
      <w:r w:rsidRPr="00E13D5D">
        <w:rPr>
          <w:rStyle w:val="text"/>
          <w:rFonts w:asciiTheme="minorHAnsi" w:hAnsiTheme="minorHAnsi" w:cstheme="minorHAnsi"/>
        </w:rPr>
        <w:t>“A stone that causes people to stumble</w:t>
      </w:r>
      <w:r w:rsidRPr="00E13D5D">
        <w:rPr>
          <w:rFonts w:asciiTheme="minorHAnsi" w:hAnsiTheme="minorHAnsi" w:cstheme="minorHAnsi"/>
        </w:rPr>
        <w:br/>
      </w:r>
      <w:r w:rsidRPr="00E13D5D">
        <w:rPr>
          <w:rStyle w:val="indent-1-breaks"/>
          <w:rFonts w:asciiTheme="minorHAnsi" w:hAnsiTheme="minorHAnsi" w:cstheme="minorHAnsi"/>
        </w:rPr>
        <w:t>  </w:t>
      </w:r>
      <w:r>
        <w:rPr>
          <w:rStyle w:val="indent-1-breaks"/>
          <w:rFonts w:asciiTheme="minorHAnsi" w:hAnsiTheme="minorHAnsi" w:cstheme="minorHAnsi"/>
        </w:rPr>
        <w:tab/>
      </w:r>
      <w:r w:rsidRPr="00E13D5D">
        <w:rPr>
          <w:rStyle w:val="indent-1-breaks"/>
          <w:rFonts w:asciiTheme="minorHAnsi" w:hAnsiTheme="minorHAnsi" w:cstheme="minorHAnsi"/>
        </w:rPr>
        <w:t>  </w:t>
      </w:r>
      <w:r w:rsidRPr="00E13D5D">
        <w:rPr>
          <w:rStyle w:val="text"/>
          <w:rFonts w:asciiTheme="minorHAnsi" w:hAnsiTheme="minorHAnsi" w:cstheme="minorHAnsi"/>
        </w:rPr>
        <w:t>and a rock that makes them fall.”</w:t>
      </w:r>
      <w:r w:rsidRPr="00E13D5D">
        <w:rPr>
          <w:rFonts w:asciiTheme="minorHAnsi" w:hAnsiTheme="minorHAnsi" w:cstheme="minorHAnsi"/>
        </w:rPr>
        <w:t xml:space="preserve"> </w:t>
      </w:r>
    </w:p>
    <w:p w14:paraId="4E12A9C1" w14:textId="77777777" w:rsidR="00E13D5D" w:rsidRPr="00E13D5D" w:rsidRDefault="00E13D5D" w:rsidP="00E13D5D">
      <w:pPr>
        <w:pStyle w:val="NoSpacing"/>
        <w:ind w:firstLine="720"/>
        <w:rPr>
          <w:rFonts w:asciiTheme="minorHAnsi" w:hAnsiTheme="minorHAnsi" w:cstheme="minorHAnsi"/>
        </w:rPr>
      </w:pPr>
    </w:p>
    <w:p w14:paraId="33DE2D1F" w14:textId="77777777" w:rsidR="00E13D5D" w:rsidRDefault="00E13D5D" w:rsidP="00E13D5D">
      <w:pPr>
        <w:pStyle w:val="NoSpacing"/>
        <w:rPr>
          <w:rStyle w:val="text"/>
          <w:rFonts w:asciiTheme="minorHAnsi" w:hAnsiTheme="minorHAnsi" w:cstheme="minorHAnsi"/>
        </w:rPr>
      </w:pPr>
      <w:r w:rsidRPr="00E13D5D">
        <w:rPr>
          <w:rStyle w:val="text"/>
          <w:rFonts w:asciiTheme="minorHAnsi" w:hAnsiTheme="minorHAnsi" w:cstheme="minorHAnsi"/>
        </w:rPr>
        <w:t>They stumble because they disobey the message—which is also what they were destined for.</w:t>
      </w:r>
    </w:p>
    <w:p w14:paraId="299FE60C" w14:textId="77777777" w:rsidR="00E13D5D" w:rsidRPr="00E13D5D" w:rsidRDefault="00E13D5D" w:rsidP="00E13D5D">
      <w:pPr>
        <w:pStyle w:val="NoSpacing"/>
        <w:rPr>
          <w:rFonts w:asciiTheme="minorHAnsi" w:hAnsiTheme="minorHAnsi" w:cstheme="minorHAnsi"/>
        </w:rPr>
      </w:pPr>
    </w:p>
    <w:p w14:paraId="6D75DB8C" w14:textId="77777777" w:rsidR="00E13D5D" w:rsidRPr="00E13D5D" w:rsidRDefault="00E13D5D" w:rsidP="00E13D5D">
      <w:pPr>
        <w:pStyle w:val="NoSpacing"/>
        <w:rPr>
          <w:rFonts w:asciiTheme="minorHAnsi" w:hAnsiTheme="minorHAnsi" w:cstheme="minorHAnsi"/>
        </w:rPr>
      </w:pPr>
      <w:r w:rsidRPr="00E13D5D">
        <w:rPr>
          <w:rStyle w:val="text"/>
          <w:rFonts w:asciiTheme="minorHAnsi" w:hAnsiTheme="minorHAnsi" w:cstheme="minorHAnsi"/>
          <w:vertAlign w:val="superscript"/>
        </w:rPr>
        <w:t>9 </w:t>
      </w:r>
      <w:r w:rsidRPr="00E13D5D">
        <w:rPr>
          <w:rStyle w:val="text"/>
          <w:rFonts w:asciiTheme="minorHAnsi" w:hAnsiTheme="minorHAnsi" w:cstheme="minorHAnsi"/>
        </w:rPr>
        <w:t>But you are a chosen people, a royal priesthood, a holy nation, God’s special possession, that you may declare the praises of him who called you out of darkness into his wonderful light.</w:t>
      </w:r>
      <w:r w:rsidRPr="00E13D5D">
        <w:rPr>
          <w:rFonts w:asciiTheme="minorHAnsi" w:hAnsiTheme="minorHAnsi" w:cstheme="minorHAnsi"/>
        </w:rPr>
        <w:t xml:space="preserve"> </w:t>
      </w:r>
      <w:r w:rsidRPr="00E13D5D">
        <w:rPr>
          <w:rStyle w:val="text"/>
          <w:rFonts w:asciiTheme="minorHAnsi" w:hAnsiTheme="minorHAnsi" w:cstheme="minorHAnsi"/>
          <w:vertAlign w:val="superscript"/>
        </w:rPr>
        <w:t>10 </w:t>
      </w:r>
      <w:r w:rsidRPr="00E13D5D">
        <w:rPr>
          <w:rStyle w:val="text"/>
          <w:rFonts w:asciiTheme="minorHAnsi" w:hAnsiTheme="minorHAnsi" w:cstheme="minorHAnsi"/>
        </w:rPr>
        <w:t>Once you were not a people, but now you are the people of God; once you had not received mercy, but now you have received mercy.</w:t>
      </w:r>
    </w:p>
    <w:p w14:paraId="385D3F29" w14:textId="77777777" w:rsidR="00EE785D" w:rsidRPr="00142873" w:rsidRDefault="00EE785D" w:rsidP="00246116">
      <w:pPr>
        <w:pStyle w:val="NoSpacing"/>
        <w:rPr>
          <w:rStyle w:val="text"/>
          <w:rFonts w:asciiTheme="minorHAnsi" w:hAnsiTheme="minorHAnsi" w:cstheme="minorHAnsi"/>
          <w:vertAlign w:val="superscript"/>
        </w:rPr>
      </w:pPr>
    </w:p>
    <w:p w14:paraId="5130DC2C" w14:textId="23E87A04" w:rsidR="005E1C80" w:rsidRDefault="00181B05" w:rsidP="005E1C80">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John </w:t>
      </w:r>
      <w:r w:rsidR="00D85E15">
        <w:rPr>
          <w:rFonts w:asciiTheme="minorHAnsi" w:hAnsiTheme="minorHAnsi" w:cstheme="minorHAnsi"/>
          <w:b/>
          <w:bCs/>
          <w:szCs w:val="28"/>
          <w:u w:val="single"/>
        </w:rPr>
        <w:t>14:1-14</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ab/>
        <w:t>Vicar Philip Barker</w:t>
      </w:r>
    </w:p>
    <w:p w14:paraId="15F26218" w14:textId="4807478A" w:rsidR="00D31AEC" w:rsidRDefault="00D31AEC" w:rsidP="00D31AEC">
      <w:pPr>
        <w:pStyle w:val="NoSpacing"/>
        <w:rPr>
          <w:rStyle w:val="woj"/>
          <w:rFonts w:asciiTheme="minorHAnsi" w:hAnsiTheme="minorHAnsi" w:cstheme="minorHAnsi"/>
        </w:rPr>
      </w:pPr>
      <w:r>
        <w:rPr>
          <w:rStyle w:val="woj"/>
          <w:rFonts w:asciiTheme="minorHAnsi" w:hAnsiTheme="minorHAnsi" w:cstheme="minorHAnsi"/>
          <w:vertAlign w:val="superscript"/>
        </w:rPr>
        <w:t>1</w:t>
      </w:r>
      <w:r w:rsidRPr="00D31AEC">
        <w:rPr>
          <w:rStyle w:val="woj"/>
          <w:rFonts w:asciiTheme="minorHAnsi" w:hAnsiTheme="minorHAnsi" w:cstheme="minorHAnsi"/>
        </w:rPr>
        <w:t>“Do not let your hearts be troubled. You believe in God; believe also in me.</w:t>
      </w:r>
      <w:r w:rsidRPr="00D31AEC">
        <w:rPr>
          <w:rFonts w:asciiTheme="minorHAnsi" w:hAnsiTheme="minorHAnsi" w:cstheme="minorHAnsi"/>
        </w:rPr>
        <w:t xml:space="preserve"> </w:t>
      </w:r>
      <w:r w:rsidRPr="00D31AEC">
        <w:rPr>
          <w:rStyle w:val="woj"/>
          <w:rFonts w:asciiTheme="minorHAnsi" w:hAnsiTheme="minorHAnsi" w:cstheme="minorHAnsi"/>
          <w:vertAlign w:val="superscript"/>
        </w:rPr>
        <w:t>2 </w:t>
      </w:r>
      <w:r w:rsidRPr="00D31AEC">
        <w:rPr>
          <w:rStyle w:val="woj"/>
          <w:rFonts w:asciiTheme="minorHAnsi" w:hAnsiTheme="minorHAnsi" w:cstheme="minorHAnsi"/>
        </w:rPr>
        <w:t>My Father’s house has many rooms; if that were not so, would I have told you that I am going there to prepare a place for you?</w:t>
      </w:r>
      <w:r w:rsidRPr="00D31AEC">
        <w:rPr>
          <w:rFonts w:asciiTheme="minorHAnsi" w:hAnsiTheme="minorHAnsi" w:cstheme="minorHAnsi"/>
        </w:rPr>
        <w:t xml:space="preserve"> </w:t>
      </w:r>
      <w:r w:rsidRPr="00D31AEC">
        <w:rPr>
          <w:rStyle w:val="woj"/>
          <w:rFonts w:asciiTheme="minorHAnsi" w:hAnsiTheme="minorHAnsi" w:cstheme="minorHAnsi"/>
          <w:vertAlign w:val="superscript"/>
        </w:rPr>
        <w:t>3 </w:t>
      </w:r>
      <w:r w:rsidRPr="00D31AEC">
        <w:rPr>
          <w:rStyle w:val="woj"/>
          <w:rFonts w:asciiTheme="minorHAnsi" w:hAnsiTheme="minorHAnsi" w:cstheme="minorHAnsi"/>
        </w:rPr>
        <w:t>And if I go and prepare a place for you, I will come back and take you to be with me that you also may be where I am.</w:t>
      </w:r>
      <w:r w:rsidRPr="00D31AEC">
        <w:rPr>
          <w:rFonts w:asciiTheme="minorHAnsi" w:hAnsiTheme="minorHAnsi" w:cstheme="minorHAnsi"/>
        </w:rPr>
        <w:t xml:space="preserve"> </w:t>
      </w:r>
      <w:r w:rsidRPr="00D31AEC">
        <w:rPr>
          <w:rStyle w:val="woj"/>
          <w:rFonts w:asciiTheme="minorHAnsi" w:hAnsiTheme="minorHAnsi" w:cstheme="minorHAnsi"/>
          <w:vertAlign w:val="superscript"/>
        </w:rPr>
        <w:t>4 </w:t>
      </w:r>
      <w:r w:rsidRPr="00D31AEC">
        <w:rPr>
          <w:rStyle w:val="woj"/>
          <w:rFonts w:asciiTheme="minorHAnsi" w:hAnsiTheme="minorHAnsi" w:cstheme="minorHAnsi"/>
        </w:rPr>
        <w:t>You know the way to the place where I am going.”</w:t>
      </w:r>
    </w:p>
    <w:p w14:paraId="54F69E5D" w14:textId="77777777" w:rsidR="00D31AEC" w:rsidRPr="00D31AEC" w:rsidRDefault="00D31AEC" w:rsidP="00D31AEC">
      <w:pPr>
        <w:pStyle w:val="NoSpacing"/>
        <w:rPr>
          <w:rFonts w:asciiTheme="minorHAnsi" w:hAnsiTheme="minorHAnsi" w:cstheme="minorHAnsi"/>
        </w:rPr>
      </w:pPr>
    </w:p>
    <w:p w14:paraId="27B734EA" w14:textId="77777777" w:rsidR="00D31AEC" w:rsidRDefault="00D31AEC" w:rsidP="00D31AEC">
      <w:pPr>
        <w:pStyle w:val="NoSpacing"/>
        <w:rPr>
          <w:rStyle w:val="text"/>
          <w:rFonts w:asciiTheme="minorHAnsi" w:hAnsiTheme="minorHAnsi" w:cstheme="minorHAnsi"/>
        </w:rPr>
      </w:pPr>
      <w:r w:rsidRPr="00D31AEC">
        <w:rPr>
          <w:rStyle w:val="text"/>
          <w:rFonts w:asciiTheme="minorHAnsi" w:hAnsiTheme="minorHAnsi" w:cstheme="minorHAnsi"/>
          <w:vertAlign w:val="superscript"/>
        </w:rPr>
        <w:t>5 </w:t>
      </w:r>
      <w:r w:rsidRPr="00D31AEC">
        <w:rPr>
          <w:rStyle w:val="text"/>
          <w:rFonts w:asciiTheme="minorHAnsi" w:hAnsiTheme="minorHAnsi" w:cstheme="minorHAnsi"/>
        </w:rPr>
        <w:t>Thomas said to him, “Lord, we don’t know where you are going, so how can we know the way?”</w:t>
      </w:r>
    </w:p>
    <w:p w14:paraId="471BA088" w14:textId="77777777" w:rsidR="00D31AEC" w:rsidRPr="00D31AEC" w:rsidRDefault="00D31AEC" w:rsidP="00D31AEC">
      <w:pPr>
        <w:pStyle w:val="NoSpacing"/>
        <w:rPr>
          <w:rFonts w:asciiTheme="minorHAnsi" w:hAnsiTheme="minorHAnsi" w:cstheme="minorHAnsi"/>
        </w:rPr>
      </w:pPr>
    </w:p>
    <w:p w14:paraId="3A75BE97" w14:textId="71FFD64A" w:rsidR="00D31AEC" w:rsidRDefault="00D31AEC" w:rsidP="00D31AEC">
      <w:pPr>
        <w:pStyle w:val="NoSpacing"/>
        <w:rPr>
          <w:rStyle w:val="woj"/>
          <w:rFonts w:asciiTheme="minorHAnsi" w:hAnsiTheme="minorHAnsi" w:cstheme="minorHAnsi"/>
        </w:rPr>
      </w:pPr>
      <w:r w:rsidRPr="00D31AEC">
        <w:rPr>
          <w:rStyle w:val="text"/>
          <w:rFonts w:asciiTheme="minorHAnsi" w:hAnsiTheme="minorHAnsi" w:cstheme="minorHAnsi"/>
          <w:vertAlign w:val="superscript"/>
        </w:rPr>
        <w:t>6 </w:t>
      </w:r>
      <w:r w:rsidRPr="00D31AEC">
        <w:rPr>
          <w:rStyle w:val="text"/>
          <w:rFonts w:asciiTheme="minorHAnsi" w:hAnsiTheme="minorHAnsi" w:cstheme="minorHAnsi"/>
        </w:rPr>
        <w:t xml:space="preserve">Jesus answered, </w:t>
      </w:r>
      <w:r w:rsidRPr="00D31AEC">
        <w:rPr>
          <w:rStyle w:val="woj"/>
          <w:rFonts w:asciiTheme="minorHAnsi" w:hAnsiTheme="minorHAnsi" w:cstheme="minorHAnsi"/>
        </w:rPr>
        <w:t xml:space="preserve">“I am the way and the truth and the life. No one comes to the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 xml:space="preserve"> except through me.</w:t>
      </w:r>
      <w:r w:rsidRPr="00D31AEC">
        <w:rPr>
          <w:rFonts w:asciiTheme="minorHAnsi" w:hAnsiTheme="minorHAnsi" w:cstheme="minorHAnsi"/>
        </w:rPr>
        <w:t xml:space="preserve"> </w:t>
      </w:r>
      <w:r w:rsidRPr="00D31AEC">
        <w:rPr>
          <w:rStyle w:val="woj"/>
          <w:rFonts w:asciiTheme="minorHAnsi" w:hAnsiTheme="minorHAnsi" w:cstheme="minorHAnsi"/>
          <w:vertAlign w:val="superscript"/>
        </w:rPr>
        <w:t>7 </w:t>
      </w:r>
      <w:r w:rsidRPr="00D31AEC">
        <w:rPr>
          <w:rStyle w:val="woj"/>
          <w:rFonts w:asciiTheme="minorHAnsi" w:hAnsiTheme="minorHAnsi" w:cstheme="minorHAnsi"/>
        </w:rPr>
        <w:t>If you really know me, you will know</w:t>
      </w:r>
      <w:r>
        <w:rPr>
          <w:rStyle w:val="woj"/>
          <w:rFonts w:asciiTheme="minorHAnsi" w:hAnsiTheme="minorHAnsi" w:cstheme="minorHAnsi"/>
          <w:vertAlign w:val="superscript"/>
        </w:rPr>
        <w:t xml:space="preserve"> </w:t>
      </w:r>
      <w:r w:rsidRPr="00D31AEC">
        <w:rPr>
          <w:rStyle w:val="woj"/>
          <w:rFonts w:asciiTheme="minorHAnsi" w:hAnsiTheme="minorHAnsi" w:cstheme="minorHAnsi"/>
        </w:rPr>
        <w:t xml:space="preserve">my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 xml:space="preserve"> as well. From now on, you do know him and have seen him.”</w:t>
      </w:r>
    </w:p>
    <w:p w14:paraId="0F7FA820" w14:textId="77777777" w:rsidR="00D31AEC" w:rsidRPr="00D31AEC" w:rsidRDefault="00D31AEC" w:rsidP="00D31AEC">
      <w:pPr>
        <w:pStyle w:val="NoSpacing"/>
        <w:rPr>
          <w:rFonts w:asciiTheme="minorHAnsi" w:hAnsiTheme="minorHAnsi" w:cstheme="minorHAnsi"/>
        </w:rPr>
      </w:pPr>
    </w:p>
    <w:p w14:paraId="521D6891" w14:textId="77777777" w:rsidR="00D31AEC" w:rsidRDefault="00D31AEC" w:rsidP="00D31AEC">
      <w:pPr>
        <w:pStyle w:val="NoSpacing"/>
        <w:rPr>
          <w:rStyle w:val="text"/>
          <w:rFonts w:asciiTheme="minorHAnsi" w:hAnsiTheme="minorHAnsi" w:cstheme="minorHAnsi"/>
        </w:rPr>
      </w:pPr>
      <w:r w:rsidRPr="00D31AEC">
        <w:rPr>
          <w:rStyle w:val="text"/>
          <w:rFonts w:asciiTheme="minorHAnsi" w:hAnsiTheme="minorHAnsi" w:cstheme="minorHAnsi"/>
          <w:vertAlign w:val="superscript"/>
        </w:rPr>
        <w:t>8 </w:t>
      </w:r>
      <w:r w:rsidRPr="00D31AEC">
        <w:rPr>
          <w:rStyle w:val="text"/>
          <w:rFonts w:asciiTheme="minorHAnsi" w:hAnsiTheme="minorHAnsi" w:cstheme="minorHAnsi"/>
        </w:rPr>
        <w:t xml:space="preserve">Philip said, “Lord, show us the </w:t>
      </w:r>
      <w:proofErr w:type="gramStart"/>
      <w:r w:rsidRPr="00D31AEC">
        <w:rPr>
          <w:rStyle w:val="text"/>
          <w:rFonts w:asciiTheme="minorHAnsi" w:hAnsiTheme="minorHAnsi" w:cstheme="minorHAnsi"/>
        </w:rPr>
        <w:t>Father</w:t>
      </w:r>
      <w:proofErr w:type="gramEnd"/>
      <w:r w:rsidRPr="00D31AEC">
        <w:rPr>
          <w:rStyle w:val="text"/>
          <w:rFonts w:asciiTheme="minorHAnsi" w:hAnsiTheme="minorHAnsi" w:cstheme="minorHAnsi"/>
        </w:rPr>
        <w:t xml:space="preserve"> and that will be enough for us.”</w:t>
      </w:r>
    </w:p>
    <w:p w14:paraId="459696AD" w14:textId="77777777" w:rsidR="00D31AEC" w:rsidRPr="00D31AEC" w:rsidRDefault="00D31AEC" w:rsidP="00D31AEC">
      <w:pPr>
        <w:pStyle w:val="NoSpacing"/>
        <w:rPr>
          <w:rFonts w:asciiTheme="minorHAnsi" w:hAnsiTheme="minorHAnsi" w:cstheme="minorHAnsi"/>
        </w:rPr>
      </w:pPr>
    </w:p>
    <w:p w14:paraId="4D4167FA" w14:textId="77777777" w:rsidR="00D31AEC" w:rsidRPr="00D31AEC" w:rsidRDefault="00D31AEC" w:rsidP="00D31AEC">
      <w:pPr>
        <w:pStyle w:val="NoSpacing"/>
        <w:rPr>
          <w:rFonts w:asciiTheme="minorHAnsi" w:hAnsiTheme="minorHAnsi" w:cstheme="minorHAnsi"/>
        </w:rPr>
      </w:pPr>
      <w:r w:rsidRPr="00D31AEC">
        <w:rPr>
          <w:rStyle w:val="text"/>
          <w:rFonts w:asciiTheme="minorHAnsi" w:hAnsiTheme="minorHAnsi" w:cstheme="minorHAnsi"/>
          <w:vertAlign w:val="superscript"/>
        </w:rPr>
        <w:t>9 </w:t>
      </w:r>
      <w:r w:rsidRPr="00D31AEC">
        <w:rPr>
          <w:rStyle w:val="text"/>
          <w:rFonts w:asciiTheme="minorHAnsi" w:hAnsiTheme="minorHAnsi" w:cstheme="minorHAnsi"/>
        </w:rPr>
        <w:t xml:space="preserve">Jesus answered: </w:t>
      </w:r>
      <w:r w:rsidRPr="00D31AEC">
        <w:rPr>
          <w:rStyle w:val="woj"/>
          <w:rFonts w:asciiTheme="minorHAnsi" w:hAnsiTheme="minorHAnsi" w:cstheme="minorHAnsi"/>
        </w:rPr>
        <w:t xml:space="preserve">“Don’t you know me, Philip, even after I have been among you such a long time? Anyone who has seen me has seen the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 xml:space="preserve">. How can you say, ‘Show us the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w:t>
      </w:r>
      <w:r w:rsidRPr="00D31AEC">
        <w:rPr>
          <w:rFonts w:asciiTheme="minorHAnsi" w:hAnsiTheme="minorHAnsi" w:cstheme="minorHAnsi"/>
        </w:rPr>
        <w:t xml:space="preserve"> </w:t>
      </w:r>
      <w:r w:rsidRPr="00D31AEC">
        <w:rPr>
          <w:rStyle w:val="woj"/>
          <w:rFonts w:asciiTheme="minorHAnsi" w:hAnsiTheme="minorHAnsi" w:cstheme="minorHAnsi"/>
          <w:vertAlign w:val="superscript"/>
        </w:rPr>
        <w:t>10 </w:t>
      </w:r>
      <w:r w:rsidRPr="00D31AEC">
        <w:rPr>
          <w:rStyle w:val="woj"/>
          <w:rFonts w:asciiTheme="minorHAnsi" w:hAnsiTheme="minorHAnsi" w:cstheme="minorHAnsi"/>
        </w:rPr>
        <w:t xml:space="preserve">Don’t you believe that I am in the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 xml:space="preserve">, and that the Father is in me? The words I say to you I do not speak on my own authority. Rather, it is the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 living in me, who is doing his work.</w:t>
      </w:r>
      <w:r w:rsidRPr="00D31AEC">
        <w:rPr>
          <w:rFonts w:asciiTheme="minorHAnsi" w:hAnsiTheme="minorHAnsi" w:cstheme="minorHAnsi"/>
        </w:rPr>
        <w:t xml:space="preserve"> </w:t>
      </w:r>
      <w:r w:rsidRPr="00D31AEC">
        <w:rPr>
          <w:rStyle w:val="woj"/>
          <w:rFonts w:asciiTheme="minorHAnsi" w:hAnsiTheme="minorHAnsi" w:cstheme="minorHAnsi"/>
          <w:vertAlign w:val="superscript"/>
        </w:rPr>
        <w:t>11 </w:t>
      </w:r>
      <w:r w:rsidRPr="00D31AEC">
        <w:rPr>
          <w:rStyle w:val="woj"/>
          <w:rFonts w:asciiTheme="minorHAnsi" w:hAnsiTheme="minorHAnsi" w:cstheme="minorHAnsi"/>
        </w:rPr>
        <w:t xml:space="preserve">Believe me when I say that I am in the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 xml:space="preserve"> and the Father is in me; or at least believe on the evidence of the works themselves.</w:t>
      </w:r>
      <w:r w:rsidRPr="00D31AEC">
        <w:rPr>
          <w:rFonts w:asciiTheme="minorHAnsi" w:hAnsiTheme="minorHAnsi" w:cstheme="minorHAnsi"/>
        </w:rPr>
        <w:t xml:space="preserve"> </w:t>
      </w:r>
      <w:r w:rsidRPr="00D31AEC">
        <w:rPr>
          <w:rStyle w:val="woj"/>
          <w:rFonts w:asciiTheme="minorHAnsi" w:hAnsiTheme="minorHAnsi" w:cstheme="minorHAnsi"/>
          <w:vertAlign w:val="superscript"/>
        </w:rPr>
        <w:t>12 </w:t>
      </w:r>
      <w:r w:rsidRPr="00D31AEC">
        <w:rPr>
          <w:rStyle w:val="woj"/>
          <w:rFonts w:asciiTheme="minorHAnsi" w:hAnsiTheme="minorHAnsi" w:cstheme="minorHAnsi"/>
        </w:rPr>
        <w:t xml:space="preserve">Very truly I tell you, whoever believes in me will do the works I have been doing, and they will do even greater things than these, because I am going to the </w:t>
      </w:r>
      <w:proofErr w:type="gramStart"/>
      <w:r w:rsidRPr="00D31AEC">
        <w:rPr>
          <w:rStyle w:val="woj"/>
          <w:rFonts w:asciiTheme="minorHAnsi" w:hAnsiTheme="minorHAnsi" w:cstheme="minorHAnsi"/>
        </w:rPr>
        <w:t>Father</w:t>
      </w:r>
      <w:proofErr w:type="gramEnd"/>
      <w:r w:rsidRPr="00D31AEC">
        <w:rPr>
          <w:rStyle w:val="woj"/>
          <w:rFonts w:asciiTheme="minorHAnsi" w:hAnsiTheme="minorHAnsi" w:cstheme="minorHAnsi"/>
        </w:rPr>
        <w:t>.</w:t>
      </w:r>
      <w:r w:rsidRPr="00D31AEC">
        <w:rPr>
          <w:rFonts w:asciiTheme="minorHAnsi" w:hAnsiTheme="minorHAnsi" w:cstheme="minorHAnsi"/>
        </w:rPr>
        <w:t xml:space="preserve"> </w:t>
      </w:r>
      <w:r w:rsidRPr="00D31AEC">
        <w:rPr>
          <w:rStyle w:val="woj"/>
          <w:rFonts w:asciiTheme="minorHAnsi" w:hAnsiTheme="minorHAnsi" w:cstheme="minorHAnsi"/>
          <w:vertAlign w:val="superscript"/>
        </w:rPr>
        <w:t>13 </w:t>
      </w:r>
      <w:r w:rsidRPr="00D31AEC">
        <w:rPr>
          <w:rStyle w:val="woj"/>
          <w:rFonts w:asciiTheme="minorHAnsi" w:hAnsiTheme="minorHAnsi" w:cstheme="minorHAnsi"/>
        </w:rPr>
        <w:t>And I will do whatever you ask in my name, so that the Father may be glorified in the Son.</w:t>
      </w:r>
      <w:r w:rsidRPr="00D31AEC">
        <w:rPr>
          <w:rFonts w:asciiTheme="minorHAnsi" w:hAnsiTheme="minorHAnsi" w:cstheme="minorHAnsi"/>
        </w:rPr>
        <w:t xml:space="preserve"> </w:t>
      </w:r>
      <w:r w:rsidRPr="00D31AEC">
        <w:rPr>
          <w:rStyle w:val="woj"/>
          <w:rFonts w:asciiTheme="minorHAnsi" w:hAnsiTheme="minorHAnsi" w:cstheme="minorHAnsi"/>
          <w:vertAlign w:val="superscript"/>
        </w:rPr>
        <w:t>14 </w:t>
      </w:r>
      <w:r w:rsidRPr="00D31AEC">
        <w:rPr>
          <w:rStyle w:val="woj"/>
          <w:rFonts w:asciiTheme="minorHAnsi" w:hAnsiTheme="minorHAnsi" w:cstheme="minorHAnsi"/>
        </w:rPr>
        <w:t>You may ask me for anything in my name, and I will do it.</w:t>
      </w:r>
    </w:p>
    <w:p w14:paraId="4F95ECA2" w14:textId="77777777" w:rsidR="00183689" w:rsidRDefault="00183689" w:rsidP="007C3919">
      <w:pPr>
        <w:pStyle w:val="NoSpacing"/>
        <w:rPr>
          <w:rStyle w:val="text"/>
          <w:rFonts w:asciiTheme="minorHAnsi" w:hAnsiTheme="minorHAnsi" w:cstheme="minorHAnsi"/>
          <w:vertAlign w:val="superscript"/>
        </w:rPr>
      </w:pPr>
    </w:p>
    <w:p w14:paraId="5CA8364E" w14:textId="01485949"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77379A99" w14:textId="036166F6" w:rsidR="004E519E" w:rsidRDefault="004E519E" w:rsidP="007C3919">
      <w:pPr>
        <w:pStyle w:val="NoSpacing"/>
        <w:rPr>
          <w:rFonts w:asciiTheme="minorHAnsi" w:hAnsiTheme="minorHAnsi" w:cstheme="minorHAnsi"/>
          <w:szCs w:val="28"/>
        </w:rPr>
      </w:pPr>
    </w:p>
    <w:p w14:paraId="52861E54" w14:textId="77777777" w:rsidR="00784C18" w:rsidRDefault="00784C18" w:rsidP="007C3919">
      <w:pPr>
        <w:pStyle w:val="NoSpacing"/>
        <w:rPr>
          <w:rFonts w:asciiTheme="minorHAnsi" w:hAnsiTheme="minorHAnsi" w:cstheme="minorHAnsi"/>
          <w:szCs w:val="28"/>
        </w:rPr>
      </w:pPr>
    </w:p>
    <w:p w14:paraId="1B6EDC22" w14:textId="4AB78B5C" w:rsidR="005E1C80" w:rsidRDefault="00784C18" w:rsidP="00FF01DD">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3360" behindDoc="0" locked="0" layoutInCell="1" allowOverlap="1" wp14:anchorId="42A2A523" wp14:editId="0B343C3F">
                <wp:simplePos x="0" y="0"/>
                <wp:positionH relativeFrom="column">
                  <wp:posOffset>1639957</wp:posOffset>
                </wp:positionH>
                <wp:positionV relativeFrom="paragraph">
                  <wp:posOffset>229732</wp:posOffset>
                </wp:positionV>
                <wp:extent cx="4377447" cy="2097156"/>
                <wp:effectExtent l="0" t="0" r="4445" b="0"/>
                <wp:wrapNone/>
                <wp:docPr id="1510650124" name="Text Box 7"/>
                <wp:cNvGraphicFramePr/>
                <a:graphic xmlns:a="http://schemas.openxmlformats.org/drawingml/2006/main">
                  <a:graphicData uri="http://schemas.microsoft.com/office/word/2010/wordprocessingShape">
                    <wps:wsp>
                      <wps:cNvSpPr txBox="1"/>
                      <wps:spPr>
                        <a:xfrm>
                          <a:off x="0" y="0"/>
                          <a:ext cx="4377447" cy="2097156"/>
                        </a:xfrm>
                        <a:prstGeom prst="rect">
                          <a:avLst/>
                        </a:prstGeom>
                        <a:solidFill>
                          <a:schemeClr val="lt1"/>
                        </a:solidFill>
                        <a:ln w="6350">
                          <a:noFill/>
                        </a:ln>
                      </wps:spPr>
                      <wps:txbx>
                        <w:txbxContent>
                          <w:p w14:paraId="063003B3" w14:textId="34268582" w:rsidR="00784C18" w:rsidRDefault="00D31AEC" w:rsidP="00FF01DD">
                            <w:pPr>
                              <w:pStyle w:val="NoSpacing"/>
                              <w:jc w:val="center"/>
                              <w:rPr>
                                <w:rFonts w:asciiTheme="minorHAnsi" w:hAnsiTheme="minorHAnsi" w:cstheme="minorHAnsi"/>
                                <w:b/>
                                <w:bCs/>
                                <w:color w:val="EE0000"/>
                                <w:szCs w:val="28"/>
                              </w:rPr>
                            </w:pPr>
                            <w:r w:rsidRPr="00D31AEC">
                              <w:rPr>
                                <w:rFonts w:asciiTheme="minorHAnsi" w:hAnsiTheme="minorHAnsi" w:cstheme="minorHAnsi"/>
                                <w:b/>
                                <w:bCs/>
                                <w:color w:val="EE0000"/>
                                <w:szCs w:val="28"/>
                              </w:rPr>
                              <w:t>Last Chance!!!</w:t>
                            </w:r>
                          </w:p>
                          <w:p w14:paraId="5B76B556" w14:textId="77777777" w:rsidR="00D31AEC" w:rsidRPr="00D31AEC" w:rsidRDefault="00D31AEC" w:rsidP="00FF01DD">
                            <w:pPr>
                              <w:pStyle w:val="NoSpacing"/>
                              <w:jc w:val="center"/>
                              <w:rPr>
                                <w:rFonts w:asciiTheme="minorHAnsi" w:hAnsiTheme="minorHAnsi" w:cstheme="minorHAnsi"/>
                                <w:b/>
                                <w:bCs/>
                                <w:color w:val="EE0000"/>
                                <w:szCs w:val="28"/>
                              </w:rPr>
                            </w:pPr>
                          </w:p>
                          <w:p w14:paraId="1754C537" w14:textId="6ABD95FD" w:rsidR="00784C18" w:rsidRDefault="00FF01DD" w:rsidP="00FF01DD">
                            <w:pPr>
                              <w:pStyle w:val="NoSpacing"/>
                              <w:jc w:val="center"/>
                              <w:rPr>
                                <w:rFonts w:asciiTheme="minorHAnsi" w:hAnsiTheme="minorHAnsi" w:cstheme="minorHAnsi"/>
                                <w:szCs w:val="28"/>
                              </w:rPr>
                            </w:pPr>
                            <w:r>
                              <w:rPr>
                                <w:rFonts w:asciiTheme="minorHAnsi" w:hAnsiTheme="minorHAnsi" w:cstheme="minorHAnsi"/>
                                <w:szCs w:val="28"/>
                              </w:rPr>
                              <w:t>“Facts Behind Faith” is a collection of Philip’s sermons put together in a book</w:t>
                            </w:r>
                            <w:r w:rsidR="00245B61">
                              <w:rPr>
                                <w:rFonts w:asciiTheme="minorHAnsi" w:hAnsiTheme="minorHAnsi" w:cstheme="minorHAnsi"/>
                                <w:szCs w:val="28"/>
                              </w:rPr>
                              <w:t>let</w:t>
                            </w:r>
                            <w:r>
                              <w:rPr>
                                <w:rFonts w:asciiTheme="minorHAnsi" w:hAnsiTheme="minorHAnsi" w:cstheme="minorHAnsi"/>
                                <w:szCs w:val="28"/>
                              </w:rPr>
                              <w:t xml:space="preserve">. </w:t>
                            </w:r>
                          </w:p>
                          <w:p w14:paraId="723734E0" w14:textId="77777777" w:rsidR="00784C18" w:rsidRDefault="00784C18" w:rsidP="00FF01DD">
                            <w:pPr>
                              <w:pStyle w:val="NoSpacing"/>
                              <w:jc w:val="center"/>
                              <w:rPr>
                                <w:rFonts w:asciiTheme="minorHAnsi" w:hAnsiTheme="minorHAnsi" w:cstheme="minorHAnsi"/>
                                <w:szCs w:val="28"/>
                              </w:rPr>
                            </w:pPr>
                          </w:p>
                          <w:p w14:paraId="722D01E5" w14:textId="2A1E9497" w:rsidR="00FF01DD" w:rsidRDefault="00FF01DD" w:rsidP="00FF01DD">
                            <w:pPr>
                              <w:pStyle w:val="NoSpacing"/>
                              <w:jc w:val="center"/>
                              <w:rPr>
                                <w:rFonts w:asciiTheme="minorHAnsi" w:hAnsiTheme="minorHAnsi" w:cstheme="minorHAnsi"/>
                                <w:szCs w:val="28"/>
                              </w:rPr>
                            </w:pPr>
                            <w:r>
                              <w:rPr>
                                <w:rFonts w:asciiTheme="minorHAnsi" w:hAnsiTheme="minorHAnsi" w:cstheme="minorHAnsi"/>
                                <w:szCs w:val="28"/>
                              </w:rPr>
                              <w:t xml:space="preserve">If you would like a copy of this Philip Barker Collection, the cost is </w:t>
                            </w:r>
                            <w:proofErr w:type="gramStart"/>
                            <w:r>
                              <w:rPr>
                                <w:rFonts w:asciiTheme="minorHAnsi" w:hAnsiTheme="minorHAnsi" w:cstheme="minorHAnsi"/>
                                <w:szCs w:val="28"/>
                              </w:rPr>
                              <w:t>$10.00</w:t>
                            </w:r>
                            <w:proofErr w:type="gramEnd"/>
                            <w:r>
                              <w:rPr>
                                <w:rFonts w:asciiTheme="minorHAnsi" w:hAnsiTheme="minorHAnsi" w:cstheme="minorHAnsi"/>
                                <w:szCs w:val="28"/>
                              </w:rPr>
                              <w:t xml:space="preserve"> and any additional donations are greatly appreciated.</w:t>
                            </w:r>
                          </w:p>
                          <w:p w14:paraId="75DF7735" w14:textId="77777777" w:rsidR="00FF01DD" w:rsidRDefault="00FF0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A523" id="Text Box 7" o:spid="_x0000_s1028" type="#_x0000_t202" style="position:absolute;margin-left:129.15pt;margin-top:18.1pt;width:344.7pt;height:16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BMgIAAFwEAAAOAAAAZHJzL2Uyb0RvYy54bWysVE1v2zAMvQ/YfxB0X+ykTrIa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" fillcolor="white [3201]" stroked="f" strokeweight=".5pt">
                <v:textbox>
                  <w:txbxContent>
                    <w:p w14:paraId="063003B3" w14:textId="34268582" w:rsidR="00784C18" w:rsidRDefault="00D31AEC" w:rsidP="00FF01DD">
                      <w:pPr>
                        <w:pStyle w:val="NoSpacing"/>
                        <w:jc w:val="center"/>
                        <w:rPr>
                          <w:rFonts w:asciiTheme="minorHAnsi" w:hAnsiTheme="minorHAnsi" w:cstheme="minorHAnsi"/>
                          <w:b/>
                          <w:bCs/>
                          <w:color w:val="EE0000"/>
                          <w:szCs w:val="28"/>
                        </w:rPr>
                      </w:pPr>
                      <w:r w:rsidRPr="00D31AEC">
                        <w:rPr>
                          <w:rFonts w:asciiTheme="minorHAnsi" w:hAnsiTheme="minorHAnsi" w:cstheme="minorHAnsi"/>
                          <w:b/>
                          <w:bCs/>
                          <w:color w:val="EE0000"/>
                          <w:szCs w:val="28"/>
                        </w:rPr>
                        <w:t>Last Chance!!!</w:t>
                      </w:r>
                    </w:p>
                    <w:p w14:paraId="5B76B556" w14:textId="77777777" w:rsidR="00D31AEC" w:rsidRPr="00D31AEC" w:rsidRDefault="00D31AEC" w:rsidP="00FF01DD">
                      <w:pPr>
                        <w:pStyle w:val="NoSpacing"/>
                        <w:jc w:val="center"/>
                        <w:rPr>
                          <w:rFonts w:asciiTheme="minorHAnsi" w:hAnsiTheme="minorHAnsi" w:cstheme="minorHAnsi"/>
                          <w:b/>
                          <w:bCs/>
                          <w:color w:val="EE0000"/>
                          <w:szCs w:val="28"/>
                        </w:rPr>
                      </w:pPr>
                    </w:p>
                    <w:p w14:paraId="1754C537" w14:textId="6ABD95FD" w:rsidR="00784C18" w:rsidRDefault="00FF01DD" w:rsidP="00FF01DD">
                      <w:pPr>
                        <w:pStyle w:val="NoSpacing"/>
                        <w:jc w:val="center"/>
                        <w:rPr>
                          <w:rFonts w:asciiTheme="minorHAnsi" w:hAnsiTheme="minorHAnsi" w:cstheme="minorHAnsi"/>
                          <w:szCs w:val="28"/>
                        </w:rPr>
                      </w:pPr>
                      <w:r>
                        <w:rPr>
                          <w:rFonts w:asciiTheme="minorHAnsi" w:hAnsiTheme="minorHAnsi" w:cstheme="minorHAnsi"/>
                          <w:szCs w:val="28"/>
                        </w:rPr>
                        <w:t>“Facts Behind Faith” is a collection of Philip’s sermons put together in a book</w:t>
                      </w:r>
                      <w:r w:rsidR="00245B61">
                        <w:rPr>
                          <w:rFonts w:asciiTheme="minorHAnsi" w:hAnsiTheme="minorHAnsi" w:cstheme="minorHAnsi"/>
                          <w:szCs w:val="28"/>
                        </w:rPr>
                        <w:t>let</w:t>
                      </w:r>
                      <w:r>
                        <w:rPr>
                          <w:rFonts w:asciiTheme="minorHAnsi" w:hAnsiTheme="minorHAnsi" w:cstheme="minorHAnsi"/>
                          <w:szCs w:val="28"/>
                        </w:rPr>
                        <w:t xml:space="preserve">. </w:t>
                      </w:r>
                    </w:p>
                    <w:p w14:paraId="723734E0" w14:textId="77777777" w:rsidR="00784C18" w:rsidRDefault="00784C18" w:rsidP="00FF01DD">
                      <w:pPr>
                        <w:pStyle w:val="NoSpacing"/>
                        <w:jc w:val="center"/>
                        <w:rPr>
                          <w:rFonts w:asciiTheme="minorHAnsi" w:hAnsiTheme="minorHAnsi" w:cstheme="minorHAnsi"/>
                          <w:szCs w:val="28"/>
                        </w:rPr>
                      </w:pPr>
                    </w:p>
                    <w:p w14:paraId="722D01E5" w14:textId="2A1E9497" w:rsidR="00FF01DD" w:rsidRDefault="00FF01DD" w:rsidP="00FF01DD">
                      <w:pPr>
                        <w:pStyle w:val="NoSpacing"/>
                        <w:jc w:val="center"/>
                        <w:rPr>
                          <w:rFonts w:asciiTheme="minorHAnsi" w:hAnsiTheme="minorHAnsi" w:cstheme="minorHAnsi"/>
                          <w:szCs w:val="28"/>
                        </w:rPr>
                      </w:pPr>
                      <w:r>
                        <w:rPr>
                          <w:rFonts w:asciiTheme="minorHAnsi" w:hAnsiTheme="minorHAnsi" w:cstheme="minorHAnsi"/>
                          <w:szCs w:val="28"/>
                        </w:rPr>
                        <w:t xml:space="preserve">If you would like a copy of this Philip Barker Collection, the cost is </w:t>
                      </w:r>
                      <w:proofErr w:type="gramStart"/>
                      <w:r>
                        <w:rPr>
                          <w:rFonts w:asciiTheme="minorHAnsi" w:hAnsiTheme="minorHAnsi" w:cstheme="minorHAnsi"/>
                          <w:szCs w:val="28"/>
                        </w:rPr>
                        <w:t>$10.00</w:t>
                      </w:r>
                      <w:proofErr w:type="gramEnd"/>
                      <w:r>
                        <w:rPr>
                          <w:rFonts w:asciiTheme="minorHAnsi" w:hAnsiTheme="minorHAnsi" w:cstheme="minorHAnsi"/>
                          <w:szCs w:val="28"/>
                        </w:rPr>
                        <w:t xml:space="preserve"> and any additional donations are greatly appreciated.</w:t>
                      </w:r>
                    </w:p>
                    <w:p w14:paraId="75DF7735" w14:textId="77777777" w:rsidR="00FF01DD" w:rsidRDefault="00FF01DD"/>
                  </w:txbxContent>
                </v:textbox>
              </v:shape>
            </w:pict>
          </mc:Fallback>
        </mc:AlternateContent>
      </w:r>
      <w:r w:rsidRPr="00784C18">
        <w:rPr>
          <w:rFonts w:asciiTheme="minorHAnsi" w:hAnsiTheme="minorHAnsi" w:cstheme="minorHAnsi"/>
          <w:noProof/>
          <w:szCs w:val="28"/>
        </w:rPr>
        <w:drawing>
          <wp:inline distT="0" distB="0" distL="0" distR="0" wp14:anchorId="300F3833" wp14:editId="5507EC66">
            <wp:extent cx="1484923" cy="2583935"/>
            <wp:effectExtent l="0" t="0" r="1270" b="0"/>
            <wp:docPr id="145819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95034" name=""/>
                    <pic:cNvPicPr/>
                  </pic:nvPicPr>
                  <pic:blipFill>
                    <a:blip r:embed="rId20"/>
                    <a:stretch>
                      <a:fillRect/>
                    </a:stretch>
                  </pic:blipFill>
                  <pic:spPr>
                    <a:xfrm>
                      <a:off x="0" y="0"/>
                      <a:ext cx="1526618" cy="2656489"/>
                    </a:xfrm>
                    <a:prstGeom prst="rect">
                      <a:avLst/>
                    </a:prstGeom>
                  </pic:spPr>
                </pic:pic>
              </a:graphicData>
            </a:graphic>
          </wp:inline>
        </w:drawing>
      </w:r>
    </w:p>
    <w:p w14:paraId="46EA5A67" w14:textId="77777777" w:rsidR="00D85E15" w:rsidRPr="008E5300" w:rsidRDefault="00D85E15" w:rsidP="00D85E15">
      <w:pPr>
        <w:pStyle w:val="NoSpacing"/>
        <w:rPr>
          <w:rFonts w:asciiTheme="minorHAnsi" w:hAnsiTheme="minorHAnsi" w:cstheme="minorHAnsi"/>
          <w:szCs w:val="28"/>
        </w:rPr>
      </w:pPr>
    </w:p>
    <w:sectPr w:rsidR="00D85E15"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C9B5B" w14:textId="77777777" w:rsidR="00971F6A" w:rsidRDefault="00971F6A" w:rsidP="00E96744">
      <w:pPr>
        <w:spacing w:after="0" w:line="240" w:lineRule="auto"/>
      </w:pPr>
      <w:r>
        <w:separator/>
      </w:r>
    </w:p>
  </w:endnote>
  <w:endnote w:type="continuationSeparator" w:id="0">
    <w:p w14:paraId="20456DD9" w14:textId="77777777" w:rsidR="00971F6A" w:rsidRDefault="00971F6A"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Segoe U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457AE" w14:textId="77777777" w:rsidR="00971F6A" w:rsidRDefault="00971F6A" w:rsidP="00E96744">
      <w:pPr>
        <w:spacing w:after="0" w:line="240" w:lineRule="auto"/>
      </w:pPr>
      <w:r>
        <w:separator/>
      </w:r>
    </w:p>
  </w:footnote>
  <w:footnote w:type="continuationSeparator" w:id="0">
    <w:p w14:paraId="35FE0F7C" w14:textId="77777777" w:rsidR="00971F6A" w:rsidRDefault="00971F6A"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5648"/>
    <w:rsid w:val="000F66AB"/>
    <w:rsid w:val="000F704E"/>
    <w:rsid w:val="000F77EC"/>
    <w:rsid w:val="001007CE"/>
    <w:rsid w:val="00102B03"/>
    <w:rsid w:val="00103070"/>
    <w:rsid w:val="00103C87"/>
    <w:rsid w:val="00104821"/>
    <w:rsid w:val="00104AB0"/>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77D7C"/>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521D"/>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409"/>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26D"/>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1676"/>
    <w:rsid w:val="008126D6"/>
    <w:rsid w:val="00812DA6"/>
    <w:rsid w:val="00813F26"/>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28E7"/>
    <w:rsid w:val="00832A30"/>
    <w:rsid w:val="008343B9"/>
    <w:rsid w:val="0083575F"/>
    <w:rsid w:val="008361D1"/>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1F6A"/>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3B0"/>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5921"/>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7430"/>
    <w:rsid w:val="00BE7862"/>
    <w:rsid w:val="00BF009C"/>
    <w:rsid w:val="00BF0856"/>
    <w:rsid w:val="00BF133B"/>
    <w:rsid w:val="00BF1F7E"/>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AEC"/>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A20"/>
    <w:rsid w:val="00D82CB1"/>
    <w:rsid w:val="00D83C3F"/>
    <w:rsid w:val="00D85E15"/>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E00"/>
    <w:rsid w:val="00DD314C"/>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E7F87"/>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D5D"/>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83B"/>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01DD"/>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6.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sjbarker0379@gmail.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allsaints-agassiz.ca/"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pb1950@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1846</Words>
  <Characters>10525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2</cp:revision>
  <cp:lastPrinted>2026-04-26T19:22:00Z</cp:lastPrinted>
  <dcterms:created xsi:type="dcterms:W3CDTF">2026-05-01T02:40:00Z</dcterms:created>
  <dcterms:modified xsi:type="dcterms:W3CDTF">2026-05-01T02:40:00Z</dcterms:modified>
</cp:coreProperties>
</file>