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36" w:rsidRDefault="001513A4">
      <w:pPr>
        <w:spacing w:after="40"/>
        <w:jc w:val="center"/>
      </w:pPr>
      <w:r>
        <w:rPr>
          <w:b/>
          <w:bCs/>
          <w:color w:val="1A2B4A"/>
          <w:sz w:val="34"/>
          <w:szCs w:val="34"/>
        </w:rPr>
        <w:t>"Undistracted Devotion"</w:t>
      </w:r>
    </w:p>
    <w:p w:rsidR="006B4C36" w:rsidRDefault="001513A4">
      <w:pPr>
        <w:spacing w:after="20"/>
        <w:jc w:val="center"/>
      </w:pPr>
      <w:r>
        <w:rPr>
          <w:i/>
          <w:iCs/>
          <w:color w:val="1A3A4A"/>
          <w:sz w:val="19"/>
          <w:szCs w:val="19"/>
        </w:rPr>
        <w:t xml:space="preserve">The One Thing That </w:t>
      </w:r>
      <w:proofErr w:type="gramStart"/>
      <w:r>
        <w:rPr>
          <w:i/>
          <w:iCs/>
          <w:color w:val="1A3A4A"/>
          <w:sz w:val="19"/>
          <w:szCs w:val="19"/>
        </w:rPr>
        <w:t>Cannot Be Taken</w:t>
      </w:r>
      <w:proofErr w:type="gramEnd"/>
      <w:r>
        <w:rPr>
          <w:i/>
          <w:iCs/>
          <w:color w:val="1A3A4A"/>
          <w:sz w:val="19"/>
          <w:szCs w:val="19"/>
        </w:rPr>
        <w:t xml:space="preserve"> From You</w:t>
      </w:r>
    </w:p>
    <w:p w:rsidR="006B4C36" w:rsidRDefault="001513A4">
      <w:pPr>
        <w:spacing w:after="30"/>
        <w:jc w:val="center"/>
      </w:pPr>
      <w:r>
        <w:rPr>
          <w:rFonts w:ascii="Arial" w:eastAsia="Arial" w:hAnsi="Arial" w:cs="Arial"/>
          <w:i/>
          <w:iCs/>
          <w:color w:val="888888"/>
          <w:sz w:val="17"/>
          <w:szCs w:val="17"/>
        </w:rPr>
        <w:t xml:space="preserve">Bible </w:t>
      </w:r>
      <w:proofErr w:type="gramStart"/>
      <w:r>
        <w:rPr>
          <w:rFonts w:ascii="Arial" w:eastAsia="Arial" w:hAnsi="Arial" w:cs="Arial"/>
          <w:i/>
          <w:iCs/>
          <w:color w:val="888888"/>
          <w:sz w:val="17"/>
          <w:szCs w:val="17"/>
        </w:rPr>
        <w:t>Study  |</w:t>
      </w:r>
      <w:proofErr w:type="gramEnd"/>
      <w:r>
        <w:rPr>
          <w:rFonts w:ascii="Arial" w:eastAsia="Arial" w:hAnsi="Arial" w:cs="Arial"/>
          <w:i/>
          <w:iCs/>
          <w:color w:val="888888"/>
          <w:sz w:val="17"/>
          <w:szCs w:val="17"/>
        </w:rPr>
        <w:t xml:space="preserve">  Luke 10:38–42  |  April, Week 3  |  Worship Series Finale</w:t>
      </w:r>
    </w:p>
    <w:p w:rsidR="006B4C36" w:rsidRDefault="006B4C36">
      <w:pPr>
        <w:pBdr>
          <w:bottom w:val="single" w:sz="8" w:space="1" w:color="1A2B4A"/>
        </w:pBdr>
      </w:pPr>
    </w:p>
    <w:p w:rsidR="006B4C36" w:rsidRDefault="006B4C36"/>
    <w:p w:rsidR="006B4C36" w:rsidRPr="000707A0" w:rsidRDefault="001513A4">
      <w:pPr>
        <w:spacing w:before="40" w:after="40"/>
      </w:pPr>
      <w:r w:rsidRPr="000707A0">
        <w:rPr>
          <w:rFonts w:ascii="Arial" w:eastAsia="Arial" w:hAnsi="Arial" w:cs="Arial"/>
          <w:b/>
          <w:bCs/>
          <w:caps/>
          <w:color w:val="B8962E"/>
        </w:rPr>
        <w:t>TODAY'S TEXT</w:t>
      </w:r>
    </w:p>
    <w:p w:rsidR="006B4C36" w:rsidRPr="000707A0" w:rsidRDefault="001513A4">
      <w:pPr>
        <w:pBdr>
          <w:left w:val="thick" w:sz="18" w:space="12" w:color="1A3A4A"/>
        </w:pBdr>
        <w:shd w:val="clear" w:color="auto" w:fill="FDF8F0"/>
        <w:spacing w:before="120" w:after="120"/>
        <w:ind w:left="480" w:right="480"/>
        <w:rPr>
          <w:sz w:val="22"/>
          <w:szCs w:val="22"/>
        </w:rPr>
      </w:pPr>
      <w:r w:rsidRPr="000707A0">
        <w:rPr>
          <w:i/>
          <w:iCs/>
          <w:color w:val="3A2A1A"/>
          <w:sz w:val="22"/>
          <w:szCs w:val="22"/>
        </w:rPr>
        <w:t>"Martha, Martha, you are worried and upset about many things, but few things are needed — or indeed only one. Mary has chosen what is better, and it will not be taken away from her."  — Luke 10:41–42</w:t>
      </w:r>
    </w:p>
    <w:p w:rsidR="006B4C36" w:rsidRDefault="006B4C36"/>
    <w:p w:rsidR="006B4C36" w:rsidRPr="000707A0" w:rsidRDefault="001513A4">
      <w:pPr>
        <w:spacing w:before="40" w:after="40"/>
      </w:pPr>
      <w:r w:rsidRPr="000707A0">
        <w:rPr>
          <w:rFonts w:ascii="Arial" w:eastAsia="Arial" w:hAnsi="Arial" w:cs="Arial"/>
          <w:b/>
          <w:bCs/>
          <w:caps/>
          <w:color w:val="B8962E"/>
        </w:rPr>
        <w:t>START HERE — BE HONEST</w:t>
      </w:r>
    </w:p>
    <w:p w:rsidR="006B4C36" w:rsidRDefault="001513A4">
      <w:pPr>
        <w:spacing w:before="180" w:after="180"/>
        <w:jc w:val="center"/>
      </w:pPr>
      <w:r>
        <w:rPr>
          <w:b/>
          <w:bCs/>
          <w:color w:val="1A2B4A"/>
          <w:sz w:val="22"/>
          <w:szCs w:val="22"/>
        </w:rPr>
        <w:t>What is pulling you from the one</w:t>
      </w:r>
      <w:r>
        <w:rPr>
          <w:b/>
          <w:bCs/>
          <w:color w:val="1A2B4A"/>
          <w:sz w:val="22"/>
          <w:szCs w:val="22"/>
        </w:rPr>
        <w:t xml:space="preserve"> thing right now?</w:t>
      </w:r>
    </w:p>
    <w:p w:rsidR="006B4C36" w:rsidRPr="000707A0" w:rsidRDefault="001513A4">
      <w:pPr>
        <w:spacing w:before="80" w:after="90"/>
        <w:jc w:val="both"/>
        <w:rPr>
          <w:sz w:val="22"/>
          <w:szCs w:val="22"/>
        </w:rPr>
      </w:pPr>
      <w:r w:rsidRPr="000707A0">
        <w:rPr>
          <w:b/>
          <w:bCs/>
          <w:color w:val="B8962E"/>
          <w:sz w:val="22"/>
          <w:szCs w:val="22"/>
        </w:rPr>
        <w:t xml:space="preserve">1.  </w:t>
      </w:r>
      <w:r w:rsidRPr="000707A0">
        <w:rPr>
          <w:color w:val="111111"/>
          <w:sz w:val="22"/>
          <w:szCs w:val="22"/>
        </w:rPr>
        <w:t>Don't answer in general. Name it specifically — the job, the relationship, the screen, the worry, the busyness that has been crowding your worship life. What is it really?</w:t>
      </w:r>
    </w:p>
    <w:p w:rsidR="006B4C36" w:rsidRPr="000707A0" w:rsidRDefault="001513A4">
      <w:pPr>
        <w:spacing w:before="100" w:after="20"/>
        <w:rPr>
          <w:sz w:val="22"/>
          <w:szCs w:val="22"/>
        </w:rPr>
      </w:pPr>
      <w:r w:rsidRPr="000707A0">
        <w:rPr>
          <w:i/>
          <w:iCs/>
          <w:color w:val="888888"/>
          <w:sz w:val="22"/>
          <w:szCs w:val="22"/>
        </w:rPr>
        <w:t>The specific thing that has been dragging me from the center this week:</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6B4C36" w:rsidRPr="000707A0">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6B4C36" w:rsidRPr="000707A0" w:rsidRDefault="001513A4" w:rsidP="007B3DF6">
            <w:pPr>
              <w:rPr>
                <w:sz w:val="22"/>
                <w:szCs w:val="22"/>
              </w:rPr>
            </w:pPr>
            <w:r w:rsidRPr="000707A0">
              <w:rPr>
                <w:rFonts w:ascii="Arial" w:eastAsia="Arial" w:hAnsi="Arial" w:cs="Arial"/>
                <w:b/>
                <w:bCs/>
                <w:color w:val="FFFFFF"/>
                <w:sz w:val="22"/>
                <w:szCs w:val="22"/>
              </w:rPr>
              <w:t>1</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6B4C36" w:rsidRPr="000707A0" w:rsidRDefault="001513A4">
            <w:pPr>
              <w:rPr>
                <w:sz w:val="22"/>
                <w:szCs w:val="22"/>
              </w:rPr>
            </w:pPr>
            <w:r w:rsidRPr="000707A0">
              <w:rPr>
                <w:rFonts w:ascii="Arial" w:eastAsia="Arial" w:hAnsi="Arial" w:cs="Arial"/>
                <w:b/>
                <w:bCs/>
                <w:color w:val="1A2B4A"/>
                <w:sz w:val="22"/>
                <w:szCs w:val="22"/>
              </w:rPr>
              <w:t>THE CHAOS BEFORE THE HOUSE — NAMING THE NOISE</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6B4C36" w:rsidRPr="000707A0" w:rsidRDefault="001513A4">
            <w:pPr>
              <w:jc w:val="center"/>
              <w:rPr>
                <w:sz w:val="22"/>
                <w:szCs w:val="22"/>
              </w:rPr>
            </w:pPr>
            <w:r w:rsidRPr="000707A0">
              <w:rPr>
                <w:rFonts w:ascii="Arial" w:eastAsia="Arial" w:hAnsi="Arial" w:cs="Arial"/>
                <w:b/>
                <w:bCs/>
                <w:color w:val="1A3A4A"/>
                <w:sz w:val="22"/>
                <w:szCs w:val="22"/>
              </w:rPr>
              <w:t>10 min</w:t>
            </w:r>
          </w:p>
        </w:tc>
      </w:tr>
    </w:tbl>
    <w:p w:rsidR="006B4C36" w:rsidRPr="000707A0" w:rsidRDefault="006B4C36">
      <w:pPr>
        <w:rPr>
          <w:sz w:val="22"/>
          <w:szCs w:val="22"/>
        </w:rPr>
      </w:pPr>
    </w:p>
    <w:p w:rsidR="006B4C36" w:rsidRPr="000707A0" w:rsidRDefault="001513A4">
      <w:pPr>
        <w:spacing w:before="70" w:after="100"/>
        <w:jc w:val="both"/>
        <w:rPr>
          <w:sz w:val="22"/>
          <w:szCs w:val="22"/>
        </w:rPr>
      </w:pPr>
      <w:r w:rsidRPr="000707A0">
        <w:rPr>
          <w:color w:val="111111"/>
          <w:sz w:val="22"/>
          <w:szCs w:val="22"/>
        </w:rPr>
        <w:t xml:space="preserve">The sermon opened in the noise of modern life — seventeen notifications before your feet hit the floor, managing someone else's crisis on top of your own, a weekend that filled up as fast as the week. Not because we are bad people. Because we </w:t>
      </w:r>
      <w:proofErr w:type="gramStart"/>
      <w:r w:rsidRPr="000707A0">
        <w:rPr>
          <w:color w:val="111111"/>
          <w:sz w:val="22"/>
          <w:szCs w:val="22"/>
        </w:rPr>
        <w:t>are</w:t>
      </w:r>
      <w:proofErr w:type="gramEnd"/>
      <w:r w:rsidRPr="000707A0">
        <w:rPr>
          <w:color w:val="111111"/>
          <w:sz w:val="22"/>
          <w:szCs w:val="22"/>
        </w:rPr>
        <w:t xml:space="preserve"> busy ones</w:t>
      </w:r>
      <w:r w:rsidRPr="000707A0">
        <w:rPr>
          <w:color w:val="111111"/>
          <w:sz w:val="22"/>
          <w:szCs w:val="22"/>
        </w:rPr>
        <w:t xml:space="preserve">. </w:t>
      </w:r>
      <w:proofErr w:type="gramStart"/>
      <w:r w:rsidRPr="000707A0">
        <w:rPr>
          <w:color w:val="111111"/>
          <w:sz w:val="22"/>
          <w:szCs w:val="22"/>
        </w:rPr>
        <w:t>And</w:t>
      </w:r>
      <w:proofErr w:type="gramEnd"/>
      <w:r w:rsidRPr="000707A0">
        <w:rPr>
          <w:color w:val="111111"/>
          <w:sz w:val="22"/>
          <w:szCs w:val="22"/>
        </w:rPr>
        <w:t xml:space="preserve"> distraction is not the enemy of bad people. It is the enemy of busy ones.</w:t>
      </w:r>
    </w:p>
    <w:p w:rsidR="006B4C36" w:rsidRPr="000707A0" w:rsidRDefault="001513A4">
      <w:pPr>
        <w:pBdr>
          <w:left w:val="thick" w:sz="18" w:space="12" w:color="6B1A0A"/>
        </w:pBdr>
        <w:shd w:val="clear" w:color="auto" w:fill="FDF8F0"/>
        <w:spacing w:before="120" w:after="120"/>
        <w:ind w:left="480" w:right="480"/>
        <w:rPr>
          <w:sz w:val="22"/>
          <w:szCs w:val="22"/>
        </w:rPr>
      </w:pPr>
      <w:proofErr w:type="gramStart"/>
      <w:r w:rsidRPr="000707A0">
        <w:rPr>
          <w:i/>
          <w:iCs/>
          <w:color w:val="3A2A1A"/>
          <w:sz w:val="22"/>
          <w:szCs w:val="22"/>
        </w:rPr>
        <w:t>It is not the dramatic departure that destroys a worship life.</w:t>
      </w:r>
      <w:proofErr w:type="gramEnd"/>
      <w:r w:rsidRPr="000707A0">
        <w:rPr>
          <w:i/>
          <w:iCs/>
          <w:color w:val="3A2A1A"/>
          <w:sz w:val="22"/>
          <w:szCs w:val="22"/>
        </w:rPr>
        <w:t xml:space="preserve"> </w:t>
      </w:r>
      <w:proofErr w:type="gramStart"/>
      <w:r w:rsidRPr="000707A0">
        <w:rPr>
          <w:i/>
          <w:iCs/>
          <w:color w:val="3A2A1A"/>
          <w:sz w:val="22"/>
          <w:szCs w:val="22"/>
        </w:rPr>
        <w:t>It is the slow crowding of good things into the space that belonged to the one thing.</w:t>
      </w:r>
      <w:proofErr w:type="gramEnd"/>
    </w:p>
    <w:p w:rsidR="006B4C36" w:rsidRPr="000707A0" w:rsidRDefault="006B4C36">
      <w:pPr>
        <w:rPr>
          <w:sz w:val="22"/>
          <w:szCs w:val="22"/>
        </w:rPr>
      </w:pPr>
    </w:p>
    <w:p w:rsidR="006B4C36" w:rsidRPr="000707A0" w:rsidRDefault="001513A4">
      <w:pPr>
        <w:spacing w:before="80" w:after="90"/>
        <w:jc w:val="both"/>
        <w:rPr>
          <w:sz w:val="22"/>
          <w:szCs w:val="22"/>
        </w:rPr>
      </w:pPr>
      <w:r w:rsidRPr="000707A0">
        <w:rPr>
          <w:b/>
          <w:bCs/>
          <w:color w:val="1A2B4A"/>
          <w:sz w:val="22"/>
          <w:szCs w:val="22"/>
        </w:rPr>
        <w:t xml:space="preserve">1.  </w:t>
      </w:r>
      <w:r w:rsidRPr="000707A0">
        <w:rPr>
          <w:color w:val="111111"/>
          <w:sz w:val="22"/>
          <w:szCs w:val="22"/>
        </w:rPr>
        <w:t>Describe your actual week — not the spiritual version of it. What does Monday through Saturday look like in terms of what gets your attention, your energy, your first thoughts? Where does God fit into that picture honestly?</w:t>
      </w:r>
    </w:p>
    <w:p w:rsidR="006B4C36" w:rsidRPr="000707A0" w:rsidRDefault="001513A4">
      <w:pPr>
        <w:spacing w:before="80" w:after="90"/>
        <w:jc w:val="both"/>
        <w:rPr>
          <w:sz w:val="22"/>
          <w:szCs w:val="22"/>
        </w:rPr>
      </w:pPr>
      <w:r w:rsidRPr="000707A0">
        <w:rPr>
          <w:b/>
          <w:bCs/>
          <w:color w:val="1A2B4A"/>
          <w:sz w:val="22"/>
          <w:szCs w:val="22"/>
        </w:rPr>
        <w:t xml:space="preserve">2.  </w:t>
      </w:r>
      <w:r w:rsidRPr="000707A0">
        <w:rPr>
          <w:color w:val="111111"/>
          <w:sz w:val="22"/>
          <w:szCs w:val="22"/>
        </w:rPr>
        <w:t xml:space="preserve">The sermon said we are living in the most distracted moment in human history — not because we are faithless but because the world </w:t>
      </w:r>
      <w:proofErr w:type="gramStart"/>
      <w:r w:rsidRPr="000707A0">
        <w:rPr>
          <w:color w:val="111111"/>
          <w:sz w:val="22"/>
          <w:szCs w:val="22"/>
        </w:rPr>
        <w:t>has been engineered</w:t>
      </w:r>
      <w:proofErr w:type="gramEnd"/>
      <w:r w:rsidRPr="000707A0">
        <w:rPr>
          <w:color w:val="111111"/>
          <w:sz w:val="22"/>
          <w:szCs w:val="22"/>
        </w:rPr>
        <w:t xml:space="preserve"> to pull our attention. How have you felt that engineering working on you personally?</w:t>
      </w:r>
    </w:p>
    <w:p w:rsidR="006B4C36" w:rsidRPr="000707A0" w:rsidRDefault="001513A4">
      <w:pPr>
        <w:spacing w:before="100" w:after="20"/>
        <w:rPr>
          <w:sz w:val="22"/>
          <w:szCs w:val="22"/>
        </w:rPr>
      </w:pPr>
      <w:r w:rsidRPr="000707A0">
        <w:rPr>
          <w:i/>
          <w:iCs/>
          <w:color w:val="888888"/>
          <w:sz w:val="22"/>
          <w:szCs w:val="22"/>
        </w:rPr>
        <w:t>What a typical week a</w:t>
      </w:r>
      <w:r w:rsidRPr="000707A0">
        <w:rPr>
          <w:i/>
          <w:iCs/>
          <w:color w:val="888888"/>
          <w:sz w:val="22"/>
          <w:szCs w:val="22"/>
        </w:rPr>
        <w:t xml:space="preserve">ctually looks like </w:t>
      </w:r>
      <w:proofErr w:type="gramStart"/>
      <w:r w:rsidRPr="000707A0">
        <w:rPr>
          <w:i/>
          <w:iCs/>
          <w:color w:val="888888"/>
          <w:sz w:val="22"/>
          <w:szCs w:val="22"/>
        </w:rPr>
        <w:t>for me — and where worship realistically lands in it</w:t>
      </w:r>
      <w:proofErr w:type="gramEnd"/>
      <w:r w:rsidRPr="000707A0">
        <w:rPr>
          <w:i/>
          <w:iCs/>
          <w:color w:val="888888"/>
          <w:sz w:val="22"/>
          <w:szCs w:val="22"/>
        </w:rPr>
        <w:t>:</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6B4C36">
      <w:pPr>
        <w:rPr>
          <w:sz w:val="22"/>
          <w:szCs w:val="22"/>
        </w:rPr>
      </w:pPr>
    </w:p>
    <w:p w:rsidR="006B4C36" w:rsidRPr="000707A0" w:rsidRDefault="001513A4">
      <w:pPr>
        <w:rPr>
          <w:sz w:val="22"/>
          <w:szCs w:val="22"/>
        </w:rPr>
      </w:pPr>
      <w:r w:rsidRPr="000707A0">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6B4C36" w:rsidRPr="000707A0">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3A1000"/>
            <w:tcMar>
              <w:top w:w="80" w:type="dxa"/>
              <w:left w:w="140" w:type="dxa"/>
              <w:bottom w:w="80" w:type="dxa"/>
              <w:right w:w="100" w:type="dxa"/>
            </w:tcMar>
          </w:tcPr>
          <w:p w:rsidR="006B4C36" w:rsidRPr="000707A0" w:rsidRDefault="001513A4">
            <w:pPr>
              <w:jc w:val="center"/>
              <w:rPr>
                <w:sz w:val="22"/>
                <w:szCs w:val="22"/>
              </w:rPr>
            </w:pPr>
            <w:r w:rsidRPr="000707A0">
              <w:rPr>
                <w:rFonts w:ascii="Arial" w:eastAsia="Arial" w:hAnsi="Arial" w:cs="Arial"/>
                <w:b/>
                <w:bCs/>
                <w:color w:val="FFFFFF"/>
                <w:sz w:val="22"/>
                <w:szCs w:val="22"/>
              </w:rPr>
              <w:t>2</w:t>
            </w:r>
          </w:p>
        </w:tc>
        <w:tc>
          <w:tcPr>
            <w:tcW w:w="6660" w:type="dxa"/>
            <w:tcBorders>
              <w:top w:val="none" w:sz="0" w:space="0" w:color="FFFFFF"/>
              <w:left w:val="none" w:sz="0" w:space="0" w:color="FFFFFF"/>
              <w:bottom w:val="none" w:sz="0" w:space="0" w:color="FFFFFF"/>
              <w:right w:val="none" w:sz="0" w:space="0" w:color="FFFFFF"/>
            </w:tcBorders>
            <w:shd w:val="clear" w:color="auto" w:fill="FFF5EE"/>
            <w:tcMar>
              <w:top w:w="80" w:type="dxa"/>
              <w:left w:w="160" w:type="dxa"/>
              <w:bottom w:w="80" w:type="dxa"/>
              <w:right w:w="100" w:type="dxa"/>
            </w:tcMar>
          </w:tcPr>
          <w:p w:rsidR="006B4C36" w:rsidRPr="000707A0" w:rsidRDefault="001513A4">
            <w:pPr>
              <w:rPr>
                <w:sz w:val="22"/>
                <w:szCs w:val="22"/>
              </w:rPr>
            </w:pPr>
            <w:r w:rsidRPr="000707A0">
              <w:rPr>
                <w:rFonts w:ascii="Arial" w:eastAsia="Arial" w:hAnsi="Arial" w:cs="Arial"/>
                <w:b/>
                <w:bCs/>
                <w:color w:val="8B3A1A"/>
                <w:sz w:val="22"/>
                <w:szCs w:val="22"/>
              </w:rPr>
              <w:t>THE HOUSE IN BETHANY — THE CONTRAST AND THE ENEMY</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6B4C36" w:rsidRPr="000707A0" w:rsidRDefault="001513A4">
            <w:pPr>
              <w:jc w:val="center"/>
              <w:rPr>
                <w:sz w:val="22"/>
                <w:szCs w:val="22"/>
              </w:rPr>
            </w:pPr>
            <w:r w:rsidRPr="000707A0">
              <w:rPr>
                <w:rFonts w:ascii="Arial" w:eastAsia="Arial" w:hAnsi="Arial" w:cs="Arial"/>
                <w:b/>
                <w:bCs/>
                <w:color w:val="1A3A4A"/>
                <w:sz w:val="22"/>
                <w:szCs w:val="22"/>
              </w:rPr>
              <w:t>15 min</w:t>
            </w:r>
          </w:p>
        </w:tc>
      </w:tr>
    </w:tbl>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B4C36" w:rsidRPr="000707A0">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6B4C36" w:rsidRPr="000707A0" w:rsidRDefault="001513A4">
            <w:pPr>
              <w:spacing w:after="60"/>
              <w:rPr>
                <w:sz w:val="22"/>
                <w:szCs w:val="22"/>
              </w:rPr>
            </w:pPr>
            <w:r w:rsidRPr="000707A0">
              <w:rPr>
                <w:rFonts w:ascii="Arial" w:eastAsia="Arial" w:hAnsi="Arial" w:cs="Arial"/>
                <w:b/>
                <w:bCs/>
                <w:caps/>
                <w:color w:val="8B3A1A"/>
                <w:sz w:val="22"/>
                <w:szCs w:val="22"/>
              </w:rPr>
              <w:t>TWO SISTERS — ONE CHOICE</w:t>
            </w:r>
          </w:p>
          <w:p w:rsidR="006B4C36" w:rsidRPr="000707A0" w:rsidRDefault="001513A4">
            <w:pPr>
              <w:spacing w:before="30" w:after="50"/>
              <w:jc w:val="both"/>
              <w:rPr>
                <w:sz w:val="22"/>
                <w:szCs w:val="22"/>
              </w:rPr>
            </w:pPr>
            <w:r w:rsidRPr="000707A0">
              <w:rPr>
                <w:i/>
                <w:iCs/>
                <w:color w:val="3A2010"/>
                <w:sz w:val="22"/>
                <w:szCs w:val="22"/>
              </w:rPr>
              <w:t xml:space="preserve">Martha loves Jesus. That is not in question. She opened her home, she is carrying the full weight of hospitality, </w:t>
            </w:r>
            <w:proofErr w:type="gramStart"/>
            <w:r w:rsidRPr="000707A0">
              <w:rPr>
                <w:i/>
                <w:iCs/>
                <w:color w:val="3A2010"/>
                <w:sz w:val="22"/>
                <w:szCs w:val="22"/>
              </w:rPr>
              <w:t>she</w:t>
            </w:r>
            <w:proofErr w:type="gramEnd"/>
            <w:r w:rsidRPr="000707A0">
              <w:rPr>
                <w:i/>
                <w:iCs/>
                <w:color w:val="3A2010"/>
                <w:sz w:val="22"/>
                <w:szCs w:val="22"/>
              </w:rPr>
              <w:t xml:space="preserve"> is doing everything right. Jesus is not criticizing the service — he </w:t>
            </w:r>
            <w:r w:rsidRPr="000707A0">
              <w:rPr>
                <w:i/>
                <w:iCs/>
                <w:color w:val="3A2010"/>
                <w:sz w:val="22"/>
                <w:szCs w:val="22"/>
              </w:rPr>
              <w:lastRenderedPageBreak/>
              <w:t xml:space="preserve">is naming what it cost her. She </w:t>
            </w:r>
            <w:proofErr w:type="gramStart"/>
            <w:r w:rsidRPr="000707A0">
              <w:rPr>
                <w:i/>
                <w:iCs/>
                <w:color w:val="3A2010"/>
                <w:sz w:val="22"/>
                <w:szCs w:val="22"/>
              </w:rPr>
              <w:t>was dragged</w:t>
            </w:r>
            <w:proofErr w:type="gramEnd"/>
            <w:r w:rsidRPr="000707A0">
              <w:rPr>
                <w:i/>
                <w:iCs/>
                <w:color w:val="3A2010"/>
                <w:sz w:val="22"/>
                <w:szCs w:val="22"/>
              </w:rPr>
              <w:t xml:space="preserve"> away. </w:t>
            </w:r>
            <w:proofErr w:type="spellStart"/>
            <w:r w:rsidRPr="000707A0">
              <w:rPr>
                <w:i/>
                <w:iCs/>
                <w:color w:val="3A2010"/>
                <w:sz w:val="22"/>
                <w:szCs w:val="22"/>
              </w:rPr>
              <w:t>Perispao</w:t>
            </w:r>
            <w:proofErr w:type="spellEnd"/>
            <w:r w:rsidRPr="000707A0">
              <w:rPr>
                <w:i/>
                <w:iCs/>
                <w:color w:val="3A2010"/>
                <w:sz w:val="22"/>
                <w:szCs w:val="22"/>
              </w:rPr>
              <w:t>. Pulled fr</w:t>
            </w:r>
            <w:r w:rsidRPr="000707A0">
              <w:rPr>
                <w:i/>
                <w:iCs/>
                <w:color w:val="3A2010"/>
                <w:sz w:val="22"/>
                <w:szCs w:val="22"/>
              </w:rPr>
              <w:t>om the center by the weight of things that were genuinely necessary.</w:t>
            </w:r>
          </w:p>
          <w:p w:rsidR="006B4C36" w:rsidRPr="000707A0" w:rsidRDefault="001513A4">
            <w:pPr>
              <w:spacing w:before="30" w:after="50"/>
              <w:jc w:val="both"/>
              <w:rPr>
                <w:sz w:val="22"/>
                <w:szCs w:val="22"/>
              </w:rPr>
            </w:pPr>
            <w:r w:rsidRPr="000707A0">
              <w:rPr>
                <w:i/>
                <w:iCs/>
                <w:color w:val="3A2010"/>
                <w:sz w:val="22"/>
                <w:szCs w:val="22"/>
              </w:rPr>
              <w:t xml:space="preserve">Mary made a different choice. Not passive — active. Sitting at the feet of a rabbi as a woman in that culture was itself a radical act. She chose presence over productivity. The Word over the work. </w:t>
            </w:r>
            <w:proofErr w:type="gramStart"/>
            <w:r w:rsidRPr="000707A0">
              <w:rPr>
                <w:i/>
                <w:iCs/>
                <w:color w:val="3A2010"/>
                <w:sz w:val="22"/>
                <w:szCs w:val="22"/>
              </w:rPr>
              <w:t>And</w:t>
            </w:r>
            <w:proofErr w:type="gramEnd"/>
            <w:r w:rsidRPr="000707A0">
              <w:rPr>
                <w:i/>
                <w:iCs/>
                <w:color w:val="3A2010"/>
                <w:sz w:val="22"/>
                <w:szCs w:val="22"/>
              </w:rPr>
              <w:t xml:space="preserve"> Jesus says out loud what he values: she has chosen wha</w:t>
            </w:r>
            <w:r w:rsidRPr="000707A0">
              <w:rPr>
                <w:i/>
                <w:iCs/>
                <w:color w:val="3A2010"/>
                <w:sz w:val="22"/>
                <w:szCs w:val="22"/>
              </w:rPr>
              <w:t>t is better.</w:t>
            </w:r>
          </w:p>
        </w:tc>
      </w:tr>
    </w:tbl>
    <w:p w:rsidR="006B4C36" w:rsidRPr="000707A0" w:rsidRDefault="006B4C36">
      <w:pPr>
        <w:rPr>
          <w:sz w:val="22"/>
          <w:szCs w:val="22"/>
        </w:rPr>
      </w:pPr>
    </w:p>
    <w:p w:rsidR="006B4C36" w:rsidRPr="000707A0" w:rsidRDefault="001513A4">
      <w:pPr>
        <w:spacing w:before="80" w:after="90"/>
        <w:jc w:val="both"/>
        <w:rPr>
          <w:sz w:val="22"/>
          <w:szCs w:val="22"/>
        </w:rPr>
      </w:pPr>
      <w:r w:rsidRPr="000707A0">
        <w:rPr>
          <w:b/>
          <w:bCs/>
          <w:color w:val="8B3A1A"/>
          <w:sz w:val="22"/>
          <w:szCs w:val="22"/>
        </w:rPr>
        <w:t xml:space="preserve">1.  </w:t>
      </w:r>
      <w:r w:rsidRPr="000707A0">
        <w:rPr>
          <w:color w:val="111111"/>
          <w:sz w:val="22"/>
          <w:szCs w:val="22"/>
        </w:rPr>
        <w:t xml:space="preserve">The sermon was careful to say Martha is not the villain. How does that framing change the way you hear this story? Do you identify more with </w:t>
      </w:r>
      <w:proofErr w:type="gramStart"/>
      <w:r w:rsidRPr="000707A0">
        <w:rPr>
          <w:color w:val="111111"/>
          <w:sz w:val="22"/>
          <w:szCs w:val="22"/>
        </w:rPr>
        <w:t>Martha or Mary — and what does that tell you about your own relationship with distraction and devotion</w:t>
      </w:r>
      <w:proofErr w:type="gramEnd"/>
      <w:r w:rsidRPr="000707A0">
        <w:rPr>
          <w:color w:val="111111"/>
          <w:sz w:val="22"/>
          <w:szCs w:val="22"/>
        </w:rPr>
        <w:t>?</w:t>
      </w:r>
    </w:p>
    <w:p w:rsidR="006B4C36" w:rsidRPr="000707A0" w:rsidRDefault="001513A4">
      <w:pPr>
        <w:spacing w:before="80" w:after="90"/>
        <w:jc w:val="both"/>
        <w:rPr>
          <w:sz w:val="22"/>
          <w:szCs w:val="22"/>
        </w:rPr>
      </w:pPr>
      <w:r w:rsidRPr="000707A0">
        <w:rPr>
          <w:b/>
          <w:bCs/>
          <w:color w:val="8B3A1A"/>
          <w:sz w:val="22"/>
          <w:szCs w:val="22"/>
        </w:rPr>
        <w:t xml:space="preserve">2.  </w:t>
      </w:r>
      <w:r w:rsidRPr="000707A0">
        <w:rPr>
          <w:color w:val="111111"/>
          <w:sz w:val="22"/>
          <w:szCs w:val="22"/>
        </w:rPr>
        <w:t>Jesus s</w:t>
      </w:r>
      <w:r w:rsidRPr="000707A0">
        <w:rPr>
          <w:color w:val="111111"/>
          <w:sz w:val="22"/>
          <w:szCs w:val="22"/>
        </w:rPr>
        <w:t xml:space="preserve">ays Martha is 'worried and upset about many things.' The Greek word means to be </w:t>
      </w:r>
      <w:proofErr w:type="gramStart"/>
      <w:r w:rsidRPr="000707A0">
        <w:rPr>
          <w:color w:val="111111"/>
          <w:sz w:val="22"/>
          <w:szCs w:val="22"/>
        </w:rPr>
        <w:t>pulled</w:t>
      </w:r>
      <w:proofErr w:type="gramEnd"/>
      <w:r w:rsidRPr="000707A0">
        <w:rPr>
          <w:color w:val="111111"/>
          <w:sz w:val="22"/>
          <w:szCs w:val="22"/>
        </w:rPr>
        <w:t xml:space="preserve"> apart — fragmented. Where in your life </w:t>
      </w:r>
      <w:proofErr w:type="gramStart"/>
      <w:r w:rsidRPr="000707A0">
        <w:rPr>
          <w:color w:val="111111"/>
          <w:sz w:val="22"/>
          <w:szCs w:val="22"/>
        </w:rPr>
        <w:t>are you fragmented</w:t>
      </w:r>
      <w:proofErr w:type="gramEnd"/>
      <w:r w:rsidRPr="000707A0">
        <w:rPr>
          <w:color w:val="111111"/>
          <w:sz w:val="22"/>
          <w:szCs w:val="22"/>
        </w:rPr>
        <w:t xml:space="preserve"> right now? Where is your attention scattered across so many things that you are present everywhere and fully pr</w:t>
      </w:r>
      <w:r w:rsidRPr="000707A0">
        <w:rPr>
          <w:color w:val="111111"/>
          <w:sz w:val="22"/>
          <w:szCs w:val="22"/>
        </w:rPr>
        <w:t>esent nowhere?</w:t>
      </w:r>
    </w:p>
    <w:p w:rsidR="007B3DF6" w:rsidRDefault="007B3DF6">
      <w:pPr>
        <w:spacing w:before="100" w:after="20"/>
        <w:rPr>
          <w:i/>
          <w:iCs/>
          <w:color w:val="888888"/>
          <w:sz w:val="22"/>
          <w:szCs w:val="22"/>
        </w:rPr>
      </w:pPr>
    </w:p>
    <w:p w:rsidR="006B4C36" w:rsidRPr="000707A0" w:rsidRDefault="001513A4">
      <w:pPr>
        <w:spacing w:before="100" w:after="20"/>
        <w:rPr>
          <w:sz w:val="22"/>
          <w:szCs w:val="22"/>
        </w:rPr>
      </w:pPr>
      <w:bookmarkStart w:id="0" w:name="_GoBack"/>
      <w:bookmarkEnd w:id="0"/>
      <w:r w:rsidRPr="000707A0">
        <w:rPr>
          <w:i/>
          <w:iCs/>
          <w:color w:val="888888"/>
          <w:sz w:val="22"/>
          <w:szCs w:val="22"/>
        </w:rPr>
        <w:t>The area of my life where I am most fragmented — pulled in too many directions to be fully present anywhere:</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r w:rsidRPr="000707A0">
        <w:rPr>
          <w:color w:val="111111"/>
          <w:sz w:val="22"/>
          <w:szCs w:val="22"/>
        </w:rPr>
        <w:t xml:space="preserve">  </w:t>
      </w:r>
    </w:p>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B4C36" w:rsidRPr="000707A0">
        <w:tblPrEx>
          <w:tblCellMar>
            <w:top w:w="0" w:type="dxa"/>
            <w:bottom w:w="0" w:type="dxa"/>
          </w:tblCellMar>
        </w:tblPrEx>
        <w:tc>
          <w:tcPr>
            <w:tcW w:w="9360" w:type="dxa"/>
            <w:tcBorders>
              <w:top w:val="single" w:sz="4" w:space="0" w:color="6B1A0A"/>
              <w:left w:val="single" w:sz="4" w:space="0" w:color="6B1A0A"/>
              <w:bottom w:val="single" w:sz="4" w:space="0" w:color="6B1A0A"/>
              <w:right w:val="single" w:sz="4" w:space="0" w:color="6B1A0A"/>
            </w:tcBorders>
            <w:shd w:val="clear" w:color="auto" w:fill="FDF0EC"/>
            <w:tcMar>
              <w:top w:w="130" w:type="dxa"/>
              <w:left w:w="180" w:type="dxa"/>
              <w:bottom w:w="130" w:type="dxa"/>
              <w:right w:w="180" w:type="dxa"/>
            </w:tcMar>
          </w:tcPr>
          <w:p w:rsidR="006B4C36" w:rsidRPr="000707A0" w:rsidRDefault="001513A4">
            <w:pPr>
              <w:spacing w:after="60"/>
              <w:rPr>
                <w:sz w:val="22"/>
                <w:szCs w:val="22"/>
              </w:rPr>
            </w:pPr>
            <w:r w:rsidRPr="000707A0">
              <w:rPr>
                <w:rFonts w:ascii="Arial" w:eastAsia="Arial" w:hAnsi="Arial" w:cs="Arial"/>
                <w:b/>
                <w:bCs/>
                <w:caps/>
                <w:color w:val="6B1A0A"/>
                <w:sz w:val="22"/>
                <w:szCs w:val="22"/>
              </w:rPr>
              <w:t>THE ENEMY HAS A NAME — DISTRACTION</w:t>
            </w:r>
          </w:p>
          <w:p w:rsidR="006B4C36" w:rsidRPr="000707A0" w:rsidRDefault="001513A4">
            <w:pPr>
              <w:spacing w:before="30" w:after="50"/>
              <w:jc w:val="both"/>
              <w:rPr>
                <w:sz w:val="22"/>
                <w:szCs w:val="22"/>
              </w:rPr>
            </w:pPr>
            <w:r w:rsidRPr="000707A0">
              <w:rPr>
                <w:i/>
                <w:iCs/>
                <w:color w:val="2A0800"/>
                <w:sz w:val="22"/>
                <w:szCs w:val="22"/>
              </w:rPr>
              <w:t xml:space="preserve">The things that dragged Martha away were not bad things. They were necessary things. Real </w:t>
            </w:r>
            <w:r w:rsidRPr="000707A0">
              <w:rPr>
                <w:i/>
                <w:iCs/>
                <w:color w:val="2A0800"/>
                <w:sz w:val="22"/>
                <w:szCs w:val="22"/>
              </w:rPr>
              <w:t>things. That is what makes distraction so dangerous — it rarely comes dressed as the enemy. It comes dressed as responsibility. As care. As busyness that looks like faithfulness.</w:t>
            </w:r>
          </w:p>
          <w:p w:rsidR="006B4C36" w:rsidRPr="000707A0" w:rsidRDefault="001513A4">
            <w:pPr>
              <w:spacing w:before="30" w:after="50"/>
              <w:jc w:val="both"/>
              <w:rPr>
                <w:sz w:val="22"/>
                <w:szCs w:val="22"/>
              </w:rPr>
            </w:pPr>
            <w:r w:rsidRPr="000707A0">
              <w:rPr>
                <w:i/>
                <w:iCs/>
                <w:color w:val="2A0800"/>
                <w:sz w:val="22"/>
                <w:szCs w:val="22"/>
              </w:rPr>
              <w:t>The job that requires everything is real. The family that needs more than you</w:t>
            </w:r>
            <w:r w:rsidRPr="000707A0">
              <w:rPr>
                <w:i/>
                <w:iCs/>
                <w:color w:val="2A0800"/>
                <w:sz w:val="22"/>
                <w:szCs w:val="22"/>
              </w:rPr>
              <w:t xml:space="preserve"> have is real. The financial pressure that sits on your chest every morning is real. None of those </w:t>
            </w:r>
            <w:proofErr w:type="gramStart"/>
            <w:r w:rsidRPr="000707A0">
              <w:rPr>
                <w:i/>
                <w:iCs/>
                <w:color w:val="2A0800"/>
                <w:sz w:val="22"/>
                <w:szCs w:val="22"/>
              </w:rPr>
              <w:t>are</w:t>
            </w:r>
            <w:proofErr w:type="gramEnd"/>
            <w:r w:rsidRPr="000707A0">
              <w:rPr>
                <w:i/>
                <w:iCs/>
                <w:color w:val="2A0800"/>
                <w:sz w:val="22"/>
                <w:szCs w:val="22"/>
              </w:rPr>
              <w:t xml:space="preserve"> evil. All of them are capable of doing what the preparations did to Martha — pulling you from the feet of Jesus into the kitchen of everything else.</w:t>
            </w:r>
          </w:p>
        </w:tc>
      </w:tr>
    </w:tbl>
    <w:p w:rsidR="006B4C36" w:rsidRPr="000707A0" w:rsidRDefault="006B4C36">
      <w:pPr>
        <w:rPr>
          <w:sz w:val="22"/>
          <w:szCs w:val="22"/>
        </w:rPr>
      </w:pPr>
    </w:p>
    <w:p w:rsidR="006B4C36" w:rsidRPr="000707A0" w:rsidRDefault="001513A4">
      <w:pPr>
        <w:spacing w:before="80" w:after="90"/>
        <w:jc w:val="both"/>
        <w:rPr>
          <w:sz w:val="22"/>
          <w:szCs w:val="22"/>
        </w:rPr>
      </w:pPr>
      <w:r w:rsidRPr="000707A0">
        <w:rPr>
          <w:b/>
          <w:bCs/>
          <w:color w:val="6B1A0A"/>
          <w:sz w:val="22"/>
          <w:szCs w:val="22"/>
        </w:rPr>
        <w:t xml:space="preserve">3.  </w:t>
      </w:r>
      <w:r w:rsidRPr="000707A0">
        <w:rPr>
          <w:color w:val="111111"/>
          <w:sz w:val="22"/>
          <w:szCs w:val="22"/>
        </w:rPr>
        <w:t>Name the specific good thing in your life that has been functioning as a distraction from devotion. Not a bad thing — a legitimate, necessary, real thing that has been quietly crowding out your time with God. What is it?</w:t>
      </w:r>
    </w:p>
    <w:p w:rsidR="006B4C36" w:rsidRPr="000707A0" w:rsidRDefault="001513A4">
      <w:pPr>
        <w:spacing w:before="80" w:after="90"/>
        <w:jc w:val="both"/>
        <w:rPr>
          <w:sz w:val="22"/>
          <w:szCs w:val="22"/>
        </w:rPr>
      </w:pPr>
      <w:r w:rsidRPr="000707A0">
        <w:rPr>
          <w:b/>
          <w:bCs/>
          <w:color w:val="6B1A0A"/>
          <w:sz w:val="22"/>
          <w:szCs w:val="22"/>
        </w:rPr>
        <w:t xml:space="preserve">4.  </w:t>
      </w:r>
      <w:r w:rsidRPr="000707A0">
        <w:rPr>
          <w:color w:val="111111"/>
          <w:sz w:val="22"/>
          <w:szCs w:val="22"/>
        </w:rPr>
        <w:t>The sermon asked: the distr</w:t>
      </w:r>
      <w:r w:rsidRPr="000707A0">
        <w:rPr>
          <w:color w:val="111111"/>
          <w:sz w:val="22"/>
          <w:szCs w:val="22"/>
        </w:rPr>
        <w:t xml:space="preserve">action </w:t>
      </w:r>
      <w:proofErr w:type="gramStart"/>
      <w:r w:rsidRPr="000707A0">
        <w:rPr>
          <w:color w:val="111111"/>
          <w:sz w:val="22"/>
          <w:szCs w:val="22"/>
        </w:rPr>
        <w:t>doesn't</w:t>
      </w:r>
      <w:proofErr w:type="gramEnd"/>
      <w:r w:rsidRPr="000707A0">
        <w:rPr>
          <w:color w:val="111111"/>
          <w:sz w:val="22"/>
          <w:szCs w:val="22"/>
        </w:rPr>
        <w:t xml:space="preserve"> announce itself — it just crowds. Looking back over the last month, can you trace the slow crowding in your own life? What did it start with, and where has it landed you?</w:t>
      </w:r>
    </w:p>
    <w:p w:rsidR="006B4C36" w:rsidRPr="000707A0" w:rsidRDefault="001513A4">
      <w:pPr>
        <w:spacing w:before="100" w:after="20"/>
        <w:rPr>
          <w:sz w:val="22"/>
          <w:szCs w:val="22"/>
        </w:rPr>
      </w:pPr>
      <w:r w:rsidRPr="000707A0">
        <w:rPr>
          <w:i/>
          <w:iCs/>
          <w:color w:val="888888"/>
          <w:sz w:val="22"/>
          <w:szCs w:val="22"/>
        </w:rPr>
        <w:t>The good thing that has been functioning as my distraction — and how i</w:t>
      </w:r>
      <w:r w:rsidRPr="000707A0">
        <w:rPr>
          <w:i/>
          <w:iCs/>
          <w:color w:val="888888"/>
          <w:sz w:val="22"/>
          <w:szCs w:val="22"/>
        </w:rPr>
        <w:t>t got there:</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6B4C36">
      <w:pPr>
        <w:rPr>
          <w:sz w:val="22"/>
          <w:szCs w:val="22"/>
        </w:rPr>
      </w:pPr>
    </w:p>
    <w:p w:rsidR="006B4C36" w:rsidRPr="000707A0" w:rsidRDefault="001513A4">
      <w:pPr>
        <w:rPr>
          <w:sz w:val="22"/>
          <w:szCs w:val="22"/>
        </w:rPr>
      </w:pPr>
      <w:r w:rsidRPr="000707A0">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6B4C36" w:rsidRPr="000707A0">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0A2030"/>
            <w:tcMar>
              <w:top w:w="80" w:type="dxa"/>
              <w:left w:w="140" w:type="dxa"/>
              <w:bottom w:w="80" w:type="dxa"/>
              <w:right w:w="100" w:type="dxa"/>
            </w:tcMar>
          </w:tcPr>
          <w:p w:rsidR="006B4C36" w:rsidRPr="000707A0" w:rsidRDefault="001513A4">
            <w:pPr>
              <w:jc w:val="center"/>
              <w:rPr>
                <w:sz w:val="22"/>
                <w:szCs w:val="22"/>
              </w:rPr>
            </w:pPr>
            <w:r w:rsidRPr="000707A0">
              <w:rPr>
                <w:rFonts w:ascii="Arial" w:eastAsia="Arial" w:hAnsi="Arial" w:cs="Arial"/>
                <w:b/>
                <w:bCs/>
                <w:color w:val="FFFFFF"/>
                <w:sz w:val="22"/>
                <w:szCs w:val="22"/>
              </w:rPr>
              <w:t>3</w:t>
            </w:r>
          </w:p>
        </w:tc>
        <w:tc>
          <w:tcPr>
            <w:tcW w:w="6660" w:type="dxa"/>
            <w:tcBorders>
              <w:top w:val="none" w:sz="0" w:space="0" w:color="FFFFFF"/>
              <w:left w:val="none" w:sz="0" w:space="0" w:color="FFFFFF"/>
              <w:bottom w:val="none" w:sz="0" w:space="0" w:color="FFFFFF"/>
              <w:right w:val="none" w:sz="0" w:space="0" w:color="FFFFFF"/>
            </w:tcBorders>
            <w:shd w:val="clear" w:color="auto" w:fill="EEF5F8"/>
            <w:tcMar>
              <w:top w:w="80" w:type="dxa"/>
              <w:left w:w="160" w:type="dxa"/>
              <w:bottom w:w="80" w:type="dxa"/>
              <w:right w:w="100" w:type="dxa"/>
            </w:tcMar>
          </w:tcPr>
          <w:p w:rsidR="006B4C36" w:rsidRPr="000707A0" w:rsidRDefault="001513A4">
            <w:pPr>
              <w:rPr>
                <w:sz w:val="22"/>
                <w:szCs w:val="22"/>
              </w:rPr>
            </w:pPr>
            <w:r w:rsidRPr="000707A0">
              <w:rPr>
                <w:rFonts w:ascii="Arial" w:eastAsia="Arial" w:hAnsi="Arial" w:cs="Arial"/>
                <w:b/>
                <w:bCs/>
                <w:color w:val="1A3A4A"/>
                <w:sz w:val="22"/>
                <w:szCs w:val="22"/>
              </w:rPr>
              <w:t>THE DECLARATION — IT WILL NOT BE TAKEN</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6B4C36" w:rsidRPr="000707A0" w:rsidRDefault="001513A4">
            <w:pPr>
              <w:jc w:val="center"/>
              <w:rPr>
                <w:sz w:val="22"/>
                <w:szCs w:val="22"/>
              </w:rPr>
            </w:pPr>
            <w:r w:rsidRPr="000707A0">
              <w:rPr>
                <w:rFonts w:ascii="Arial" w:eastAsia="Arial" w:hAnsi="Arial" w:cs="Arial"/>
                <w:b/>
                <w:bCs/>
                <w:color w:val="1A3A4A"/>
                <w:sz w:val="22"/>
                <w:szCs w:val="22"/>
              </w:rPr>
              <w:t>10 min</w:t>
            </w:r>
          </w:p>
        </w:tc>
      </w:tr>
    </w:tbl>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B4C36" w:rsidRPr="000707A0">
        <w:tblPrEx>
          <w:tblCellMar>
            <w:top w:w="0" w:type="dxa"/>
            <w:bottom w:w="0" w:type="dxa"/>
          </w:tblCellMar>
        </w:tblPrEx>
        <w:tc>
          <w:tcPr>
            <w:tcW w:w="9360" w:type="dxa"/>
            <w:tcBorders>
              <w:top w:val="single" w:sz="4" w:space="0" w:color="1A3A4A"/>
              <w:left w:val="single" w:sz="4" w:space="0" w:color="1A3A4A"/>
              <w:bottom w:val="single" w:sz="4" w:space="0" w:color="1A3A4A"/>
              <w:right w:val="single" w:sz="4" w:space="0" w:color="1A3A4A"/>
            </w:tcBorders>
            <w:shd w:val="clear" w:color="auto" w:fill="EEF5F8"/>
            <w:tcMar>
              <w:top w:w="130" w:type="dxa"/>
              <w:left w:w="180" w:type="dxa"/>
              <w:bottom w:w="130" w:type="dxa"/>
              <w:right w:w="180" w:type="dxa"/>
            </w:tcMar>
          </w:tcPr>
          <w:p w:rsidR="006B4C36" w:rsidRPr="000707A0" w:rsidRDefault="001513A4">
            <w:pPr>
              <w:spacing w:after="60"/>
              <w:rPr>
                <w:sz w:val="22"/>
                <w:szCs w:val="22"/>
              </w:rPr>
            </w:pPr>
            <w:r w:rsidRPr="000707A0">
              <w:rPr>
                <w:rFonts w:ascii="Arial" w:eastAsia="Arial" w:hAnsi="Arial" w:cs="Arial"/>
                <w:b/>
                <w:bCs/>
                <w:caps/>
                <w:color w:val="1A3A4A"/>
                <w:sz w:val="22"/>
                <w:szCs w:val="22"/>
              </w:rPr>
              <w:t>THE FIVE MOST IMPORTANT WORDS IN THE SERIES</w:t>
            </w:r>
          </w:p>
          <w:p w:rsidR="006B4C36" w:rsidRPr="000707A0" w:rsidRDefault="001513A4">
            <w:pPr>
              <w:spacing w:before="30" w:after="50"/>
              <w:jc w:val="both"/>
              <w:rPr>
                <w:sz w:val="22"/>
                <w:szCs w:val="22"/>
              </w:rPr>
            </w:pPr>
            <w:r w:rsidRPr="000707A0">
              <w:rPr>
                <w:i/>
                <w:iCs/>
                <w:color w:val="0A2030"/>
                <w:sz w:val="22"/>
                <w:szCs w:val="22"/>
              </w:rPr>
              <w:t xml:space="preserve">It </w:t>
            </w:r>
            <w:proofErr w:type="gramStart"/>
            <w:r w:rsidRPr="000707A0">
              <w:rPr>
                <w:i/>
                <w:iCs/>
                <w:color w:val="0A2030"/>
                <w:sz w:val="22"/>
                <w:szCs w:val="22"/>
              </w:rPr>
              <w:t>will not be taken</w:t>
            </w:r>
            <w:proofErr w:type="gramEnd"/>
            <w:r w:rsidRPr="000707A0">
              <w:rPr>
                <w:i/>
                <w:iCs/>
                <w:color w:val="0A2030"/>
                <w:sz w:val="22"/>
                <w:szCs w:val="22"/>
              </w:rPr>
              <w:t xml:space="preserve"> away from her. Not by the week. Not by the noise. Not by the next </w:t>
            </w:r>
            <w:proofErr w:type="gramStart"/>
            <w:r w:rsidRPr="000707A0">
              <w:rPr>
                <w:i/>
                <w:iCs/>
                <w:color w:val="0A2030"/>
                <w:sz w:val="22"/>
                <w:szCs w:val="22"/>
              </w:rPr>
              <w:t>crisis or the next preparation</w:t>
            </w:r>
            <w:proofErr w:type="gramEnd"/>
            <w:r w:rsidRPr="000707A0">
              <w:rPr>
                <w:i/>
                <w:iCs/>
                <w:color w:val="0A2030"/>
                <w:sz w:val="22"/>
                <w:szCs w:val="22"/>
              </w:rPr>
              <w:t xml:space="preserve"> or the next thing that feels urgent. Jesus stands between Mary and </w:t>
            </w:r>
            <w:r w:rsidRPr="000707A0">
              <w:rPr>
                <w:i/>
                <w:iCs/>
                <w:color w:val="0A2030"/>
                <w:sz w:val="22"/>
                <w:szCs w:val="22"/>
              </w:rPr>
              <w:lastRenderedPageBreak/>
              <w:t xml:space="preserve">the thing trying to pull her away and </w:t>
            </w:r>
            <w:proofErr w:type="gramStart"/>
            <w:r w:rsidRPr="000707A0">
              <w:rPr>
                <w:i/>
                <w:iCs/>
                <w:color w:val="0A2030"/>
                <w:sz w:val="22"/>
                <w:szCs w:val="22"/>
              </w:rPr>
              <w:t>says:</w:t>
            </w:r>
            <w:proofErr w:type="gramEnd"/>
            <w:r w:rsidRPr="000707A0">
              <w:rPr>
                <w:i/>
                <w:iCs/>
                <w:color w:val="0A2030"/>
                <w:sz w:val="22"/>
                <w:szCs w:val="22"/>
              </w:rPr>
              <w:t xml:space="preserve"> she chose this. </w:t>
            </w:r>
            <w:proofErr w:type="gramStart"/>
            <w:r w:rsidRPr="000707A0">
              <w:rPr>
                <w:i/>
                <w:iCs/>
                <w:color w:val="0A2030"/>
                <w:sz w:val="22"/>
                <w:szCs w:val="22"/>
              </w:rPr>
              <w:t>And</w:t>
            </w:r>
            <w:proofErr w:type="gramEnd"/>
            <w:r w:rsidRPr="000707A0">
              <w:rPr>
                <w:i/>
                <w:iCs/>
                <w:color w:val="0A2030"/>
                <w:sz w:val="22"/>
                <w:szCs w:val="22"/>
              </w:rPr>
              <w:t xml:space="preserve"> I am no</w:t>
            </w:r>
            <w:r w:rsidRPr="000707A0">
              <w:rPr>
                <w:i/>
                <w:iCs/>
                <w:color w:val="0A2030"/>
                <w:sz w:val="22"/>
                <w:szCs w:val="22"/>
              </w:rPr>
              <w:t>t going to let it be taken.</w:t>
            </w:r>
          </w:p>
          <w:p w:rsidR="006B4C36" w:rsidRPr="000707A0" w:rsidRDefault="001513A4">
            <w:pPr>
              <w:spacing w:before="30" w:after="50"/>
              <w:jc w:val="both"/>
              <w:rPr>
                <w:sz w:val="22"/>
                <w:szCs w:val="22"/>
              </w:rPr>
            </w:pPr>
            <w:r w:rsidRPr="000707A0">
              <w:rPr>
                <w:i/>
                <w:iCs/>
                <w:color w:val="0A2030"/>
                <w:sz w:val="22"/>
                <w:szCs w:val="22"/>
              </w:rPr>
              <w:t xml:space="preserve">Think about what </w:t>
            </w:r>
            <w:proofErr w:type="gramStart"/>
            <w:r w:rsidRPr="000707A0">
              <w:rPr>
                <w:i/>
                <w:iCs/>
                <w:color w:val="0A2030"/>
                <w:sz w:val="22"/>
                <w:szCs w:val="22"/>
              </w:rPr>
              <w:t>can be taken</w:t>
            </w:r>
            <w:proofErr w:type="gramEnd"/>
            <w:r w:rsidRPr="000707A0">
              <w:rPr>
                <w:i/>
                <w:iCs/>
                <w:color w:val="0A2030"/>
                <w:sz w:val="22"/>
                <w:szCs w:val="22"/>
              </w:rPr>
              <w:t xml:space="preserve"> from you. The job. The relationship. The savings. The plan. The comfort. The security. Everything we pressed on in this series — the things on the throne, the things we protect — all of it is either</w:t>
            </w:r>
            <w:r w:rsidRPr="000707A0">
              <w:rPr>
                <w:i/>
                <w:iCs/>
                <w:color w:val="0A2030"/>
                <w:sz w:val="22"/>
                <w:szCs w:val="22"/>
              </w:rPr>
              <w:t xml:space="preserve"> already taken or will be eventually.</w:t>
            </w:r>
          </w:p>
          <w:p w:rsidR="006B4C36" w:rsidRPr="000707A0" w:rsidRDefault="001513A4">
            <w:pPr>
              <w:spacing w:before="30" w:after="50"/>
              <w:jc w:val="both"/>
              <w:rPr>
                <w:sz w:val="22"/>
                <w:szCs w:val="22"/>
              </w:rPr>
            </w:pPr>
            <w:proofErr w:type="gramStart"/>
            <w:r w:rsidRPr="000707A0">
              <w:rPr>
                <w:i/>
                <w:iCs/>
                <w:color w:val="0A2030"/>
                <w:sz w:val="22"/>
                <w:szCs w:val="22"/>
              </w:rPr>
              <w:t>But</w:t>
            </w:r>
            <w:proofErr w:type="gramEnd"/>
            <w:r w:rsidRPr="000707A0">
              <w:rPr>
                <w:i/>
                <w:iCs/>
                <w:color w:val="0A2030"/>
                <w:sz w:val="22"/>
                <w:szCs w:val="22"/>
              </w:rPr>
              <w:t xml:space="preserve"> what you build at the feet of Jesus is the only thing in your life that nothing can take.</w:t>
            </w:r>
          </w:p>
        </w:tc>
      </w:tr>
    </w:tbl>
    <w:p w:rsidR="006B4C36" w:rsidRPr="000707A0" w:rsidRDefault="006B4C36">
      <w:pPr>
        <w:rPr>
          <w:sz w:val="22"/>
          <w:szCs w:val="22"/>
        </w:rPr>
      </w:pPr>
    </w:p>
    <w:p w:rsidR="006B4C36" w:rsidRPr="000707A0" w:rsidRDefault="001513A4">
      <w:pPr>
        <w:pBdr>
          <w:left w:val="thick" w:sz="18" w:space="12" w:color="1A3A4A"/>
        </w:pBdr>
        <w:shd w:val="clear" w:color="auto" w:fill="FDF8F0"/>
        <w:spacing w:before="120" w:after="120"/>
        <w:ind w:left="480" w:right="480"/>
        <w:rPr>
          <w:sz w:val="22"/>
          <w:szCs w:val="22"/>
        </w:rPr>
      </w:pPr>
      <w:r w:rsidRPr="000707A0">
        <w:rPr>
          <w:i/>
          <w:iCs/>
          <w:color w:val="3A2A1A"/>
          <w:sz w:val="22"/>
          <w:szCs w:val="22"/>
        </w:rPr>
        <w:t>Stability for a believer is not the absence of hard things. It is the person who has chosen the one thing — who has made a life at the feet of Jesus — and who finds that when everything else shakes, the foundation holds.</w:t>
      </w:r>
    </w:p>
    <w:p w:rsidR="006B4C36" w:rsidRPr="000707A0" w:rsidRDefault="006B4C36">
      <w:pPr>
        <w:rPr>
          <w:sz w:val="22"/>
          <w:szCs w:val="22"/>
        </w:rPr>
      </w:pPr>
    </w:p>
    <w:p w:rsidR="006B4C36" w:rsidRPr="000707A0" w:rsidRDefault="001513A4">
      <w:pPr>
        <w:spacing w:before="80" w:after="90"/>
        <w:jc w:val="both"/>
        <w:rPr>
          <w:sz w:val="22"/>
          <w:szCs w:val="22"/>
        </w:rPr>
      </w:pPr>
      <w:r w:rsidRPr="000707A0">
        <w:rPr>
          <w:b/>
          <w:bCs/>
          <w:color w:val="1A3A4A"/>
          <w:sz w:val="22"/>
          <w:szCs w:val="22"/>
        </w:rPr>
        <w:t xml:space="preserve">1.  </w:t>
      </w:r>
      <w:r w:rsidRPr="000707A0">
        <w:rPr>
          <w:color w:val="111111"/>
          <w:sz w:val="22"/>
          <w:szCs w:val="22"/>
        </w:rPr>
        <w:t xml:space="preserve">What in your life </w:t>
      </w:r>
      <w:proofErr w:type="gramStart"/>
      <w:r w:rsidRPr="000707A0">
        <w:rPr>
          <w:color w:val="111111"/>
          <w:sz w:val="22"/>
          <w:szCs w:val="22"/>
        </w:rPr>
        <w:t>has been taken</w:t>
      </w:r>
      <w:proofErr w:type="gramEnd"/>
      <w:r w:rsidRPr="000707A0">
        <w:rPr>
          <w:color w:val="111111"/>
          <w:sz w:val="22"/>
          <w:szCs w:val="22"/>
        </w:rPr>
        <w:t xml:space="preserve"> — or is in danger of being taken — that you have been building your stability on? How does the declaration 'it will not be taken from her' reframe where you are placing your weight?</w:t>
      </w:r>
    </w:p>
    <w:p w:rsidR="006B4C36" w:rsidRPr="000707A0" w:rsidRDefault="001513A4">
      <w:pPr>
        <w:spacing w:before="80" w:after="90"/>
        <w:jc w:val="both"/>
        <w:rPr>
          <w:sz w:val="22"/>
          <w:szCs w:val="22"/>
        </w:rPr>
      </w:pPr>
      <w:r w:rsidRPr="000707A0">
        <w:rPr>
          <w:b/>
          <w:bCs/>
          <w:color w:val="1A3A4A"/>
          <w:sz w:val="22"/>
          <w:szCs w:val="22"/>
        </w:rPr>
        <w:t xml:space="preserve">2.  </w:t>
      </w:r>
      <w:r w:rsidRPr="000707A0">
        <w:rPr>
          <w:color w:val="111111"/>
          <w:sz w:val="22"/>
          <w:szCs w:val="22"/>
        </w:rPr>
        <w:t>Philippians 4:7 calls it the peace th</w:t>
      </w:r>
      <w:r w:rsidRPr="000707A0">
        <w:rPr>
          <w:color w:val="111111"/>
          <w:sz w:val="22"/>
          <w:szCs w:val="22"/>
        </w:rPr>
        <w:t>at passes understanding — peace that makes no sense given the circumstances but holds anyway. Have you experienced that? What were the circumstances, and what held you?</w:t>
      </w:r>
    </w:p>
    <w:p w:rsidR="006B4C36" w:rsidRPr="000707A0" w:rsidRDefault="001513A4">
      <w:pPr>
        <w:spacing w:before="100" w:after="20"/>
        <w:rPr>
          <w:sz w:val="22"/>
          <w:szCs w:val="22"/>
        </w:rPr>
      </w:pPr>
      <w:r w:rsidRPr="000707A0">
        <w:rPr>
          <w:i/>
          <w:iCs/>
          <w:color w:val="888888"/>
          <w:sz w:val="22"/>
          <w:szCs w:val="22"/>
        </w:rPr>
        <w:t xml:space="preserve">The thing I have been building my stability on that </w:t>
      </w:r>
      <w:proofErr w:type="gramStart"/>
      <w:r w:rsidRPr="000707A0">
        <w:rPr>
          <w:i/>
          <w:iCs/>
          <w:color w:val="888888"/>
          <w:sz w:val="22"/>
          <w:szCs w:val="22"/>
        </w:rPr>
        <w:t>can be taken</w:t>
      </w:r>
      <w:proofErr w:type="gramEnd"/>
      <w:r w:rsidRPr="000707A0">
        <w:rPr>
          <w:i/>
          <w:iCs/>
          <w:color w:val="888888"/>
          <w:sz w:val="22"/>
          <w:szCs w:val="22"/>
        </w:rPr>
        <w:t xml:space="preserve"> — and what it would me</w:t>
      </w:r>
      <w:r w:rsidRPr="000707A0">
        <w:rPr>
          <w:i/>
          <w:iCs/>
          <w:color w:val="888888"/>
          <w:sz w:val="22"/>
          <w:szCs w:val="22"/>
        </w:rPr>
        <w:t>an to build on the one thing that cannot:</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B4C36" w:rsidRPr="000707A0">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6B4C36" w:rsidRPr="000707A0" w:rsidRDefault="001513A4">
            <w:pPr>
              <w:spacing w:after="60"/>
              <w:rPr>
                <w:sz w:val="22"/>
                <w:szCs w:val="22"/>
              </w:rPr>
            </w:pPr>
            <w:r w:rsidRPr="000707A0">
              <w:rPr>
                <w:rFonts w:ascii="Arial" w:eastAsia="Arial" w:hAnsi="Arial" w:cs="Arial"/>
                <w:b/>
                <w:bCs/>
                <w:caps/>
                <w:color w:val="8B3A1A"/>
                <w:sz w:val="22"/>
                <w:szCs w:val="22"/>
              </w:rPr>
              <w:t>FROM THE TRADITION</w:t>
            </w:r>
          </w:p>
          <w:p w:rsidR="006B4C36" w:rsidRPr="000707A0" w:rsidRDefault="001513A4">
            <w:pPr>
              <w:spacing w:before="30" w:after="50"/>
              <w:jc w:val="both"/>
              <w:rPr>
                <w:sz w:val="22"/>
                <w:szCs w:val="22"/>
              </w:rPr>
            </w:pPr>
            <w:r w:rsidRPr="000707A0">
              <w:rPr>
                <w:i/>
                <w:iCs/>
                <w:color w:val="3A2010"/>
                <w:sz w:val="22"/>
                <w:szCs w:val="22"/>
              </w:rPr>
              <w:t>The men and women who carried Black faith through the worst seasons of American history were not people with easy lives. They were people who had chosen the one thing. Who had found something at the feet of Jesus that the plantation could not take, that Ji</w:t>
            </w:r>
            <w:r w:rsidRPr="000707A0">
              <w:rPr>
                <w:i/>
                <w:iCs/>
                <w:color w:val="3A2010"/>
                <w:sz w:val="22"/>
                <w:szCs w:val="22"/>
              </w:rPr>
              <w:t xml:space="preserve">m Crow could not take, that </w:t>
            </w:r>
            <w:proofErr w:type="gramStart"/>
            <w:r w:rsidRPr="000707A0">
              <w:rPr>
                <w:i/>
                <w:iCs/>
                <w:color w:val="3A2010"/>
                <w:sz w:val="22"/>
                <w:szCs w:val="22"/>
              </w:rPr>
              <w:t>every system designed to break them could not</w:t>
            </w:r>
            <w:proofErr w:type="gramEnd"/>
            <w:r w:rsidRPr="000707A0">
              <w:rPr>
                <w:i/>
                <w:iCs/>
                <w:color w:val="3A2010"/>
                <w:sz w:val="22"/>
                <w:szCs w:val="22"/>
              </w:rPr>
              <w:t xml:space="preserve"> take. Their stability in the most unstable conditions was not an accident of personality. It was the fruit of a devotion so deep and so rooted that when everything around them shook </w:t>
            </w:r>
            <w:r w:rsidRPr="000707A0">
              <w:rPr>
                <w:i/>
                <w:iCs/>
                <w:color w:val="3A2010"/>
                <w:sz w:val="22"/>
                <w:szCs w:val="22"/>
              </w:rPr>
              <w:t>— they did not.</w:t>
            </w:r>
          </w:p>
        </w:tc>
      </w:tr>
    </w:tbl>
    <w:p w:rsidR="006B4C36" w:rsidRPr="000707A0" w:rsidRDefault="006B4C36">
      <w:pPr>
        <w:rPr>
          <w:sz w:val="22"/>
          <w:szCs w:val="22"/>
        </w:rPr>
      </w:pPr>
    </w:p>
    <w:p w:rsidR="006B4C36" w:rsidRPr="000707A0" w:rsidRDefault="001513A4">
      <w:pPr>
        <w:spacing w:before="80" w:after="90"/>
        <w:jc w:val="both"/>
        <w:rPr>
          <w:sz w:val="22"/>
          <w:szCs w:val="22"/>
        </w:rPr>
      </w:pPr>
      <w:r w:rsidRPr="000707A0">
        <w:rPr>
          <w:b/>
          <w:bCs/>
          <w:color w:val="B8962E"/>
          <w:sz w:val="22"/>
          <w:szCs w:val="22"/>
        </w:rPr>
        <w:t xml:space="preserve">3.  </w:t>
      </w:r>
      <w:r w:rsidRPr="000707A0">
        <w:rPr>
          <w:color w:val="111111"/>
          <w:sz w:val="22"/>
          <w:szCs w:val="22"/>
        </w:rPr>
        <w:t>What does that kind of rootedness look like as a daily practice — not a Sunday feeling but a Tuesday reality? What would it take to build that in your own life starting this week?</w:t>
      </w:r>
    </w:p>
    <w:p w:rsidR="006B4C36" w:rsidRPr="000707A0" w:rsidRDefault="001513A4">
      <w:pPr>
        <w:spacing w:before="100" w:after="20"/>
        <w:rPr>
          <w:sz w:val="22"/>
          <w:szCs w:val="22"/>
        </w:rPr>
      </w:pPr>
      <w:r w:rsidRPr="000707A0">
        <w:rPr>
          <w:i/>
          <w:iCs/>
          <w:color w:val="888888"/>
          <w:sz w:val="22"/>
          <w:szCs w:val="22"/>
        </w:rPr>
        <w:t>What rooted, unshakeable devotion would look like in m</w:t>
      </w:r>
      <w:r w:rsidRPr="000707A0">
        <w:rPr>
          <w:i/>
          <w:iCs/>
          <w:color w:val="888888"/>
          <w:sz w:val="22"/>
          <w:szCs w:val="22"/>
        </w:rPr>
        <w:t xml:space="preserve">y specific daily life — not in </w:t>
      </w:r>
      <w:proofErr w:type="gramStart"/>
      <w:r w:rsidRPr="000707A0">
        <w:rPr>
          <w:i/>
          <w:iCs/>
          <w:color w:val="888888"/>
          <w:sz w:val="22"/>
          <w:szCs w:val="22"/>
        </w:rPr>
        <w:t>theory:</w:t>
      </w:r>
      <w:proofErr w:type="gramEnd"/>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r w:rsidRPr="000707A0">
        <w:rPr>
          <w:color w:val="111111"/>
          <w:sz w:val="22"/>
          <w:szCs w:val="22"/>
        </w:rPr>
        <w:t xml:space="preserve">  </w:t>
      </w:r>
    </w:p>
    <w:p w:rsidR="006B4C36" w:rsidRPr="000707A0" w:rsidRDefault="006B4C36">
      <w:pPr>
        <w:rPr>
          <w:sz w:val="22"/>
          <w:szCs w:val="22"/>
        </w:rPr>
      </w:pPr>
    </w:p>
    <w:p w:rsidR="006B4C36" w:rsidRPr="000707A0" w:rsidRDefault="001513A4">
      <w:pPr>
        <w:rPr>
          <w:sz w:val="22"/>
          <w:szCs w:val="22"/>
        </w:rPr>
      </w:pPr>
      <w:r w:rsidRPr="000707A0">
        <w:rPr>
          <w:sz w:val="22"/>
          <w:szCs w:val="22"/>
        </w:rPr>
        <w:br/>
      </w:r>
    </w:p>
    <w:p w:rsidR="006B4C36" w:rsidRPr="000707A0" w:rsidRDefault="001513A4">
      <w:pPr>
        <w:pBdr>
          <w:left w:val="thick" w:sz="18" w:space="12" w:color="1A3A4A"/>
        </w:pBdr>
        <w:shd w:val="clear" w:color="auto" w:fill="FDF8F0"/>
        <w:spacing w:before="120" w:after="120"/>
        <w:ind w:left="480" w:right="480"/>
        <w:rPr>
          <w:sz w:val="22"/>
          <w:szCs w:val="22"/>
        </w:rPr>
      </w:pPr>
      <w:r w:rsidRPr="000707A0">
        <w:rPr>
          <w:i/>
          <w:iCs/>
          <w:color w:val="3A2A1A"/>
          <w:sz w:val="22"/>
          <w:szCs w:val="22"/>
        </w:rPr>
        <w:t>"Mary has chosen what is better, and it will not be taken away from her."  — Luke 10:42</w:t>
      </w:r>
    </w:p>
    <w:p w:rsidR="006B4C36" w:rsidRPr="000707A0" w:rsidRDefault="006B4C36">
      <w:pPr>
        <w:rPr>
          <w:sz w:val="22"/>
          <w:szCs w:val="22"/>
        </w:rPr>
      </w:pPr>
    </w:p>
    <w:p w:rsidR="006B4C36" w:rsidRPr="007B3DF6" w:rsidRDefault="001513A4">
      <w:pPr>
        <w:spacing w:before="70" w:after="100"/>
        <w:jc w:val="both"/>
        <w:rPr>
          <w:b/>
          <w:sz w:val="24"/>
          <w:szCs w:val="24"/>
        </w:rPr>
      </w:pPr>
      <w:r w:rsidRPr="000707A0">
        <w:rPr>
          <w:color w:val="111111"/>
          <w:sz w:val="22"/>
          <w:szCs w:val="22"/>
        </w:rPr>
        <w:t xml:space="preserve">The sermon closed with a direct charge — not a suggestion. </w:t>
      </w:r>
      <w:r w:rsidRPr="007B3DF6">
        <w:rPr>
          <w:b/>
          <w:color w:val="111111"/>
          <w:sz w:val="24"/>
          <w:szCs w:val="24"/>
        </w:rPr>
        <w:t>This is what you are taking out of this series:</w:t>
      </w:r>
    </w:p>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6B4C36" w:rsidRPr="000707A0">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EEF2F8"/>
            <w:tcMar>
              <w:top w:w="100" w:type="dxa"/>
              <w:left w:w="80" w:type="dxa"/>
              <w:bottom w:w="100" w:type="dxa"/>
              <w:right w:w="60" w:type="dxa"/>
            </w:tcMar>
          </w:tcPr>
          <w:p w:rsidR="006B4C36" w:rsidRPr="000707A0" w:rsidRDefault="001513A4">
            <w:pPr>
              <w:jc w:val="center"/>
              <w:rPr>
                <w:sz w:val="22"/>
                <w:szCs w:val="22"/>
              </w:rPr>
            </w:pPr>
            <w:r w:rsidRPr="000707A0">
              <w:rPr>
                <w:b/>
                <w:bCs/>
                <w:color w:val="1A2B4A"/>
                <w:sz w:val="22"/>
                <w:szCs w:val="22"/>
              </w:rPr>
              <w:t>1</w:t>
            </w:r>
          </w:p>
        </w:tc>
        <w:tc>
          <w:tcPr>
            <w:tcW w:w="8880" w:type="dxa"/>
            <w:tcBorders>
              <w:top w:val="single" w:sz="3" w:space="0" w:color="CCCCCC"/>
              <w:left w:val="single" w:sz="3" w:space="0" w:color="CCCCCC"/>
              <w:bottom w:val="single" w:sz="3" w:space="0" w:color="CCCCCC"/>
              <w:right w:val="single" w:sz="3" w:space="0" w:color="CCCCCC"/>
            </w:tcBorders>
            <w:shd w:val="clear" w:color="auto" w:fill="EEF2F8"/>
            <w:tcMar>
              <w:top w:w="100" w:type="dxa"/>
              <w:left w:w="140" w:type="dxa"/>
              <w:bottom w:w="100" w:type="dxa"/>
              <w:right w:w="120" w:type="dxa"/>
            </w:tcMar>
          </w:tcPr>
          <w:p w:rsidR="006B4C36" w:rsidRPr="000707A0" w:rsidRDefault="001513A4">
            <w:pPr>
              <w:rPr>
                <w:sz w:val="22"/>
                <w:szCs w:val="22"/>
              </w:rPr>
            </w:pPr>
            <w:r w:rsidRPr="000707A0">
              <w:rPr>
                <w:color w:val="111111"/>
                <w:sz w:val="22"/>
                <w:szCs w:val="22"/>
              </w:rPr>
              <w:t>Worship is not a Sunday event — it is a daily posture.</w:t>
            </w:r>
          </w:p>
        </w:tc>
      </w:tr>
      <w:tr w:rsidR="006B4C36" w:rsidRPr="000707A0">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8F0F8"/>
            <w:tcMar>
              <w:top w:w="100" w:type="dxa"/>
              <w:left w:w="80" w:type="dxa"/>
              <w:bottom w:w="100" w:type="dxa"/>
              <w:right w:w="60" w:type="dxa"/>
            </w:tcMar>
          </w:tcPr>
          <w:p w:rsidR="006B4C36" w:rsidRPr="000707A0" w:rsidRDefault="001513A4">
            <w:pPr>
              <w:jc w:val="center"/>
              <w:rPr>
                <w:sz w:val="22"/>
                <w:szCs w:val="22"/>
              </w:rPr>
            </w:pPr>
            <w:r w:rsidRPr="000707A0">
              <w:rPr>
                <w:b/>
                <w:bCs/>
                <w:color w:val="4A1A4A"/>
                <w:sz w:val="22"/>
                <w:szCs w:val="22"/>
              </w:rPr>
              <w:lastRenderedPageBreak/>
              <w:t>2</w:t>
            </w:r>
          </w:p>
        </w:tc>
        <w:tc>
          <w:tcPr>
            <w:tcW w:w="8880" w:type="dxa"/>
            <w:tcBorders>
              <w:top w:val="single" w:sz="3" w:space="0" w:color="CCCCCC"/>
              <w:left w:val="single" w:sz="3" w:space="0" w:color="CCCCCC"/>
              <w:bottom w:val="single" w:sz="3" w:space="0" w:color="CCCCCC"/>
              <w:right w:val="single" w:sz="3" w:space="0" w:color="CCCCCC"/>
            </w:tcBorders>
            <w:shd w:val="clear" w:color="auto" w:fill="F8F0F8"/>
            <w:tcMar>
              <w:top w:w="100" w:type="dxa"/>
              <w:left w:w="140" w:type="dxa"/>
              <w:bottom w:w="100" w:type="dxa"/>
              <w:right w:w="120" w:type="dxa"/>
            </w:tcMar>
          </w:tcPr>
          <w:p w:rsidR="006B4C36" w:rsidRPr="000707A0" w:rsidRDefault="001513A4">
            <w:pPr>
              <w:rPr>
                <w:sz w:val="22"/>
                <w:szCs w:val="22"/>
              </w:rPr>
            </w:pPr>
            <w:r w:rsidRPr="000707A0">
              <w:rPr>
                <w:color w:val="111111"/>
                <w:sz w:val="22"/>
                <w:szCs w:val="22"/>
              </w:rPr>
              <w:t>What sits on the throne determines everything that flows from it.</w:t>
            </w:r>
          </w:p>
        </w:tc>
      </w:tr>
      <w:tr w:rsidR="006B4C36" w:rsidRPr="000707A0">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F0F5F0"/>
            <w:tcMar>
              <w:top w:w="100" w:type="dxa"/>
              <w:left w:w="80" w:type="dxa"/>
              <w:bottom w:w="100" w:type="dxa"/>
              <w:right w:w="60" w:type="dxa"/>
            </w:tcMar>
          </w:tcPr>
          <w:p w:rsidR="006B4C36" w:rsidRPr="000707A0" w:rsidRDefault="001513A4">
            <w:pPr>
              <w:jc w:val="center"/>
              <w:rPr>
                <w:sz w:val="22"/>
                <w:szCs w:val="22"/>
              </w:rPr>
            </w:pPr>
            <w:r w:rsidRPr="000707A0">
              <w:rPr>
                <w:b/>
                <w:bCs/>
                <w:color w:val="1A3A2A"/>
                <w:sz w:val="22"/>
                <w:szCs w:val="22"/>
              </w:rPr>
              <w:t>3</w:t>
            </w:r>
          </w:p>
        </w:tc>
        <w:tc>
          <w:tcPr>
            <w:tcW w:w="8880" w:type="dxa"/>
            <w:tcBorders>
              <w:top w:val="single" w:sz="3" w:space="0" w:color="CCCCCC"/>
              <w:left w:val="single" w:sz="3" w:space="0" w:color="CCCCCC"/>
              <w:bottom w:val="single" w:sz="3" w:space="0" w:color="CCCCCC"/>
              <w:right w:val="single" w:sz="3" w:space="0" w:color="CCCCCC"/>
            </w:tcBorders>
            <w:shd w:val="clear" w:color="auto" w:fill="F0F5F0"/>
            <w:tcMar>
              <w:top w:w="100" w:type="dxa"/>
              <w:left w:w="140" w:type="dxa"/>
              <w:bottom w:w="100" w:type="dxa"/>
              <w:right w:w="120" w:type="dxa"/>
            </w:tcMar>
          </w:tcPr>
          <w:p w:rsidR="006B4C36" w:rsidRPr="000707A0" w:rsidRDefault="001513A4">
            <w:pPr>
              <w:rPr>
                <w:sz w:val="22"/>
                <w:szCs w:val="22"/>
              </w:rPr>
            </w:pPr>
            <w:r w:rsidRPr="000707A0">
              <w:rPr>
                <w:color w:val="111111"/>
                <w:sz w:val="22"/>
                <w:szCs w:val="22"/>
              </w:rPr>
              <w:t>Real worship always costs something. Stop protecting what belongs on the altar.</w:t>
            </w:r>
          </w:p>
        </w:tc>
      </w:tr>
      <w:tr w:rsidR="006B4C36" w:rsidRPr="000707A0">
        <w:tblPrEx>
          <w:tblCellMar>
            <w:top w:w="0" w:type="dxa"/>
            <w:bottom w:w="0" w:type="dxa"/>
          </w:tblCellMar>
        </w:tblPrEx>
        <w:tc>
          <w:tcPr>
            <w:tcW w:w="480" w:type="dxa"/>
            <w:tcBorders>
              <w:top w:val="single" w:sz="3" w:space="0" w:color="CCCCCC"/>
              <w:left w:val="single" w:sz="3" w:space="0" w:color="CCCCCC"/>
              <w:bottom w:val="single" w:sz="3" w:space="0" w:color="CCCCCC"/>
              <w:right w:val="single" w:sz="3" w:space="0" w:color="CCCCCC"/>
            </w:tcBorders>
            <w:shd w:val="clear" w:color="auto" w:fill="EEF5F8"/>
            <w:tcMar>
              <w:top w:w="100" w:type="dxa"/>
              <w:left w:w="80" w:type="dxa"/>
              <w:bottom w:w="100" w:type="dxa"/>
              <w:right w:w="60" w:type="dxa"/>
            </w:tcMar>
          </w:tcPr>
          <w:p w:rsidR="006B4C36" w:rsidRPr="000707A0" w:rsidRDefault="001513A4">
            <w:pPr>
              <w:jc w:val="center"/>
              <w:rPr>
                <w:sz w:val="22"/>
                <w:szCs w:val="22"/>
              </w:rPr>
            </w:pPr>
            <w:r w:rsidRPr="000707A0">
              <w:rPr>
                <w:b/>
                <w:bCs/>
                <w:color w:val="1A3A4A"/>
                <w:sz w:val="22"/>
                <w:szCs w:val="22"/>
              </w:rPr>
              <w:t>4</w:t>
            </w:r>
          </w:p>
        </w:tc>
        <w:tc>
          <w:tcPr>
            <w:tcW w:w="8880" w:type="dxa"/>
            <w:tcBorders>
              <w:top w:val="single" w:sz="3" w:space="0" w:color="CCCCCC"/>
              <w:left w:val="single" w:sz="3" w:space="0" w:color="CCCCCC"/>
              <w:bottom w:val="single" w:sz="3" w:space="0" w:color="CCCCCC"/>
              <w:right w:val="single" w:sz="3" w:space="0" w:color="CCCCCC"/>
            </w:tcBorders>
            <w:shd w:val="clear" w:color="auto" w:fill="EEF5F8"/>
            <w:tcMar>
              <w:top w:w="100" w:type="dxa"/>
              <w:left w:w="140" w:type="dxa"/>
              <w:bottom w:w="100" w:type="dxa"/>
              <w:right w:w="120" w:type="dxa"/>
            </w:tcMar>
          </w:tcPr>
          <w:p w:rsidR="006B4C36" w:rsidRPr="000707A0" w:rsidRDefault="001513A4">
            <w:pPr>
              <w:rPr>
                <w:sz w:val="22"/>
                <w:szCs w:val="22"/>
              </w:rPr>
            </w:pPr>
            <w:r w:rsidRPr="000707A0">
              <w:rPr>
                <w:color w:val="111111"/>
                <w:sz w:val="22"/>
                <w:szCs w:val="22"/>
              </w:rPr>
              <w:t xml:space="preserve">What you build at the feet of Jesus — it </w:t>
            </w:r>
            <w:proofErr w:type="gramStart"/>
            <w:r w:rsidRPr="000707A0">
              <w:rPr>
                <w:color w:val="111111"/>
                <w:sz w:val="22"/>
                <w:szCs w:val="22"/>
              </w:rPr>
              <w:t>will not be taken</w:t>
            </w:r>
            <w:proofErr w:type="gramEnd"/>
            <w:r w:rsidRPr="000707A0">
              <w:rPr>
                <w:color w:val="111111"/>
                <w:sz w:val="22"/>
                <w:szCs w:val="22"/>
              </w:rPr>
              <w:t>.</w:t>
            </w:r>
          </w:p>
        </w:tc>
      </w:tr>
    </w:tbl>
    <w:p w:rsidR="006B4C36" w:rsidRPr="000707A0" w:rsidRDefault="006B4C36">
      <w:pPr>
        <w:rPr>
          <w:sz w:val="22"/>
          <w:szCs w:val="22"/>
        </w:rPr>
      </w:pPr>
    </w:p>
    <w:p w:rsidR="006B4C36" w:rsidRPr="000707A0" w:rsidRDefault="001513A4">
      <w:pPr>
        <w:spacing w:before="140" w:after="140"/>
        <w:jc w:val="center"/>
        <w:rPr>
          <w:sz w:val="22"/>
          <w:szCs w:val="22"/>
        </w:rPr>
      </w:pPr>
      <w:r w:rsidRPr="000707A0">
        <w:rPr>
          <w:b/>
          <w:bCs/>
          <w:color w:val="1A3A4A"/>
          <w:sz w:val="22"/>
          <w:szCs w:val="22"/>
        </w:rPr>
        <w:t>Worship is not what you do on Sunday. It is who you are by Tuesday.</w:t>
      </w:r>
    </w:p>
    <w:p w:rsidR="006B4C36" w:rsidRPr="000707A0" w:rsidRDefault="006B4C36">
      <w:pPr>
        <w:rPr>
          <w:sz w:val="22"/>
          <w:szCs w:val="22"/>
        </w:rPr>
      </w:pPr>
    </w:p>
    <w:p w:rsidR="006B4C36" w:rsidRPr="000707A0" w:rsidRDefault="001513A4">
      <w:pPr>
        <w:spacing w:before="100" w:after="20"/>
        <w:rPr>
          <w:sz w:val="22"/>
          <w:szCs w:val="22"/>
        </w:rPr>
      </w:pPr>
      <w:r w:rsidRPr="000707A0">
        <w:rPr>
          <w:i/>
          <w:iCs/>
          <w:color w:val="888888"/>
          <w:sz w:val="22"/>
          <w:szCs w:val="22"/>
        </w:rPr>
        <w:t>The one daily practice I am committing to — how I will choose the one thing when Monday comes back around:</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r w:rsidRPr="000707A0">
        <w:rPr>
          <w:color w:val="111111"/>
          <w:sz w:val="22"/>
          <w:szCs w:val="22"/>
        </w:rPr>
        <w:t xml:space="preserve"> </w:t>
      </w:r>
    </w:p>
    <w:p w:rsidR="006B4C36" w:rsidRPr="000707A0" w:rsidRDefault="006B4C36">
      <w:pPr>
        <w:rPr>
          <w:sz w:val="22"/>
          <w:szCs w:val="22"/>
        </w:rPr>
      </w:pPr>
    </w:p>
    <w:p w:rsidR="006B4C36" w:rsidRPr="000707A0" w:rsidRDefault="001513A4">
      <w:pPr>
        <w:spacing w:before="100" w:after="20"/>
        <w:rPr>
          <w:sz w:val="22"/>
          <w:szCs w:val="22"/>
        </w:rPr>
      </w:pPr>
      <w:r w:rsidRPr="000707A0">
        <w:rPr>
          <w:i/>
          <w:iCs/>
          <w:color w:val="888888"/>
          <w:sz w:val="22"/>
          <w:szCs w:val="22"/>
        </w:rPr>
        <w:t>The distraction I am naming and actively protecting my devotion from — starting this week:</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r w:rsidRPr="000707A0">
        <w:rPr>
          <w:color w:val="111111"/>
          <w:sz w:val="22"/>
          <w:szCs w:val="22"/>
        </w:rPr>
        <w:t xml:space="preserve">  </w:t>
      </w:r>
    </w:p>
    <w:p w:rsidR="006B4C36" w:rsidRPr="000707A0" w:rsidRDefault="006B4C36">
      <w:pPr>
        <w:rPr>
          <w:sz w:val="22"/>
          <w:szCs w:val="22"/>
        </w:rPr>
      </w:pPr>
    </w:p>
    <w:p w:rsidR="006B4C36" w:rsidRPr="000707A0" w:rsidRDefault="001513A4">
      <w:pPr>
        <w:spacing w:before="100" w:after="20"/>
        <w:rPr>
          <w:sz w:val="22"/>
          <w:szCs w:val="22"/>
        </w:rPr>
      </w:pPr>
      <w:r w:rsidRPr="000707A0">
        <w:rPr>
          <w:i/>
          <w:iCs/>
          <w:color w:val="888888"/>
          <w:sz w:val="22"/>
          <w:szCs w:val="22"/>
        </w:rPr>
        <w:t>What I am taking out of this entire Worship series that I did not have when it started:</w:t>
      </w:r>
    </w:p>
    <w:p w:rsidR="006B4C36" w:rsidRPr="000707A0" w:rsidRDefault="001513A4">
      <w:pPr>
        <w:pBdr>
          <w:bottom w:val="single" w:sz="3" w:space="1" w:color="BBBBBB"/>
        </w:pBdr>
        <w:spacing w:before="190"/>
        <w:rPr>
          <w:sz w:val="22"/>
          <w:szCs w:val="22"/>
        </w:rPr>
      </w:pPr>
      <w:r w:rsidRPr="000707A0">
        <w:rPr>
          <w:color w:val="111111"/>
          <w:sz w:val="22"/>
          <w:szCs w:val="22"/>
        </w:rPr>
        <w:t xml:space="preserve">  </w:t>
      </w:r>
    </w:p>
    <w:p w:rsidR="006B4C36" w:rsidRPr="000707A0" w:rsidRDefault="006B4C36">
      <w:pPr>
        <w:rPr>
          <w:sz w:val="22"/>
          <w:szCs w:val="22"/>
        </w:rPr>
      </w:pPr>
    </w:p>
    <w:p w:rsidR="006B4C36" w:rsidRPr="000707A0" w:rsidRDefault="001513A4">
      <w:pPr>
        <w:spacing w:before="40" w:after="40"/>
        <w:jc w:val="center"/>
        <w:rPr>
          <w:sz w:val="22"/>
          <w:szCs w:val="22"/>
        </w:rPr>
      </w:pPr>
      <w:r w:rsidRPr="000707A0">
        <w:rPr>
          <w:rFonts w:ascii="Arial" w:eastAsia="Arial" w:hAnsi="Arial" w:cs="Arial"/>
          <w:b/>
          <w:bCs/>
          <w:caps/>
          <w:color w:val="B8962E"/>
          <w:sz w:val="22"/>
          <w:szCs w:val="22"/>
        </w:rPr>
        <w:t>A WORD TO CARRY OUT OF THIS ROOM</w:t>
      </w:r>
    </w:p>
    <w:p w:rsidR="006B4C36" w:rsidRPr="000707A0" w:rsidRDefault="001513A4">
      <w:pPr>
        <w:spacing w:before="70" w:after="100"/>
        <w:jc w:val="both"/>
        <w:rPr>
          <w:sz w:val="22"/>
          <w:szCs w:val="22"/>
        </w:rPr>
      </w:pPr>
      <w:r w:rsidRPr="000707A0">
        <w:rPr>
          <w:color w:val="111111"/>
          <w:sz w:val="22"/>
          <w:szCs w:val="22"/>
        </w:rPr>
        <w:t xml:space="preserve">You did not come through two months of this series to leave unchanged. You surrendered something. You let the throne </w:t>
      </w:r>
      <w:proofErr w:type="gramStart"/>
      <w:r w:rsidRPr="000707A0">
        <w:rPr>
          <w:color w:val="111111"/>
          <w:sz w:val="22"/>
          <w:szCs w:val="22"/>
        </w:rPr>
        <w:t>be examin</w:t>
      </w:r>
      <w:r w:rsidRPr="000707A0">
        <w:rPr>
          <w:color w:val="111111"/>
          <w:sz w:val="22"/>
          <w:szCs w:val="22"/>
        </w:rPr>
        <w:t>ed</w:t>
      </w:r>
      <w:proofErr w:type="gramEnd"/>
      <w:r w:rsidRPr="000707A0">
        <w:rPr>
          <w:color w:val="111111"/>
          <w:sz w:val="22"/>
          <w:szCs w:val="22"/>
        </w:rPr>
        <w:t xml:space="preserve">. You paid for the threshing floor. You let the coal do its work. You stood at an empty tomb and let Sunday answer your Saturday. You recommitted to gathering. You let everything that has breath praise. </w:t>
      </w:r>
      <w:proofErr w:type="gramStart"/>
      <w:r w:rsidRPr="000707A0">
        <w:rPr>
          <w:color w:val="111111"/>
          <w:sz w:val="22"/>
          <w:szCs w:val="22"/>
        </w:rPr>
        <w:t>And now</w:t>
      </w:r>
      <w:proofErr w:type="gramEnd"/>
      <w:r w:rsidRPr="000707A0">
        <w:rPr>
          <w:color w:val="111111"/>
          <w:sz w:val="22"/>
          <w:szCs w:val="22"/>
        </w:rPr>
        <w:t xml:space="preserve"> — you choose the one thing. Not just today.</w:t>
      </w:r>
      <w:r w:rsidRPr="000707A0">
        <w:rPr>
          <w:color w:val="111111"/>
          <w:sz w:val="22"/>
          <w:szCs w:val="22"/>
        </w:rPr>
        <w:t xml:space="preserve"> Every day. Against the noise and the notifications and the preparations and the busyness that will come back the moment you walk out this door.</w:t>
      </w:r>
      <w:r w:rsidR="000707A0">
        <w:rPr>
          <w:sz w:val="22"/>
          <w:szCs w:val="22"/>
        </w:rPr>
        <w:t xml:space="preserve">  </w:t>
      </w:r>
      <w:r w:rsidRPr="000707A0">
        <w:rPr>
          <w:b/>
          <w:bCs/>
          <w:color w:val="111111"/>
          <w:sz w:val="22"/>
          <w:szCs w:val="22"/>
        </w:rPr>
        <w:t>Choose it anyway.</w:t>
      </w:r>
    </w:p>
    <w:p w:rsidR="007B3DF6" w:rsidRDefault="007B3DF6">
      <w:pPr>
        <w:spacing w:before="180" w:after="180"/>
        <w:jc w:val="center"/>
        <w:rPr>
          <w:b/>
          <w:bCs/>
          <w:color w:val="1A3A4A"/>
          <w:sz w:val="22"/>
          <w:szCs w:val="22"/>
        </w:rPr>
      </w:pPr>
    </w:p>
    <w:p w:rsidR="006B4C36" w:rsidRPr="000707A0" w:rsidRDefault="001513A4">
      <w:pPr>
        <w:spacing w:before="180" w:after="180"/>
        <w:jc w:val="center"/>
        <w:rPr>
          <w:sz w:val="22"/>
          <w:szCs w:val="22"/>
        </w:rPr>
      </w:pPr>
      <w:r w:rsidRPr="000707A0">
        <w:rPr>
          <w:b/>
          <w:bCs/>
          <w:color w:val="1A3A4A"/>
          <w:sz w:val="22"/>
          <w:szCs w:val="22"/>
        </w:rPr>
        <w:t xml:space="preserve">It </w:t>
      </w:r>
      <w:proofErr w:type="gramStart"/>
      <w:r w:rsidRPr="000707A0">
        <w:rPr>
          <w:b/>
          <w:bCs/>
          <w:color w:val="1A3A4A"/>
          <w:sz w:val="22"/>
          <w:szCs w:val="22"/>
        </w:rPr>
        <w:t>will not be taken</w:t>
      </w:r>
      <w:proofErr w:type="gramEnd"/>
      <w:r w:rsidRPr="000707A0">
        <w:rPr>
          <w:b/>
          <w:bCs/>
          <w:color w:val="1A3A4A"/>
          <w:sz w:val="22"/>
          <w:szCs w:val="22"/>
        </w:rPr>
        <w:t xml:space="preserve"> from you.</w:t>
      </w:r>
    </w:p>
    <w:p w:rsidR="006B4C36" w:rsidRPr="000707A0" w:rsidRDefault="006B4C36">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B4C36" w:rsidRPr="000707A0">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6B4C36" w:rsidRPr="000707A0" w:rsidRDefault="001513A4">
            <w:pPr>
              <w:spacing w:after="50"/>
              <w:rPr>
                <w:sz w:val="22"/>
                <w:szCs w:val="22"/>
              </w:rPr>
            </w:pPr>
            <w:r w:rsidRPr="000707A0">
              <w:rPr>
                <w:rFonts w:ascii="Arial" w:eastAsia="Arial" w:hAnsi="Arial" w:cs="Arial"/>
                <w:b/>
                <w:bCs/>
                <w:caps/>
                <w:color w:val="1A2B4A"/>
                <w:sz w:val="22"/>
                <w:szCs w:val="22"/>
              </w:rPr>
              <w:t>SCRIPTURES FOR THIS STUDY</w:t>
            </w:r>
          </w:p>
          <w:p w:rsidR="006B4C36" w:rsidRPr="000707A0" w:rsidRDefault="001513A4">
            <w:pPr>
              <w:spacing w:after="30"/>
              <w:rPr>
                <w:sz w:val="22"/>
                <w:szCs w:val="22"/>
              </w:rPr>
            </w:pPr>
            <w:r w:rsidRPr="000707A0">
              <w:rPr>
                <w:i/>
                <w:iCs/>
                <w:color w:val="111111"/>
                <w:sz w:val="22"/>
                <w:szCs w:val="22"/>
              </w:rPr>
              <w:t>Luke 10:38–42  |  Psalm 46:10  |  M</w:t>
            </w:r>
            <w:r w:rsidRPr="000707A0">
              <w:rPr>
                <w:i/>
                <w:iCs/>
                <w:color w:val="111111"/>
                <w:sz w:val="22"/>
                <w:szCs w:val="22"/>
              </w:rPr>
              <w:t>atthew 6:33  |  Philippians 4:7  |  Romans 12:1–2</w:t>
            </w:r>
          </w:p>
        </w:tc>
      </w:tr>
    </w:tbl>
    <w:p w:rsidR="006B4C36" w:rsidRPr="000707A0" w:rsidRDefault="006B4C36">
      <w:pPr>
        <w:rPr>
          <w:sz w:val="22"/>
          <w:szCs w:val="22"/>
        </w:rPr>
      </w:pPr>
    </w:p>
    <w:p w:rsidR="006B4C36" w:rsidRPr="000707A0" w:rsidRDefault="006B4C36">
      <w:pPr>
        <w:pBdr>
          <w:bottom w:val="single" w:sz="4" w:space="1" w:color="1A2B4A"/>
        </w:pBdr>
        <w:rPr>
          <w:sz w:val="22"/>
          <w:szCs w:val="22"/>
        </w:rPr>
      </w:pPr>
    </w:p>
    <w:p w:rsidR="006B4C36" w:rsidRDefault="001513A4">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Worship Series Finale  |  "Undistracted Devotion"  |  April 2026</w:t>
      </w:r>
    </w:p>
    <w:sectPr w:rsidR="006B4C36">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C7C4D"/>
    <w:multiLevelType w:val="hybridMultilevel"/>
    <w:tmpl w:val="E2264EE6"/>
    <w:lvl w:ilvl="0" w:tplc="4F4A4B00">
      <w:start w:val="1"/>
      <w:numFmt w:val="bullet"/>
      <w:lvlText w:val="●"/>
      <w:lvlJc w:val="left"/>
      <w:pPr>
        <w:ind w:left="720" w:hanging="360"/>
      </w:pPr>
    </w:lvl>
    <w:lvl w:ilvl="1" w:tplc="B39856CA">
      <w:start w:val="1"/>
      <w:numFmt w:val="bullet"/>
      <w:lvlText w:val="○"/>
      <w:lvlJc w:val="left"/>
      <w:pPr>
        <w:ind w:left="1440" w:hanging="360"/>
      </w:pPr>
    </w:lvl>
    <w:lvl w:ilvl="2" w:tplc="E174DA1E">
      <w:start w:val="1"/>
      <w:numFmt w:val="bullet"/>
      <w:lvlText w:val="■"/>
      <w:lvlJc w:val="left"/>
      <w:pPr>
        <w:ind w:left="2160" w:hanging="360"/>
      </w:pPr>
    </w:lvl>
    <w:lvl w:ilvl="3" w:tplc="41A61106">
      <w:start w:val="1"/>
      <w:numFmt w:val="bullet"/>
      <w:lvlText w:val="●"/>
      <w:lvlJc w:val="left"/>
      <w:pPr>
        <w:ind w:left="2880" w:hanging="360"/>
      </w:pPr>
    </w:lvl>
    <w:lvl w:ilvl="4" w:tplc="5F081408">
      <w:start w:val="1"/>
      <w:numFmt w:val="bullet"/>
      <w:lvlText w:val="○"/>
      <w:lvlJc w:val="left"/>
      <w:pPr>
        <w:ind w:left="3600" w:hanging="360"/>
      </w:pPr>
    </w:lvl>
    <w:lvl w:ilvl="5" w:tplc="B9C8A13C">
      <w:start w:val="1"/>
      <w:numFmt w:val="bullet"/>
      <w:lvlText w:val="■"/>
      <w:lvlJc w:val="left"/>
      <w:pPr>
        <w:ind w:left="4320" w:hanging="360"/>
      </w:pPr>
    </w:lvl>
    <w:lvl w:ilvl="6" w:tplc="2BD60C72">
      <w:start w:val="1"/>
      <w:numFmt w:val="bullet"/>
      <w:lvlText w:val="●"/>
      <w:lvlJc w:val="left"/>
      <w:pPr>
        <w:ind w:left="5040" w:hanging="360"/>
      </w:pPr>
    </w:lvl>
    <w:lvl w:ilvl="7" w:tplc="D7D0F466">
      <w:start w:val="1"/>
      <w:numFmt w:val="bullet"/>
      <w:lvlText w:val="●"/>
      <w:lvlJc w:val="left"/>
      <w:pPr>
        <w:ind w:left="5760" w:hanging="360"/>
      </w:pPr>
    </w:lvl>
    <w:lvl w:ilvl="8" w:tplc="A4E695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36"/>
    <w:rsid w:val="000707A0"/>
    <w:rsid w:val="001513A4"/>
    <w:rsid w:val="006B4C36"/>
    <w:rsid w:val="007B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4427"/>
  <w15:docId w15:val="{B63A17DF-685D-4632-9976-FF5F096D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151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cp:lastPrinted>2026-04-29T01:31:00Z</cp:lastPrinted>
  <dcterms:created xsi:type="dcterms:W3CDTF">2026-04-29T01:43:00Z</dcterms:created>
  <dcterms:modified xsi:type="dcterms:W3CDTF">2026-04-29T01:43:00Z</dcterms:modified>
</cp:coreProperties>
</file>