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EF77" w14:textId="77777777" w:rsidR="00C134C9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God’s Will for Every Believer</w:t>
      </w:r>
    </w:p>
    <w:p w14:paraId="41E3AA4E" w14:textId="77777777" w:rsidR="00C134C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1 Thessalonians 5:23</w:t>
      </w:r>
    </w:p>
    <w:p w14:paraId="560958C3" w14:textId="77777777" w:rsidR="00C134C9" w:rsidRDefault="00C134C9">
      <w:pPr>
        <w:pStyle w:val="Standard"/>
        <w:rPr>
          <w:rFonts w:hint="eastAsia"/>
          <w:color w:val="000000"/>
        </w:rPr>
      </w:pPr>
    </w:p>
    <w:p w14:paraId="3F9F164B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PROBLEMS</w:t>
      </w:r>
    </w:p>
    <w:p w14:paraId="552712D6" w14:textId="77777777" w:rsidR="00C134C9" w:rsidRDefault="00C134C9">
      <w:pPr>
        <w:pStyle w:val="Standard"/>
        <w:rPr>
          <w:rFonts w:hint="eastAsia"/>
          <w:color w:val="000000"/>
        </w:rPr>
      </w:pPr>
    </w:p>
    <w:p w14:paraId="570A828B" w14:textId="77777777" w:rsidR="00C134C9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James 2:19, John 5:39, Matthew 15:9</w:t>
      </w:r>
    </w:p>
    <w:p w14:paraId="493EF06D" w14:textId="77777777" w:rsidR="00C134C9" w:rsidRDefault="00C134C9">
      <w:pPr>
        <w:pStyle w:val="Standard"/>
        <w:rPr>
          <w:rFonts w:hint="eastAsia"/>
          <w:color w:val="000000"/>
        </w:rPr>
      </w:pPr>
    </w:p>
    <w:p w14:paraId="0E9A6EF3" w14:textId="77777777" w:rsidR="00C134C9" w:rsidRDefault="00C134C9">
      <w:pPr>
        <w:pStyle w:val="Standard"/>
        <w:rPr>
          <w:rFonts w:hint="eastAsia"/>
          <w:color w:val="000000"/>
        </w:rPr>
      </w:pPr>
    </w:p>
    <w:p w14:paraId="559F2297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REALITY</w:t>
      </w:r>
    </w:p>
    <w:p w14:paraId="54FECB2D" w14:textId="77777777" w:rsidR="00C134C9" w:rsidRDefault="00C134C9">
      <w:pPr>
        <w:pStyle w:val="Standard"/>
        <w:rPr>
          <w:rFonts w:hint="eastAsia"/>
          <w:color w:val="000000"/>
        </w:rPr>
      </w:pPr>
    </w:p>
    <w:p w14:paraId="4DC572C3" w14:textId="77777777" w:rsidR="00C134C9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John 3:3, John 3:5 – 6</w:t>
      </w:r>
    </w:p>
    <w:p w14:paraId="2AD06E85" w14:textId="77777777" w:rsidR="00C134C9" w:rsidRDefault="00C134C9">
      <w:pPr>
        <w:pStyle w:val="Standard"/>
        <w:rPr>
          <w:rFonts w:hint="eastAsia"/>
          <w:color w:val="000000"/>
        </w:rPr>
      </w:pPr>
    </w:p>
    <w:p w14:paraId="192CA954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  <w:t xml:space="preserve">I. </w:t>
      </w:r>
      <w:r>
        <w:rPr>
          <w:color w:val="000000"/>
        </w:rPr>
        <w:tab/>
        <w:t>The will of God is clear</w:t>
      </w:r>
    </w:p>
    <w:p w14:paraId="6168BA27" w14:textId="77777777" w:rsidR="00C134C9" w:rsidRDefault="00C134C9">
      <w:pPr>
        <w:pStyle w:val="Standard"/>
        <w:rPr>
          <w:rFonts w:hint="eastAsia"/>
          <w:color w:val="000000"/>
        </w:rPr>
      </w:pPr>
    </w:p>
    <w:p w14:paraId="09BA64AE" w14:textId="77777777" w:rsidR="00C134C9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Ephesians 5:18</w:t>
      </w:r>
    </w:p>
    <w:p w14:paraId="4EB51A03" w14:textId="77777777" w:rsidR="00C134C9" w:rsidRDefault="00C134C9">
      <w:pPr>
        <w:pStyle w:val="Standard"/>
        <w:rPr>
          <w:rFonts w:hint="eastAsia"/>
          <w:color w:val="000000"/>
        </w:rPr>
      </w:pPr>
    </w:p>
    <w:p w14:paraId="14B3C4C7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God clearly commands it BECAUSE God wills it</w:t>
      </w:r>
    </w:p>
    <w:p w14:paraId="4F90B80B" w14:textId="77777777" w:rsidR="00C134C9" w:rsidRDefault="00C134C9">
      <w:pPr>
        <w:pStyle w:val="Standard"/>
        <w:rPr>
          <w:rFonts w:hint="eastAsia"/>
          <w:color w:val="000000"/>
        </w:rPr>
      </w:pPr>
    </w:p>
    <w:p w14:paraId="7DF16F36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</w:r>
      <w:r>
        <w:rPr>
          <w:color w:val="000000"/>
        </w:rPr>
        <w:tab/>
        <w:t>B.</w:t>
      </w:r>
      <w:r>
        <w:rPr>
          <w:color w:val="000000"/>
        </w:rPr>
        <w:tab/>
        <w:t>Spirit</w:t>
      </w:r>
      <w:r>
        <w:rPr>
          <w:color w:val="000000"/>
        </w:rPr>
        <w:noBreakHyphen/>
        <w:t>filling is a goal of salvation</w:t>
      </w:r>
    </w:p>
    <w:p w14:paraId="32445611" w14:textId="77777777" w:rsidR="00C134C9" w:rsidRDefault="00C134C9">
      <w:pPr>
        <w:pStyle w:val="Standard"/>
        <w:rPr>
          <w:rFonts w:hint="eastAsia"/>
          <w:color w:val="000000"/>
        </w:rPr>
      </w:pPr>
    </w:p>
    <w:p w14:paraId="02A68FF0" w14:textId="77777777" w:rsidR="00C134C9" w:rsidRDefault="00C134C9">
      <w:pPr>
        <w:pStyle w:val="Standard"/>
        <w:rPr>
          <w:rFonts w:hint="eastAsia"/>
          <w:color w:val="000000"/>
        </w:rPr>
      </w:pPr>
    </w:p>
    <w:p w14:paraId="4AECA1C9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b/>
          <w:bCs/>
          <w:color w:val="000000"/>
        </w:rPr>
        <w:t>Ezekiel 36:26–27, Joel 2:28–29</w:t>
      </w:r>
      <w:r>
        <w:rPr>
          <w:color w:val="000000"/>
        </w:rPr>
        <w:br/>
      </w:r>
      <w:r>
        <w:rPr>
          <w:color w:val="000000"/>
        </w:rPr>
        <w:br/>
      </w:r>
    </w:p>
    <w:p w14:paraId="73076D51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 xml:space="preserve">It is God’s desire! </w:t>
      </w:r>
      <w:r>
        <w:rPr>
          <w:b/>
          <w:bCs/>
          <w:color w:val="000000"/>
        </w:rPr>
        <w:t>1 Thessalonians 5:23</w:t>
      </w:r>
      <w:r>
        <w:rPr>
          <w:color w:val="000000"/>
        </w:rPr>
        <w:br/>
      </w:r>
      <w:r>
        <w:rPr>
          <w:color w:val="000000"/>
        </w:rPr>
        <w:br/>
      </w:r>
    </w:p>
    <w:p w14:paraId="7EF9B056" w14:textId="77777777" w:rsidR="00C134C9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Luke 11:13</w:t>
      </w:r>
    </w:p>
    <w:p w14:paraId="4BEED372" w14:textId="77777777" w:rsidR="00C134C9" w:rsidRDefault="00C134C9">
      <w:pPr>
        <w:pStyle w:val="Standard"/>
        <w:rPr>
          <w:rFonts w:hint="eastAsia"/>
          <w:color w:val="000000"/>
        </w:rPr>
      </w:pPr>
    </w:p>
    <w:p w14:paraId="24328E2A" w14:textId="77777777" w:rsidR="00C134C9" w:rsidRDefault="00C134C9">
      <w:pPr>
        <w:pStyle w:val="Standard"/>
        <w:rPr>
          <w:rFonts w:hint="eastAsia"/>
          <w:color w:val="000000"/>
        </w:rPr>
      </w:pPr>
    </w:p>
    <w:p w14:paraId="42849B41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II. </w:t>
      </w:r>
      <w:r>
        <w:rPr>
          <w:color w:val="000000"/>
        </w:rPr>
        <w:tab/>
        <w:t>Jesus models Spirit</w:t>
      </w:r>
      <w:r>
        <w:rPr>
          <w:color w:val="000000"/>
        </w:rPr>
        <w:noBreakHyphen/>
        <w:t>filled humanity</w:t>
      </w:r>
      <w:r>
        <w:rPr>
          <w:color w:val="000000"/>
        </w:rPr>
        <w:tab/>
      </w:r>
    </w:p>
    <w:p w14:paraId="7444D6B7" w14:textId="77777777" w:rsidR="00C134C9" w:rsidRDefault="00C134C9">
      <w:pPr>
        <w:pStyle w:val="Standard"/>
        <w:rPr>
          <w:rFonts w:hint="eastAsia"/>
          <w:color w:val="000000"/>
        </w:rPr>
      </w:pPr>
    </w:p>
    <w:p w14:paraId="0FEE1CF9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 xml:space="preserve">Jesus lived His earthly life as the pattern of 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Spirit</w:t>
      </w:r>
      <w:r>
        <w:rPr>
          <w:color w:val="000000"/>
        </w:rPr>
        <w:noBreakHyphen/>
        <w:t>anointed man.</w:t>
      </w:r>
    </w:p>
    <w:p w14:paraId="3CDA44EA" w14:textId="77777777" w:rsidR="00C134C9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Luke 3:21 – 22, Luke 4:1, Luke 4:14</w:t>
      </w:r>
    </w:p>
    <w:p w14:paraId="1C92914A" w14:textId="77777777" w:rsidR="00C134C9" w:rsidRDefault="00C134C9">
      <w:pPr>
        <w:pStyle w:val="Standard"/>
        <w:rPr>
          <w:rFonts w:hint="eastAsia"/>
          <w:b/>
          <w:bCs/>
          <w:color w:val="000000"/>
        </w:rPr>
      </w:pPr>
    </w:p>
    <w:p w14:paraId="3DDC73EA" w14:textId="77777777" w:rsidR="00C134C9" w:rsidRDefault="00C134C9">
      <w:pPr>
        <w:pStyle w:val="Standard"/>
        <w:rPr>
          <w:rFonts w:hint="eastAsia"/>
          <w:color w:val="000000"/>
        </w:rPr>
      </w:pPr>
    </w:p>
    <w:p w14:paraId="4D579C0B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 xml:space="preserve">Jesus models what true humanity looks like: a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life lived in perfect dependence on the Spirit.</w:t>
      </w:r>
    </w:p>
    <w:p w14:paraId="350A2924" w14:textId="77777777" w:rsidR="00C134C9" w:rsidRDefault="00C134C9">
      <w:pPr>
        <w:pStyle w:val="Standard"/>
        <w:rPr>
          <w:rFonts w:hint="eastAsia"/>
          <w:color w:val="000000"/>
        </w:rPr>
      </w:pPr>
    </w:p>
    <w:p w14:paraId="61D90711" w14:textId="77777777" w:rsidR="00C134C9" w:rsidRDefault="00C134C9">
      <w:pPr>
        <w:pStyle w:val="Standard"/>
        <w:rPr>
          <w:rFonts w:hint="eastAsia"/>
          <w:color w:val="000000"/>
        </w:rPr>
      </w:pPr>
    </w:p>
    <w:p w14:paraId="5DF111D5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 xml:space="preserve">Results: </w:t>
      </w:r>
      <w:r>
        <w:rPr>
          <w:b/>
          <w:bCs/>
          <w:color w:val="000000"/>
        </w:rPr>
        <w:t>Galatians 5:22 – 23</w:t>
      </w:r>
    </w:p>
    <w:p w14:paraId="0445FF7C" w14:textId="77777777" w:rsidR="00C134C9" w:rsidRDefault="00C134C9">
      <w:pPr>
        <w:pStyle w:val="Standard"/>
        <w:rPr>
          <w:rFonts w:hint="eastAsia"/>
          <w:color w:val="000000"/>
        </w:rPr>
      </w:pPr>
    </w:p>
    <w:p w14:paraId="0C66E921" w14:textId="77777777" w:rsidR="00C134C9" w:rsidRDefault="00C134C9">
      <w:pPr>
        <w:pStyle w:val="Standard"/>
        <w:rPr>
          <w:rFonts w:hint="eastAsia"/>
          <w:color w:val="000000"/>
        </w:rPr>
      </w:pPr>
    </w:p>
    <w:p w14:paraId="630A497D" w14:textId="77777777" w:rsidR="00C134C9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Acts 1:8, Acts 4:31</w:t>
      </w:r>
    </w:p>
    <w:p w14:paraId="1CB22A96" w14:textId="77777777" w:rsidR="00C134C9" w:rsidRDefault="00C134C9">
      <w:pPr>
        <w:pStyle w:val="Standard"/>
        <w:rPr>
          <w:rFonts w:hint="eastAsia"/>
          <w:b/>
          <w:bCs/>
          <w:color w:val="000000"/>
        </w:rPr>
      </w:pPr>
    </w:p>
    <w:p w14:paraId="7A187EBA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  <w:t>III</w:t>
      </w:r>
      <w:proofErr w:type="gramStart"/>
      <w:r>
        <w:rPr>
          <w:color w:val="000000"/>
        </w:rPr>
        <w:t xml:space="preserve">. </w:t>
      </w:r>
      <w:r>
        <w:rPr>
          <w:color w:val="000000"/>
        </w:rPr>
        <w:tab/>
        <w:t>Obstacles</w:t>
      </w:r>
      <w:proofErr w:type="gramEnd"/>
      <w:r>
        <w:rPr>
          <w:color w:val="000000"/>
        </w:rPr>
        <w:t xml:space="preserve"> and Misunderstandings </w:t>
      </w:r>
      <w:r>
        <w:rPr>
          <w:color w:val="000000"/>
        </w:rPr>
        <w:br/>
      </w:r>
    </w:p>
    <w:p w14:paraId="18C2954B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Not a “one</w:t>
      </w:r>
      <w:r>
        <w:rPr>
          <w:color w:val="000000"/>
        </w:rPr>
        <w:noBreakHyphen/>
        <w:t>time trophy”:</w:t>
      </w:r>
    </w:p>
    <w:p w14:paraId="7BE60B20" w14:textId="77777777" w:rsidR="00C134C9" w:rsidRDefault="00C134C9">
      <w:pPr>
        <w:pStyle w:val="Standard"/>
        <w:rPr>
          <w:rFonts w:hint="eastAsia"/>
          <w:color w:val="000000"/>
        </w:rPr>
      </w:pPr>
    </w:p>
    <w:p w14:paraId="4345C342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  <w:t xml:space="preserve"> </w:t>
      </w:r>
      <w:r>
        <w:rPr>
          <w:color w:val="000000"/>
        </w:rPr>
        <w:tab/>
        <w:t>B.</w:t>
      </w:r>
      <w:r>
        <w:rPr>
          <w:color w:val="000000"/>
        </w:rPr>
        <w:tab/>
        <w:t>Not merely emotionalism or a sought experience:</w:t>
      </w:r>
    </w:p>
    <w:p w14:paraId="6660A5E6" w14:textId="77777777" w:rsidR="00C134C9" w:rsidRDefault="00C134C9">
      <w:pPr>
        <w:pStyle w:val="Standard"/>
        <w:rPr>
          <w:rFonts w:hint="eastAsia"/>
          <w:color w:val="000000"/>
        </w:rPr>
      </w:pPr>
    </w:p>
    <w:p w14:paraId="24C94A1D" w14:textId="77777777" w:rsidR="00C134C9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Galatians 5:25</w:t>
      </w:r>
    </w:p>
    <w:p w14:paraId="592D010B" w14:textId="77777777" w:rsidR="00C134C9" w:rsidRDefault="00C134C9">
      <w:pPr>
        <w:pStyle w:val="Standard"/>
        <w:rPr>
          <w:rFonts w:hint="eastAsia"/>
          <w:color w:val="000000"/>
        </w:rPr>
      </w:pPr>
    </w:p>
    <w:p w14:paraId="2E8DD9EA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Not human achievement:</w:t>
      </w:r>
    </w:p>
    <w:p w14:paraId="12EDB476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  <w:t>IV.</w:t>
      </w:r>
      <w:r>
        <w:rPr>
          <w:color w:val="000000"/>
        </w:rPr>
        <w:tab/>
        <w:t>How to be filled with the Holy Spirit?</w:t>
      </w:r>
    </w:p>
    <w:p w14:paraId="4430CD29" w14:textId="77777777" w:rsidR="00C134C9" w:rsidRDefault="00C134C9">
      <w:pPr>
        <w:pStyle w:val="Standard"/>
        <w:rPr>
          <w:rFonts w:hint="eastAsia"/>
          <w:color w:val="000000"/>
        </w:rPr>
      </w:pPr>
    </w:p>
    <w:p w14:paraId="1F3B83E0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 xml:space="preserve">Yield and obey: </w:t>
      </w:r>
      <w:r>
        <w:rPr>
          <w:b/>
          <w:bCs/>
          <w:color w:val="000000"/>
        </w:rPr>
        <w:t>Galatians 5:17</w:t>
      </w:r>
    </w:p>
    <w:p w14:paraId="493EE405" w14:textId="77777777" w:rsidR="00C134C9" w:rsidRDefault="00C134C9">
      <w:pPr>
        <w:pStyle w:val="Standard"/>
        <w:rPr>
          <w:rFonts w:hint="eastAsia"/>
          <w:color w:val="000000"/>
        </w:rPr>
      </w:pPr>
    </w:p>
    <w:p w14:paraId="0CBE5DC6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</w:p>
    <w:p w14:paraId="7E20331E" w14:textId="77777777" w:rsidR="00C134C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Cultivate daily surrender and dependence:</w:t>
      </w:r>
    </w:p>
    <w:p w14:paraId="3455FCF6" w14:textId="77777777" w:rsidR="00C134C9" w:rsidRDefault="00C134C9">
      <w:pPr>
        <w:pStyle w:val="Standard"/>
        <w:rPr>
          <w:rFonts w:hint="eastAsia"/>
          <w:color w:val="000000"/>
        </w:rPr>
      </w:pPr>
    </w:p>
    <w:p w14:paraId="61D634F8" w14:textId="77777777" w:rsidR="00C134C9" w:rsidRDefault="00000000">
      <w:pPr>
        <w:pStyle w:val="Standard"/>
        <w:rPr>
          <w:rFonts w:hint="eastAsia"/>
        </w:rPr>
      </w:pPr>
      <w:r>
        <w:rPr>
          <w:b/>
          <w:bCs/>
          <w:color w:val="000000"/>
        </w:rPr>
        <w:t>Romans 6:11</w:t>
      </w:r>
    </w:p>
    <w:sectPr w:rsidR="00C134C9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BB28" w14:textId="77777777" w:rsidR="005E0060" w:rsidRDefault="005E0060">
      <w:pPr>
        <w:rPr>
          <w:rFonts w:hint="eastAsia"/>
        </w:rPr>
      </w:pPr>
      <w:r>
        <w:separator/>
      </w:r>
    </w:p>
  </w:endnote>
  <w:endnote w:type="continuationSeparator" w:id="0">
    <w:p w14:paraId="44462EA7" w14:textId="77777777" w:rsidR="005E0060" w:rsidRDefault="005E00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B3AD" w14:textId="77777777" w:rsidR="005E0060" w:rsidRDefault="005E00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B32BF3" w14:textId="77777777" w:rsidR="005E0060" w:rsidRDefault="005E00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34C9"/>
    <w:rsid w:val="00221250"/>
    <w:rsid w:val="005E0060"/>
    <w:rsid w:val="00C134C9"/>
    <w:rsid w:val="00ED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FC1A"/>
  <w15:docId w15:val="{955188E1-4725-4EBF-87C3-A453798F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cp:lastPrinted>2026-04-17T17:32:00Z</cp:lastPrinted>
  <dcterms:created xsi:type="dcterms:W3CDTF">2026-04-25T15:12:00Z</dcterms:created>
  <dcterms:modified xsi:type="dcterms:W3CDTF">2026-04-25T15:12:00Z</dcterms:modified>
</cp:coreProperties>
</file>