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E" w:rsidRDefault="0095501A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48.75pt;margin-top:-44.85pt;width:271.6pt;height:97.2pt;z-index:251661312">
            <v:textbox style="mso-next-textbox:#_x0000_s1721">
              <w:txbxContent>
                <w:p w:rsidR="00413D13" w:rsidRPr="00796B8F" w:rsidRDefault="00413D13" w:rsidP="00413D13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413D13" w:rsidRPr="00796B8F" w:rsidRDefault="00413D13" w:rsidP="00413D13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413D13" w:rsidRPr="00796B8F" w:rsidRDefault="00413D13" w:rsidP="00413D13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413D13" w:rsidRPr="00796B8F" w:rsidRDefault="00413D13" w:rsidP="00413D13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413D13" w:rsidRPr="00796B8F" w:rsidRDefault="00413D13" w:rsidP="00413D13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413D13" w:rsidRPr="006618D3" w:rsidRDefault="0095501A" w:rsidP="00413D13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413D13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413D13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  <w:p w:rsidR="00CF5EFE" w:rsidRDefault="00CF5EFE"/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style="mso-next-textbox:#_x0000_s1026"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95501A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1E2AF2" w:rsidRPr="00413D13" w:rsidRDefault="001D5D40" w:rsidP="001E2AF2">
      <w:pPr>
        <w:jc w:val="center"/>
        <w:rPr>
          <w:rFonts w:ascii="Bookman Old Style" w:hAnsi="Bookman Old Style"/>
          <w:b/>
          <w:i/>
          <w:iCs/>
          <w:sz w:val="40"/>
          <w:szCs w:val="36"/>
        </w:rPr>
      </w:pPr>
      <w:r w:rsidRPr="00413D13">
        <w:rPr>
          <w:rFonts w:ascii="Bookman Old Style" w:hAnsi="Bookman Old Style"/>
          <w:b/>
          <w:i/>
          <w:iCs/>
          <w:sz w:val="40"/>
          <w:szCs w:val="36"/>
        </w:rPr>
        <w:t xml:space="preserve">Session </w:t>
      </w:r>
      <w:r w:rsidR="00276DE8" w:rsidRPr="00413D13">
        <w:rPr>
          <w:rFonts w:ascii="Bookman Old Style" w:hAnsi="Bookman Old Style"/>
          <w:b/>
          <w:i/>
          <w:iCs/>
          <w:sz w:val="40"/>
          <w:szCs w:val="36"/>
        </w:rPr>
        <w:t>SIX</w:t>
      </w:r>
      <w:r w:rsidR="006D705D" w:rsidRPr="00413D13">
        <w:rPr>
          <w:rFonts w:ascii="Bookman Old Style" w:hAnsi="Bookman Old Style"/>
          <w:b/>
          <w:i/>
          <w:iCs/>
          <w:sz w:val="40"/>
          <w:szCs w:val="36"/>
        </w:rPr>
        <w:t>TEEN</w:t>
      </w:r>
      <w:r w:rsidR="00E30A5E" w:rsidRPr="00413D13">
        <w:rPr>
          <w:rFonts w:ascii="Bookman Old Style" w:hAnsi="Bookman Old Style"/>
          <w:b/>
          <w:i/>
          <w:iCs/>
          <w:sz w:val="40"/>
          <w:szCs w:val="36"/>
        </w:rPr>
        <w:t>:</w:t>
      </w:r>
      <w:r w:rsidR="00276DE8" w:rsidRPr="00413D13">
        <w:rPr>
          <w:rFonts w:ascii="Bookman Old Style" w:hAnsi="Bookman Old Style"/>
          <w:b/>
          <w:i/>
          <w:iCs/>
          <w:sz w:val="40"/>
          <w:szCs w:val="36"/>
        </w:rPr>
        <w:t xml:space="preserve"> Trouble in Jerusalem</w:t>
      </w:r>
    </w:p>
    <w:p w:rsidR="00A0318E" w:rsidRPr="00413D13" w:rsidRDefault="0095501A">
      <w:pPr>
        <w:jc w:val="center"/>
        <w:rPr>
          <w:sz w:val="14"/>
          <w:szCs w:val="36"/>
        </w:rPr>
      </w:pPr>
      <w:r>
        <w:rPr>
          <w:noProof/>
          <w:sz w:val="36"/>
          <w:szCs w:val="36"/>
        </w:rPr>
        <w:pict>
          <v:shape id="_x0000_s1720" type="#_x0000_t32" style="position:absolute;left:0;text-align:left;margin-left:-11.7pt;margin-top:3.8pt;width:535.8pt;height:.05pt;z-index:251660288" o:connectortype="straight"/>
        </w:pict>
      </w:r>
      <w:r>
        <w:rPr>
          <w:noProof/>
          <w:sz w:val="36"/>
          <w:szCs w:val="36"/>
        </w:rP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style="mso-next-textbox:#_x0000_s1027"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C14468" w:rsidRPr="00413D13" w:rsidRDefault="00413D13" w:rsidP="00413D13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413D13">
        <w:rPr>
          <w:rFonts w:ascii="Bookman Old Style" w:hAnsi="Bookman Old Style"/>
          <w:b/>
          <w:sz w:val="32"/>
          <w:szCs w:val="28"/>
        </w:rPr>
        <w:t>ANNOUNCEMENTS and PRAYER CONCERNS</w:t>
      </w:r>
    </w:p>
    <w:p w:rsidR="00A454D3" w:rsidRPr="00413D13" w:rsidRDefault="00A454D3" w:rsidP="00D17061">
      <w:pPr>
        <w:pStyle w:val="ListParagraph"/>
        <w:ind w:left="1080"/>
        <w:rPr>
          <w:rFonts w:ascii="Bookman Old Style" w:hAnsi="Bookman Old Style"/>
          <w:sz w:val="16"/>
          <w:szCs w:val="20"/>
        </w:rPr>
      </w:pPr>
    </w:p>
    <w:p w:rsidR="00D17061" w:rsidRPr="00413D13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413D13">
        <w:rPr>
          <w:rFonts w:ascii="Bookman Old Style" w:hAnsi="Bookman Old Style"/>
          <w:b/>
          <w:sz w:val="32"/>
          <w:szCs w:val="28"/>
        </w:rPr>
        <w:t xml:space="preserve">Read / Listen / Discuss </w:t>
      </w:r>
      <w:r w:rsidR="006276F0" w:rsidRPr="00413D13">
        <w:rPr>
          <w:rFonts w:ascii="Bookman Old Style" w:hAnsi="Bookman Old Style"/>
          <w:b/>
          <w:sz w:val="32"/>
          <w:szCs w:val="28"/>
        </w:rPr>
        <w:t xml:space="preserve">ACTS </w:t>
      </w:r>
      <w:r w:rsidR="00276DE8" w:rsidRPr="00413D13">
        <w:rPr>
          <w:rFonts w:ascii="Bookman Old Style" w:hAnsi="Bookman Old Style"/>
          <w:b/>
          <w:sz w:val="32"/>
          <w:szCs w:val="28"/>
        </w:rPr>
        <w:t>21</w:t>
      </w:r>
      <w:r w:rsidR="00F54169" w:rsidRPr="00413D13">
        <w:rPr>
          <w:rFonts w:ascii="Bookman Old Style" w:hAnsi="Bookman Old Style"/>
          <w:b/>
          <w:sz w:val="32"/>
          <w:szCs w:val="28"/>
        </w:rPr>
        <w:t>:</w:t>
      </w:r>
      <w:r w:rsidR="007E753C" w:rsidRPr="00413D13">
        <w:rPr>
          <w:rFonts w:ascii="Bookman Old Style" w:hAnsi="Bookman Old Style"/>
          <w:b/>
          <w:sz w:val="32"/>
          <w:szCs w:val="28"/>
        </w:rPr>
        <w:t>1</w:t>
      </w:r>
      <w:r w:rsidR="00276DE8" w:rsidRPr="00413D13">
        <w:rPr>
          <w:rFonts w:ascii="Bookman Old Style" w:hAnsi="Bookman Old Style"/>
          <w:b/>
          <w:sz w:val="32"/>
          <w:szCs w:val="28"/>
        </w:rPr>
        <w:t>8 – 23</w:t>
      </w:r>
      <w:r w:rsidR="00F54169" w:rsidRPr="00413D13">
        <w:rPr>
          <w:rFonts w:ascii="Bookman Old Style" w:hAnsi="Bookman Old Style"/>
          <w:b/>
          <w:sz w:val="32"/>
          <w:szCs w:val="28"/>
        </w:rPr>
        <w:t>:</w:t>
      </w:r>
      <w:r w:rsidR="006154AE" w:rsidRPr="00413D13">
        <w:rPr>
          <w:rFonts w:ascii="Bookman Old Style" w:hAnsi="Bookman Old Style"/>
          <w:b/>
          <w:sz w:val="32"/>
          <w:szCs w:val="28"/>
        </w:rPr>
        <w:t>1</w:t>
      </w:r>
      <w:r w:rsidR="00276DE8" w:rsidRPr="00413D13">
        <w:rPr>
          <w:rFonts w:ascii="Bookman Old Style" w:hAnsi="Bookman Old Style"/>
          <w:b/>
          <w:sz w:val="32"/>
          <w:szCs w:val="28"/>
        </w:rPr>
        <w:t>1</w:t>
      </w:r>
    </w:p>
    <w:p w:rsidR="000C281A" w:rsidRPr="00CE36F4" w:rsidRDefault="00413D13" w:rsidP="00CE36F4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413D13">
        <w:rPr>
          <w:rFonts w:ascii="Bookman Old Style" w:hAnsi="Bookman Old Style"/>
          <w:sz w:val="28"/>
        </w:rPr>
        <w:t xml:space="preserve">Discuss initial </w:t>
      </w:r>
      <w:r w:rsidR="006077F7" w:rsidRPr="00413D13">
        <w:rPr>
          <w:rFonts w:ascii="Bookman Old Style" w:hAnsi="Bookman Old Style"/>
          <w:sz w:val="28"/>
        </w:rPr>
        <w:t>observations</w:t>
      </w:r>
      <w:r w:rsidR="0024375E" w:rsidRPr="00413D13">
        <w:rPr>
          <w:rFonts w:ascii="Bookman Old Style" w:hAnsi="Bookman Old Style"/>
          <w:sz w:val="28"/>
        </w:rPr>
        <w:t xml:space="preserve"> &amp; </w:t>
      </w:r>
      <w:r w:rsidR="006077F7" w:rsidRPr="00413D13">
        <w:rPr>
          <w:rFonts w:ascii="Bookman Old Style" w:hAnsi="Bookman Old Style"/>
          <w:sz w:val="28"/>
        </w:rPr>
        <w:t>translation differences</w:t>
      </w:r>
      <w:r w:rsidR="00CE36F4">
        <w:rPr>
          <w:rFonts w:ascii="Bookman Old Style" w:hAnsi="Bookman Old Style"/>
          <w:sz w:val="28"/>
        </w:rPr>
        <w:t>.</w:t>
      </w:r>
    </w:p>
    <w:p w:rsidR="00C55743" w:rsidRPr="00413D13" w:rsidRDefault="00C55743" w:rsidP="00D17061">
      <w:pPr>
        <w:ind w:left="2160"/>
        <w:rPr>
          <w:rFonts w:ascii="Bookman Old Style" w:hAnsi="Bookman Old Style"/>
          <w:sz w:val="16"/>
          <w:szCs w:val="20"/>
        </w:rPr>
      </w:pPr>
    </w:p>
    <w:p w:rsidR="00F94DE9" w:rsidRPr="00413D13" w:rsidRDefault="00C77284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413D13">
        <w:rPr>
          <w:rFonts w:ascii="Bookman Old Style" w:hAnsi="Bookman Old Style"/>
          <w:b/>
          <w:sz w:val="32"/>
          <w:szCs w:val="28"/>
        </w:rPr>
        <w:t>A Wee Bit of Review</w:t>
      </w:r>
      <w:r w:rsidR="00D67F8A" w:rsidRPr="00413D13">
        <w:rPr>
          <w:rFonts w:ascii="Bookman Old Style" w:hAnsi="Bookman Old Style"/>
          <w:b/>
          <w:sz w:val="32"/>
          <w:szCs w:val="28"/>
        </w:rPr>
        <w:t>:</w:t>
      </w:r>
    </w:p>
    <w:p w:rsidR="000C281A" w:rsidRPr="00413D13" w:rsidRDefault="00413D13" w:rsidP="000C281A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N</w:t>
      </w:r>
      <w:r w:rsidR="000C281A" w:rsidRPr="00413D13">
        <w:rPr>
          <w:rFonts w:ascii="Bookman Old Style" w:hAnsi="Bookman Old Style"/>
          <w:sz w:val="28"/>
        </w:rPr>
        <w:t>ote the parallels between Paul’s experience and Jesus’</w:t>
      </w:r>
      <w:r w:rsidR="00CE36F4">
        <w:rPr>
          <w:rFonts w:ascii="Bookman Old Style" w:hAnsi="Bookman Old Style"/>
          <w:sz w:val="28"/>
        </w:rPr>
        <w:t>.</w:t>
      </w:r>
    </w:p>
    <w:p w:rsidR="000C281A" w:rsidRPr="00413D13" w:rsidRDefault="000C281A" w:rsidP="000C281A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21:36; 22:22; 23:2,</w:t>
      </w:r>
      <w:r w:rsidR="009014DE" w:rsidRPr="00413D13">
        <w:rPr>
          <w:rFonts w:ascii="Bookman Old Style" w:hAnsi="Bookman Old Style"/>
          <w:szCs w:val="20"/>
        </w:rPr>
        <w:t>12</w:t>
      </w:r>
    </w:p>
    <w:p w:rsidR="009014DE" w:rsidRPr="00413D13" w:rsidRDefault="009014DE" w:rsidP="000C281A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Jesus and Paul each subjected to 5 trials in which they are asked to give a defense for their actions</w:t>
      </w:r>
      <w:r w:rsidR="00CE36F4">
        <w:rPr>
          <w:rFonts w:ascii="Bookman Old Style" w:hAnsi="Bookman Old Style"/>
          <w:szCs w:val="20"/>
        </w:rPr>
        <w:t>.</w:t>
      </w:r>
    </w:p>
    <w:p w:rsidR="00C77284" w:rsidRPr="00413D13" w:rsidRDefault="00C77284" w:rsidP="00C77284">
      <w:pPr>
        <w:pStyle w:val="ListParagraph"/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</w:p>
    <w:p w:rsidR="00C77284" w:rsidRDefault="00C77284" w:rsidP="00276DE8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413D13">
        <w:rPr>
          <w:rFonts w:ascii="Bookman Old Style" w:hAnsi="Bookman Old Style"/>
          <w:sz w:val="28"/>
        </w:rPr>
        <w:t>Note how Luke portrays the Roman Authorities in favorable light</w:t>
      </w:r>
      <w:r w:rsidR="00413D13">
        <w:rPr>
          <w:rFonts w:ascii="Bookman Old Style" w:hAnsi="Bookman Old Style"/>
          <w:sz w:val="28"/>
        </w:rPr>
        <w:t>.</w:t>
      </w:r>
    </w:p>
    <w:p w:rsidR="00413D13" w:rsidRPr="00413D13" w:rsidRDefault="00413D13" w:rsidP="00413D13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6"/>
        </w:rPr>
      </w:pPr>
    </w:p>
    <w:p w:rsidR="00C77284" w:rsidRPr="00413D13" w:rsidRDefault="00C77284" w:rsidP="00C77284">
      <w:pPr>
        <w:widowControl/>
        <w:numPr>
          <w:ilvl w:val="0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b/>
          <w:sz w:val="28"/>
        </w:rPr>
      </w:pPr>
      <w:r w:rsidRPr="00413D13">
        <w:rPr>
          <w:rFonts w:ascii="Bookman Old Style" w:hAnsi="Bookman Old Style"/>
          <w:b/>
          <w:sz w:val="32"/>
          <w:szCs w:val="28"/>
        </w:rPr>
        <w:t>To the TEXT - Paul in Jerusalem</w:t>
      </w:r>
      <w:r w:rsidRPr="00413D13">
        <w:rPr>
          <w:rFonts w:ascii="Bookman Old Style" w:hAnsi="Bookman Old Style"/>
          <w:b/>
          <w:sz w:val="28"/>
        </w:rPr>
        <w:t xml:space="preserve"> </w:t>
      </w:r>
    </w:p>
    <w:p w:rsidR="00276DE8" w:rsidRPr="00413D13" w:rsidRDefault="000C281A" w:rsidP="00276DE8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413D13">
        <w:rPr>
          <w:rFonts w:ascii="Bookman Old Style" w:hAnsi="Bookman Old Style"/>
          <w:sz w:val="28"/>
        </w:rPr>
        <w:t>Paying the Price for Trouble (21:18-26)</w:t>
      </w:r>
      <w:r w:rsidR="00594C8E" w:rsidRPr="00413D13">
        <w:rPr>
          <w:rFonts w:ascii="Bookman Old Style" w:hAnsi="Bookman Old Style"/>
          <w:sz w:val="28"/>
        </w:rPr>
        <w:t xml:space="preserve"> </w:t>
      </w:r>
    </w:p>
    <w:p w:rsidR="00571297" w:rsidRPr="00413D13" w:rsidRDefault="00571297" w:rsidP="000C281A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Vs 18 “we/us” section ends until 27:1</w:t>
      </w:r>
    </w:p>
    <w:p w:rsidR="00EF69FF" w:rsidRPr="00413D13" w:rsidRDefault="00C77284" w:rsidP="000C281A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Gladly received initially</w:t>
      </w:r>
      <w:r w:rsidR="00CE36F4">
        <w:rPr>
          <w:rFonts w:ascii="Bookman Old Style" w:hAnsi="Bookman Old Style"/>
          <w:szCs w:val="20"/>
        </w:rPr>
        <w:t>.</w:t>
      </w:r>
      <w:r w:rsidR="00EF69FF" w:rsidRPr="00413D13">
        <w:rPr>
          <w:rFonts w:ascii="Bookman Old Style" w:hAnsi="Bookman Old Style"/>
          <w:szCs w:val="20"/>
        </w:rPr>
        <w:t xml:space="preserve"> </w:t>
      </w:r>
    </w:p>
    <w:p w:rsidR="00C77284" w:rsidRPr="00413D13" w:rsidRDefault="00EF69FF" w:rsidP="00EF69FF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Luke doesn’t mention the offering until 24:17</w:t>
      </w:r>
    </w:p>
    <w:p w:rsidR="00571297" w:rsidRPr="00413D13" w:rsidRDefault="00571297" w:rsidP="000C281A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Jewish believers, zealous for the law, have heard…</w:t>
      </w:r>
    </w:p>
    <w:p w:rsidR="00571297" w:rsidRPr="00413D13" w:rsidRDefault="00571297" w:rsidP="000C281A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Paul agrees to the proposal</w:t>
      </w:r>
      <w:r w:rsidR="00CE36F4">
        <w:rPr>
          <w:rFonts w:ascii="Bookman Old Style" w:hAnsi="Bookman Old Style"/>
          <w:szCs w:val="20"/>
        </w:rPr>
        <w:t>.</w:t>
      </w:r>
      <w:r w:rsidRPr="00413D13">
        <w:rPr>
          <w:rFonts w:ascii="Bookman Old Style" w:hAnsi="Bookman Old Style"/>
          <w:szCs w:val="20"/>
        </w:rPr>
        <w:t xml:space="preserve"> (vv 23-24)</w:t>
      </w:r>
    </w:p>
    <w:p w:rsidR="00571297" w:rsidRPr="00413D13" w:rsidRDefault="00571297" w:rsidP="00571297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See 1</w:t>
      </w:r>
      <w:r w:rsidRPr="00413D13">
        <w:rPr>
          <w:rFonts w:ascii="Bookman Old Style" w:hAnsi="Bookman Old Style"/>
          <w:szCs w:val="20"/>
          <w:vertAlign w:val="superscript"/>
        </w:rPr>
        <w:t>st</w:t>
      </w:r>
      <w:r w:rsidRPr="00413D13">
        <w:rPr>
          <w:rFonts w:ascii="Bookman Old Style" w:hAnsi="Bookman Old Style"/>
          <w:szCs w:val="20"/>
        </w:rPr>
        <w:t xml:space="preserve"> Corinthians 9:19-23</w:t>
      </w:r>
    </w:p>
    <w:p w:rsidR="00571297" w:rsidRPr="00413D13" w:rsidRDefault="00571297" w:rsidP="00571297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Remember Numbers 6:9-20 about Nazirite vows</w:t>
      </w:r>
      <w:r w:rsidR="00CE36F4">
        <w:rPr>
          <w:rFonts w:ascii="Bookman Old Style" w:hAnsi="Bookman Old Style"/>
          <w:szCs w:val="20"/>
        </w:rPr>
        <w:t>.</w:t>
      </w:r>
      <w:r w:rsidR="00594C8E" w:rsidRPr="00413D13">
        <w:rPr>
          <w:rFonts w:ascii="Bookman Old Style" w:hAnsi="Bookman Old Style"/>
          <w:szCs w:val="20"/>
        </w:rPr>
        <w:t xml:space="preserve"> </w:t>
      </w:r>
    </w:p>
    <w:p w:rsidR="00571297" w:rsidRPr="00413D13" w:rsidRDefault="00571297" w:rsidP="00571297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Remember Acts 15 about what was required of Gentile Christians</w:t>
      </w:r>
      <w:r w:rsidR="00CE36F4">
        <w:rPr>
          <w:rFonts w:ascii="Bookman Old Style" w:hAnsi="Bookman Old Style"/>
          <w:szCs w:val="20"/>
        </w:rPr>
        <w:t>.</w:t>
      </w:r>
    </w:p>
    <w:p w:rsidR="00EF69FF" w:rsidRPr="00413D13" w:rsidRDefault="00571297" w:rsidP="00571297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Old Testament had Ceremonial Laws (</w:t>
      </w:r>
      <w:r w:rsidR="00EF69FF" w:rsidRPr="00413D13">
        <w:rPr>
          <w:rFonts w:ascii="Bookman Old Style" w:hAnsi="Bookman Old Style"/>
          <w:szCs w:val="20"/>
        </w:rPr>
        <w:t>Worship), Civil Laws (Daily living</w:t>
      </w:r>
      <w:r w:rsidRPr="00413D13">
        <w:rPr>
          <w:rFonts w:ascii="Bookman Old Style" w:hAnsi="Bookman Old Style"/>
          <w:szCs w:val="20"/>
        </w:rPr>
        <w:t xml:space="preserve">), and </w:t>
      </w:r>
      <w:r w:rsidR="00EF69FF" w:rsidRPr="00413D13">
        <w:rPr>
          <w:rFonts w:ascii="Bookman Old Style" w:hAnsi="Bookman Old Style"/>
          <w:szCs w:val="20"/>
        </w:rPr>
        <w:t>Moral Law (Commandments given from God)</w:t>
      </w:r>
    </w:p>
    <w:p w:rsidR="00EF69FF" w:rsidRPr="00413D13" w:rsidRDefault="00EF69FF" w:rsidP="00EF69FF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b/>
          <w:i/>
          <w:szCs w:val="20"/>
        </w:rPr>
        <w:t>Some</w:t>
      </w:r>
      <w:r w:rsidRPr="00413D13">
        <w:rPr>
          <w:rFonts w:ascii="Bookman Old Style" w:hAnsi="Bookman Old Style"/>
          <w:szCs w:val="20"/>
        </w:rPr>
        <w:t xml:space="preserve"> of these Christians need to obey, but </w:t>
      </w:r>
      <w:r w:rsidRPr="00413D13">
        <w:rPr>
          <w:rFonts w:ascii="Bookman Old Style" w:hAnsi="Bookman Old Style"/>
          <w:b/>
          <w:i/>
          <w:szCs w:val="20"/>
        </w:rPr>
        <w:t>None</w:t>
      </w:r>
      <w:r w:rsidRPr="00413D13">
        <w:rPr>
          <w:rFonts w:ascii="Bookman Old Style" w:hAnsi="Bookman Old Style"/>
          <w:szCs w:val="20"/>
        </w:rPr>
        <w:t xml:space="preserve"> of these offer Salvation. Even the Jews had to offer sacrifice in addition to following these Laws</w:t>
      </w:r>
      <w:r w:rsidR="00CE36F4">
        <w:rPr>
          <w:rFonts w:ascii="Bookman Old Style" w:hAnsi="Bookman Old Style"/>
          <w:szCs w:val="20"/>
        </w:rPr>
        <w:t>.</w:t>
      </w:r>
      <w:r w:rsidRPr="00413D13">
        <w:rPr>
          <w:rFonts w:ascii="Bookman Old Style" w:hAnsi="Bookman Old Style"/>
          <w:szCs w:val="20"/>
        </w:rPr>
        <w:t xml:space="preserve"> </w:t>
      </w:r>
      <w:r w:rsidR="00594C8E" w:rsidRPr="00413D13">
        <w:rPr>
          <w:rFonts w:ascii="Bookman Old Style" w:hAnsi="Bookman Old Style"/>
          <w:szCs w:val="20"/>
        </w:rPr>
        <w:t xml:space="preserve"> </w:t>
      </w:r>
      <w:r w:rsidR="00AE4B9E" w:rsidRPr="00413D13">
        <w:rPr>
          <w:rFonts w:ascii="Bookman Old Style" w:hAnsi="Bookman Old Style"/>
          <w:szCs w:val="20"/>
        </w:rPr>
        <w:t xml:space="preserve"> </w:t>
      </w:r>
    </w:p>
    <w:p w:rsidR="00EF69FF" w:rsidRPr="00413D13" w:rsidRDefault="00EF69FF" w:rsidP="00EF69FF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EF69FF" w:rsidRPr="00413D13" w:rsidRDefault="00EF69FF" w:rsidP="00EF69FF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413D13">
        <w:rPr>
          <w:rFonts w:ascii="Bookman Old Style" w:hAnsi="Bookman Old Style"/>
          <w:sz w:val="28"/>
        </w:rPr>
        <w:t>Paul is Arrested (21:27-36)</w:t>
      </w:r>
    </w:p>
    <w:p w:rsidR="00B0387C" w:rsidRPr="00413D13" w:rsidRDefault="00EF69FF" w:rsidP="00EF69FF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See the Temple Inscription (handout)</w:t>
      </w:r>
    </w:p>
    <w:p w:rsidR="00EF69FF" w:rsidRPr="00413D13" w:rsidRDefault="00EF69FF" w:rsidP="00EF69FF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Verse 30 is the last mention of the Temple in Acts</w:t>
      </w:r>
      <w:r w:rsidR="00CE36F4">
        <w:rPr>
          <w:rFonts w:ascii="Bookman Old Style" w:hAnsi="Bookman Old Style"/>
          <w:szCs w:val="20"/>
        </w:rPr>
        <w:t>.</w:t>
      </w:r>
    </w:p>
    <w:p w:rsidR="003A1878" w:rsidRPr="00413D13" w:rsidRDefault="003F42E0" w:rsidP="00EF69FF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Roman intervention</w:t>
      </w:r>
      <w:r w:rsidR="003A1878" w:rsidRPr="00413D13">
        <w:rPr>
          <w:rFonts w:ascii="Bookman Old Style" w:hAnsi="Bookman Old Style"/>
          <w:szCs w:val="20"/>
        </w:rPr>
        <w:t xml:space="preserve"> -we know from Acts 23:26 he is Claudius Lysias</w:t>
      </w:r>
      <w:r w:rsidR="00CE36F4">
        <w:rPr>
          <w:rFonts w:ascii="Bookman Old Style" w:hAnsi="Bookman Old Style"/>
          <w:szCs w:val="20"/>
        </w:rPr>
        <w:t>.</w:t>
      </w:r>
    </w:p>
    <w:p w:rsidR="00EF69FF" w:rsidRPr="00413D13" w:rsidRDefault="00EF69FF" w:rsidP="003A1878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After verse 33, Paul is not “free” again in Acts</w:t>
      </w:r>
      <w:r w:rsidR="00CE36F4">
        <w:rPr>
          <w:rFonts w:ascii="Bookman Old Style" w:hAnsi="Bookman Old Style"/>
          <w:szCs w:val="20"/>
        </w:rPr>
        <w:t>.</w:t>
      </w:r>
    </w:p>
    <w:p w:rsidR="003F42E0" w:rsidRPr="00413D13" w:rsidRDefault="003F42E0" w:rsidP="003F42E0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413D13">
        <w:rPr>
          <w:rFonts w:ascii="Bookman Old Style" w:hAnsi="Bookman Old Style"/>
          <w:sz w:val="28"/>
        </w:rPr>
        <w:t>Paul offers his Defense (21:37-22:22)</w:t>
      </w:r>
    </w:p>
    <w:p w:rsidR="003F42E0" w:rsidRPr="00413D13" w:rsidRDefault="003F42E0" w:rsidP="003F42E0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lastRenderedPageBreak/>
        <w:t>Greek speaking revolutionary? No way!</w:t>
      </w:r>
    </w:p>
    <w:p w:rsidR="003F42E0" w:rsidRPr="00413D13" w:rsidRDefault="003F42E0" w:rsidP="003F42E0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See Josephus (handout) on the matter 3 yrs prior-in AD 54</w:t>
      </w:r>
    </w:p>
    <w:p w:rsidR="003A1878" w:rsidRPr="00413D13" w:rsidRDefault="003A1878" w:rsidP="003A1878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Paul addresses the crowd in their native language</w:t>
      </w:r>
      <w:r w:rsidR="00CE36F4">
        <w:rPr>
          <w:rFonts w:ascii="Bookman Old Style" w:hAnsi="Bookman Old Style"/>
          <w:szCs w:val="20"/>
        </w:rPr>
        <w:t>.</w:t>
      </w:r>
    </w:p>
    <w:p w:rsidR="003A1878" w:rsidRPr="00413D13" w:rsidRDefault="003A1878" w:rsidP="003A1878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He seeks to build rapport and common ground with his testimony</w:t>
      </w:r>
      <w:r w:rsidR="00CE36F4">
        <w:rPr>
          <w:rFonts w:ascii="Bookman Old Style" w:hAnsi="Bookman Old Style"/>
          <w:szCs w:val="20"/>
        </w:rPr>
        <w:t>.</w:t>
      </w:r>
    </w:p>
    <w:p w:rsidR="003A1878" w:rsidRPr="00413D13" w:rsidRDefault="003A1878" w:rsidP="003A1878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Similar accounts, one by Luke’s description in Acts 9:2ff and another in Paul’s words in 26:12ff</w:t>
      </w:r>
      <w:r w:rsidR="00CE36F4">
        <w:rPr>
          <w:rFonts w:ascii="Bookman Old Style" w:hAnsi="Bookman Old Style"/>
          <w:szCs w:val="20"/>
        </w:rPr>
        <w:t>.</w:t>
      </w:r>
      <w:r w:rsidRPr="00413D13">
        <w:rPr>
          <w:rFonts w:ascii="Bookman Old Style" w:hAnsi="Bookman Old Style"/>
          <w:szCs w:val="20"/>
        </w:rPr>
        <w:t xml:space="preserve"> </w:t>
      </w:r>
    </w:p>
    <w:p w:rsidR="00877455" w:rsidRPr="00413D13" w:rsidRDefault="00877455" w:rsidP="00877455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 xml:space="preserve">Paul had their silent attention until the word “Gentiles” revealed their nationalistic pride and prejudice – </w:t>
      </w:r>
      <w:r w:rsidRPr="00413D13">
        <w:rPr>
          <w:rFonts w:ascii="Bookman Old Style" w:hAnsi="Bookman Old Style"/>
          <w:i/>
          <w:szCs w:val="20"/>
        </w:rPr>
        <w:t>a pride that in about 10 years will cause Rome to come in and level the City, along with the Temple</w:t>
      </w:r>
      <w:r w:rsidRPr="00413D13">
        <w:rPr>
          <w:rFonts w:ascii="Bookman Old Style" w:hAnsi="Bookman Old Style"/>
          <w:szCs w:val="20"/>
        </w:rPr>
        <w:t xml:space="preserve">. (Luke 21:5) </w:t>
      </w:r>
    </w:p>
    <w:p w:rsidR="00505115" w:rsidRPr="00413D13" w:rsidRDefault="00505115" w:rsidP="00505115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They call for Paul’s death</w:t>
      </w:r>
      <w:r w:rsidR="00CE36F4">
        <w:rPr>
          <w:rFonts w:ascii="Bookman Old Style" w:hAnsi="Bookman Old Style"/>
          <w:szCs w:val="20"/>
        </w:rPr>
        <w:t>.</w:t>
      </w:r>
    </w:p>
    <w:p w:rsidR="00C81044" w:rsidRPr="00413D13" w:rsidRDefault="00C81044" w:rsidP="00C81044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C81044" w:rsidRDefault="00C81044" w:rsidP="00505115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</w:rPr>
      </w:pPr>
      <w:r w:rsidRPr="00413D13">
        <w:rPr>
          <w:rFonts w:ascii="Bookman Old Style" w:hAnsi="Bookman Old Style"/>
          <w:sz w:val="28"/>
        </w:rPr>
        <w:t>Paul offers a shocking Defense to the Roman Centurion (22:23-29)</w:t>
      </w:r>
    </w:p>
    <w:p w:rsidR="00C81044" w:rsidRPr="00413D13" w:rsidRDefault="00C81044" w:rsidP="00C81044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The “superior” Roman trump card</w:t>
      </w:r>
      <w:r w:rsidR="00CE36F4">
        <w:rPr>
          <w:rFonts w:ascii="Bookman Old Style" w:hAnsi="Bookman Old Style"/>
          <w:szCs w:val="20"/>
        </w:rPr>
        <w:t>.</w:t>
      </w:r>
    </w:p>
    <w:p w:rsidR="00C81044" w:rsidRPr="00413D13" w:rsidRDefault="00C81044" w:rsidP="00C81044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Paul is now somewhat of a “hot potato</w:t>
      </w:r>
      <w:r w:rsidR="00CE36F4">
        <w:rPr>
          <w:rFonts w:ascii="Bookman Old Style" w:hAnsi="Bookman Old Style"/>
          <w:szCs w:val="20"/>
        </w:rPr>
        <w:t>.</w:t>
      </w:r>
      <w:r w:rsidRPr="00413D13">
        <w:rPr>
          <w:rFonts w:ascii="Bookman Old Style" w:hAnsi="Bookman Old Style"/>
          <w:szCs w:val="20"/>
        </w:rPr>
        <w:t>”</w:t>
      </w:r>
    </w:p>
    <w:p w:rsidR="00C81044" w:rsidRPr="00413D13" w:rsidRDefault="00C81044" w:rsidP="00C81044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</w:rPr>
      </w:pPr>
    </w:p>
    <w:p w:rsidR="00505115" w:rsidRPr="00413D13" w:rsidRDefault="00C81044" w:rsidP="00C81044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413D13">
        <w:rPr>
          <w:rFonts w:ascii="Bookman Old Style" w:hAnsi="Bookman Old Style"/>
          <w:sz w:val="28"/>
        </w:rPr>
        <w:t xml:space="preserve">Paul attempts a Defense before the Sanhedrin </w:t>
      </w:r>
      <w:r w:rsidR="00EA2A9A" w:rsidRPr="00413D13">
        <w:rPr>
          <w:rFonts w:ascii="Bookman Old Style" w:hAnsi="Bookman Old Style"/>
          <w:sz w:val="28"/>
        </w:rPr>
        <w:t>(22:30-23:10</w:t>
      </w:r>
      <w:r w:rsidRPr="00413D13">
        <w:rPr>
          <w:rFonts w:ascii="Bookman Old Style" w:hAnsi="Bookman Old Style"/>
          <w:sz w:val="28"/>
        </w:rPr>
        <w:t>)</w:t>
      </w:r>
    </w:p>
    <w:p w:rsidR="00C81044" w:rsidRPr="00413D13" w:rsidRDefault="00C81044" w:rsidP="00C81044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Interesting exchange between Paul and Ananias</w:t>
      </w:r>
      <w:r w:rsidR="00CE36F4">
        <w:rPr>
          <w:rFonts w:ascii="Bookman Old Style" w:hAnsi="Bookman Old Style"/>
          <w:szCs w:val="20"/>
        </w:rPr>
        <w:t>.</w:t>
      </w:r>
      <w:r w:rsidRPr="00413D13">
        <w:rPr>
          <w:rFonts w:ascii="Bookman Old Style" w:hAnsi="Bookman Old Style"/>
          <w:szCs w:val="20"/>
        </w:rPr>
        <w:t xml:space="preserve"> (vv</w:t>
      </w:r>
      <w:r w:rsidR="00CE36F4">
        <w:rPr>
          <w:rFonts w:ascii="Bookman Old Style" w:hAnsi="Bookman Old Style"/>
          <w:szCs w:val="20"/>
        </w:rPr>
        <w:t>.</w:t>
      </w:r>
      <w:r w:rsidRPr="00413D13">
        <w:rPr>
          <w:rFonts w:ascii="Bookman Old Style" w:hAnsi="Bookman Old Style"/>
          <w:szCs w:val="20"/>
        </w:rPr>
        <w:t xml:space="preserve"> 1-5)</w:t>
      </w:r>
    </w:p>
    <w:p w:rsidR="00C81044" w:rsidRPr="00413D13" w:rsidRDefault="00C81044" w:rsidP="00C81044">
      <w:pPr>
        <w:widowControl/>
        <w:numPr>
          <w:ilvl w:val="3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>Ref.</w:t>
      </w:r>
      <w:r w:rsidR="00EA2A9A" w:rsidRPr="00413D13">
        <w:rPr>
          <w:rFonts w:ascii="Bookman Old Style" w:hAnsi="Bookman Old Style"/>
          <w:szCs w:val="20"/>
        </w:rPr>
        <w:t xml:space="preserve"> Exodus 22:28 and Deuteronomy 19:15</w:t>
      </w:r>
      <w:r w:rsidR="009D5ED7">
        <w:rPr>
          <w:rFonts w:ascii="Bookman Old Style" w:hAnsi="Bookman Old Style"/>
          <w:szCs w:val="20"/>
        </w:rPr>
        <w:t xml:space="preserve"> (Matt. 23:27)</w:t>
      </w:r>
    </w:p>
    <w:p w:rsidR="00C81044" w:rsidRPr="00413D13" w:rsidRDefault="00EA2A9A" w:rsidP="00C81044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413D13">
        <w:rPr>
          <w:rFonts w:ascii="Bookman Old Style" w:hAnsi="Bookman Old Style"/>
          <w:szCs w:val="20"/>
        </w:rPr>
        <w:t xml:space="preserve">Perceptive Paul - </w:t>
      </w:r>
      <w:r w:rsidR="00C81044" w:rsidRPr="00413D13">
        <w:rPr>
          <w:rFonts w:ascii="Bookman Old Style" w:hAnsi="Bookman Old Style"/>
          <w:szCs w:val="20"/>
        </w:rPr>
        <w:t>See handout on Sadducees and Pharisees</w:t>
      </w:r>
    </w:p>
    <w:p w:rsidR="00EA2A9A" w:rsidRPr="00413D13" w:rsidRDefault="00EA2A9A" w:rsidP="00EA2A9A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122CA4" w:rsidRPr="00FB0F67" w:rsidRDefault="00EA2A9A" w:rsidP="00FB0F67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</w:rPr>
      </w:pPr>
      <w:r w:rsidRPr="00413D13">
        <w:rPr>
          <w:rFonts w:ascii="Bookman Old Style" w:hAnsi="Bookman Old Style"/>
          <w:sz w:val="28"/>
        </w:rPr>
        <w:t>The Lord appears (23:11)</w:t>
      </w:r>
      <w:bookmarkStart w:id="0" w:name="_GoBack"/>
      <w:bookmarkEnd w:id="0"/>
    </w:p>
    <w:p w:rsidR="00122CA4" w:rsidRPr="00413D13" w:rsidRDefault="00122CA4" w:rsidP="00413D13">
      <w:pPr>
        <w:widowControl/>
        <w:autoSpaceDE/>
        <w:autoSpaceDN/>
        <w:adjustRightInd/>
        <w:spacing w:line="276" w:lineRule="auto"/>
        <w:rPr>
          <w:rFonts w:ascii="Bookman Old Style" w:hAnsi="Bookman Old Style"/>
          <w:sz w:val="16"/>
          <w:szCs w:val="20"/>
        </w:rPr>
      </w:pPr>
      <w:r w:rsidRPr="00EE2DC4">
        <w:rPr>
          <w:rFonts w:ascii="Bookman Old Style" w:hAnsi="Bookman Old Style"/>
          <w:sz w:val="20"/>
          <w:szCs w:val="20"/>
        </w:rPr>
        <w:t xml:space="preserve"> </w:t>
      </w:r>
    </w:p>
    <w:p w:rsidR="00B435F4" w:rsidRPr="00413D13" w:rsidRDefault="006912EE" w:rsidP="00413D13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Bookman Old Style" w:hAnsi="Bookman Old Style"/>
          <w:b/>
          <w:sz w:val="32"/>
          <w:szCs w:val="28"/>
        </w:rPr>
      </w:pPr>
      <w:r w:rsidRPr="00413D13">
        <w:rPr>
          <w:rFonts w:ascii="Bookman Old Style" w:hAnsi="Bookman Old Style"/>
          <w:b/>
          <w:sz w:val="32"/>
          <w:szCs w:val="28"/>
        </w:rPr>
        <w:t>APPLICATION</w:t>
      </w:r>
    </w:p>
    <w:p w:rsidR="00276DE8" w:rsidRPr="00413D13" w:rsidRDefault="00EE2DC4" w:rsidP="00276DE8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413D13">
        <w:rPr>
          <w:rFonts w:ascii="Bookman Old Style" w:hAnsi="Bookman Old Style"/>
          <w:sz w:val="28"/>
        </w:rPr>
        <w:t>Like Paul, modern Christians should be firm on essentials of the faith and grace-full an</w:t>
      </w:r>
      <w:r w:rsidR="00413D13">
        <w:rPr>
          <w:rFonts w:ascii="Bookman Old Style" w:hAnsi="Bookman Old Style"/>
          <w:sz w:val="28"/>
        </w:rPr>
        <w:t>d loving on the non-essentials</w:t>
      </w:r>
    </w:p>
    <w:p w:rsidR="00EE2DC4" w:rsidRPr="00413D13" w:rsidRDefault="00EE2DC4" w:rsidP="00EE2DC4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596A7C" w:rsidRPr="00413D13" w:rsidRDefault="00EE2DC4" w:rsidP="00596A7C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413D13">
        <w:rPr>
          <w:rFonts w:ascii="Bookman Old Style" w:hAnsi="Bookman Old Style"/>
          <w:sz w:val="28"/>
        </w:rPr>
        <w:t>Opposition to our beliefs and/or testimony could very well provide an excellent opportunity to share our faith</w:t>
      </w:r>
      <w:r w:rsidR="00413D13">
        <w:rPr>
          <w:rFonts w:ascii="Bookman Old Style" w:hAnsi="Bookman Old Style"/>
          <w:sz w:val="28"/>
        </w:rPr>
        <w:t>.</w:t>
      </w:r>
    </w:p>
    <w:p w:rsidR="00EE2DC4" w:rsidRPr="00413D13" w:rsidRDefault="00EE2DC4" w:rsidP="00EE2DC4">
      <w:pPr>
        <w:pStyle w:val="ListParagraph"/>
        <w:rPr>
          <w:rFonts w:ascii="Bookman Old Style" w:hAnsi="Bookman Old Style"/>
          <w:sz w:val="10"/>
        </w:rPr>
      </w:pPr>
    </w:p>
    <w:p w:rsidR="00EE2DC4" w:rsidRPr="00413D13" w:rsidRDefault="00EE2DC4" w:rsidP="00596A7C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413D13">
        <w:rPr>
          <w:rFonts w:ascii="Bookman Old Style" w:hAnsi="Bookman Old Style"/>
          <w:sz w:val="28"/>
        </w:rPr>
        <w:t xml:space="preserve">Who are </w:t>
      </w:r>
      <w:r w:rsidRPr="00413D13">
        <w:rPr>
          <w:rFonts w:ascii="Bookman Old Style" w:hAnsi="Bookman Old Style"/>
          <w:b/>
          <w:i/>
          <w:sz w:val="28"/>
        </w:rPr>
        <w:t>our</w:t>
      </w:r>
      <w:r w:rsidRPr="00413D13">
        <w:rPr>
          <w:rFonts w:ascii="Bookman Old Style" w:hAnsi="Bookman Old Style"/>
          <w:sz w:val="28"/>
        </w:rPr>
        <w:t xml:space="preserve"> Gentiles? Is there any way in the practice of our faith and giving that we exclude some people or program because of o</w:t>
      </w:r>
      <w:r w:rsidR="00413D13">
        <w:rPr>
          <w:rFonts w:ascii="Bookman Old Style" w:hAnsi="Bookman Old Style"/>
          <w:sz w:val="28"/>
        </w:rPr>
        <w:t xml:space="preserve">ur personal opinion (prejudice), </w:t>
      </w:r>
      <w:r w:rsidRPr="00413D13">
        <w:rPr>
          <w:rFonts w:ascii="Bookman Old Style" w:hAnsi="Bookman Old Style"/>
          <w:sz w:val="28"/>
        </w:rPr>
        <w:t>rather than be obedient to what the Bible teaches?</w:t>
      </w:r>
    </w:p>
    <w:p w:rsidR="00FE7437" w:rsidRPr="00634A2A" w:rsidRDefault="00FE7437" w:rsidP="00FE7437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B440EF" w:rsidRPr="00413D13" w:rsidRDefault="00B440EF" w:rsidP="00634A2A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Bookman Old Style" w:hAnsi="Bookman Old Style"/>
          <w:b/>
          <w:sz w:val="32"/>
          <w:szCs w:val="28"/>
        </w:rPr>
      </w:pPr>
      <w:r w:rsidRPr="00413D13">
        <w:rPr>
          <w:rFonts w:ascii="Bookman Old Style" w:hAnsi="Bookman Old Style"/>
          <w:b/>
          <w:sz w:val="32"/>
          <w:szCs w:val="28"/>
        </w:rPr>
        <w:t>Close in Prayer</w:t>
      </w:r>
    </w:p>
    <w:p w:rsidR="00634A2A" w:rsidRPr="00634A2A" w:rsidRDefault="00634A2A" w:rsidP="00634A2A">
      <w:pPr>
        <w:jc w:val="center"/>
        <w:rPr>
          <w:rFonts w:ascii="Bookman Old Style" w:hAnsi="Bookman Old Style" w:cs="Bookman Old Style"/>
          <w:sz w:val="10"/>
          <w:szCs w:val="28"/>
        </w:rPr>
      </w:pPr>
    </w:p>
    <w:p w:rsidR="00A0318E" w:rsidRPr="00413D13" w:rsidRDefault="00A0318E" w:rsidP="00634A2A">
      <w:pPr>
        <w:jc w:val="center"/>
        <w:rPr>
          <w:rFonts w:ascii="Bookman Old Style" w:hAnsi="Bookman Old Style" w:cs="Bookman Old Style"/>
          <w:b/>
          <w:i/>
          <w:sz w:val="32"/>
          <w:szCs w:val="28"/>
        </w:rPr>
      </w:pPr>
      <w:r w:rsidRPr="00413D13">
        <w:rPr>
          <w:rFonts w:ascii="Bookman Old Style" w:hAnsi="Bookman Old Style" w:cs="Bookman Old Style"/>
          <w:b/>
          <w:sz w:val="32"/>
          <w:szCs w:val="28"/>
        </w:rPr>
        <w:t>NEXT SESSION:</w:t>
      </w:r>
      <w:r w:rsidR="00F5529C" w:rsidRPr="00413D13">
        <w:rPr>
          <w:rFonts w:ascii="Bookman Old Style" w:hAnsi="Bookman Old Style" w:cs="Bookman Old Style"/>
          <w:b/>
          <w:sz w:val="32"/>
          <w:szCs w:val="28"/>
        </w:rPr>
        <w:t xml:space="preserve"> </w:t>
      </w:r>
      <w:r w:rsidR="00276DE8" w:rsidRPr="00413D13">
        <w:rPr>
          <w:rFonts w:ascii="Bookman Old Style" w:hAnsi="Bookman Old Style" w:cs="Bookman Old Style"/>
          <w:b/>
          <w:i/>
          <w:sz w:val="32"/>
          <w:szCs w:val="28"/>
        </w:rPr>
        <w:t>Paul’s Escape to Caesarea</w:t>
      </w:r>
    </w:p>
    <w:p w:rsidR="00D72442" w:rsidRPr="00413D13" w:rsidRDefault="00B96B3F" w:rsidP="002D6DD9">
      <w:pPr>
        <w:jc w:val="center"/>
        <w:rPr>
          <w:rFonts w:ascii="Bookman Old Style" w:hAnsi="Bookman Old Style" w:cs="Bookman Old Style"/>
          <w:sz w:val="28"/>
        </w:rPr>
      </w:pPr>
      <w:r w:rsidRPr="00413D13">
        <w:rPr>
          <w:rFonts w:ascii="Bookman Old Style" w:hAnsi="Bookman Old Style" w:cs="Bookman Old Style"/>
          <w:sz w:val="28"/>
        </w:rPr>
        <w:t xml:space="preserve">Read ACTS </w:t>
      </w:r>
      <w:r w:rsidR="00276DE8" w:rsidRPr="00413D13">
        <w:rPr>
          <w:rFonts w:ascii="Bookman Old Style" w:hAnsi="Bookman Old Style" w:cs="Bookman Old Style"/>
          <w:sz w:val="28"/>
        </w:rPr>
        <w:t>23</w:t>
      </w:r>
      <w:r w:rsidR="006154AE" w:rsidRPr="00413D13">
        <w:rPr>
          <w:rFonts w:ascii="Bookman Old Style" w:hAnsi="Bookman Old Style" w:cs="Bookman Old Style"/>
          <w:sz w:val="28"/>
        </w:rPr>
        <w:t>:1</w:t>
      </w:r>
      <w:r w:rsidR="00276DE8" w:rsidRPr="00413D13">
        <w:rPr>
          <w:rFonts w:ascii="Bookman Old Style" w:hAnsi="Bookman Old Style" w:cs="Bookman Old Style"/>
          <w:sz w:val="28"/>
        </w:rPr>
        <w:t>2 – 24</w:t>
      </w:r>
      <w:r w:rsidR="006154AE" w:rsidRPr="00413D13">
        <w:rPr>
          <w:rFonts w:ascii="Bookman Old Style" w:hAnsi="Bookman Old Style" w:cs="Bookman Old Style"/>
          <w:sz w:val="28"/>
        </w:rPr>
        <w:t>:</w:t>
      </w:r>
      <w:r w:rsidR="00276DE8" w:rsidRPr="00413D13">
        <w:rPr>
          <w:rFonts w:ascii="Bookman Old Style" w:hAnsi="Bookman Old Style" w:cs="Bookman Old Style"/>
          <w:sz w:val="28"/>
        </w:rPr>
        <w:t>27</w:t>
      </w:r>
      <w:r w:rsidR="00A0318E" w:rsidRPr="00413D13">
        <w:rPr>
          <w:rFonts w:ascii="Bookman Old Style" w:hAnsi="Bookman Old Style" w:cs="Bookman Old Style"/>
          <w:sz w:val="28"/>
        </w:rPr>
        <w:t xml:space="preserve"> to prepare for class</w:t>
      </w:r>
    </w:p>
    <w:sectPr w:rsidR="00D72442" w:rsidRPr="00413D13" w:rsidSect="00A0318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1A" w:rsidRDefault="0095501A" w:rsidP="00163246">
      <w:r>
        <w:separator/>
      </w:r>
    </w:p>
  </w:endnote>
  <w:endnote w:type="continuationSeparator" w:id="0">
    <w:p w:rsidR="0095501A" w:rsidRDefault="0095501A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1A" w:rsidRDefault="0095501A" w:rsidP="00163246">
      <w:r>
        <w:separator/>
      </w:r>
    </w:p>
  </w:footnote>
  <w:footnote w:type="continuationSeparator" w:id="0">
    <w:p w:rsidR="0095501A" w:rsidRDefault="0095501A" w:rsidP="001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3C"/>
    <w:multiLevelType w:val="multilevel"/>
    <w:tmpl w:val="661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B4576D"/>
    <w:multiLevelType w:val="hybridMultilevel"/>
    <w:tmpl w:val="47A61A70"/>
    <w:lvl w:ilvl="0" w:tplc="B77206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28"/>
      </w:rPr>
    </w:lvl>
    <w:lvl w:ilvl="1" w:tplc="E64ED854">
      <w:start w:val="1"/>
      <w:numFmt w:val="lowerLetter"/>
      <w:lvlText w:val="%2."/>
      <w:lvlJc w:val="left"/>
      <w:pPr>
        <w:ind w:left="1440" w:hanging="360"/>
      </w:pPr>
      <w:rPr>
        <w:sz w:val="28"/>
        <w:szCs w:val="24"/>
      </w:rPr>
    </w:lvl>
    <w:lvl w:ilvl="2" w:tplc="99EC95E6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sz w:val="24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00ACF"/>
    <w:rsid w:val="00007D9F"/>
    <w:rsid w:val="0001341A"/>
    <w:rsid w:val="00014064"/>
    <w:rsid w:val="000224D9"/>
    <w:rsid w:val="00042DE7"/>
    <w:rsid w:val="00076AF8"/>
    <w:rsid w:val="000815CB"/>
    <w:rsid w:val="00082183"/>
    <w:rsid w:val="000978DF"/>
    <w:rsid w:val="000A42AA"/>
    <w:rsid w:val="000B411C"/>
    <w:rsid w:val="000C118C"/>
    <w:rsid w:val="000C281A"/>
    <w:rsid w:val="000C573A"/>
    <w:rsid w:val="000C5DA2"/>
    <w:rsid w:val="000C6F38"/>
    <w:rsid w:val="000D27E0"/>
    <w:rsid w:val="000D53AF"/>
    <w:rsid w:val="000D5C80"/>
    <w:rsid w:val="000D7BD7"/>
    <w:rsid w:val="00105D19"/>
    <w:rsid w:val="001221F0"/>
    <w:rsid w:val="00122CA4"/>
    <w:rsid w:val="00125D31"/>
    <w:rsid w:val="00126485"/>
    <w:rsid w:val="00134252"/>
    <w:rsid w:val="00135415"/>
    <w:rsid w:val="00135725"/>
    <w:rsid w:val="001543F6"/>
    <w:rsid w:val="00156DAE"/>
    <w:rsid w:val="001603BA"/>
    <w:rsid w:val="00163246"/>
    <w:rsid w:val="00167B57"/>
    <w:rsid w:val="00174C86"/>
    <w:rsid w:val="00176091"/>
    <w:rsid w:val="00177535"/>
    <w:rsid w:val="00177C1D"/>
    <w:rsid w:val="00182C88"/>
    <w:rsid w:val="001926FE"/>
    <w:rsid w:val="001939AC"/>
    <w:rsid w:val="001945F4"/>
    <w:rsid w:val="0019693A"/>
    <w:rsid w:val="001A2A10"/>
    <w:rsid w:val="001A4754"/>
    <w:rsid w:val="001C77EC"/>
    <w:rsid w:val="001D33CC"/>
    <w:rsid w:val="001D4085"/>
    <w:rsid w:val="001D5D40"/>
    <w:rsid w:val="001E2AF2"/>
    <w:rsid w:val="001E6EE3"/>
    <w:rsid w:val="00200CA0"/>
    <w:rsid w:val="002117EF"/>
    <w:rsid w:val="0022608D"/>
    <w:rsid w:val="00230664"/>
    <w:rsid w:val="00230836"/>
    <w:rsid w:val="00237BCD"/>
    <w:rsid w:val="0024375E"/>
    <w:rsid w:val="0024649C"/>
    <w:rsid w:val="00247FA0"/>
    <w:rsid w:val="002556C9"/>
    <w:rsid w:val="0026019E"/>
    <w:rsid w:val="002626F7"/>
    <w:rsid w:val="00276DE8"/>
    <w:rsid w:val="002A0578"/>
    <w:rsid w:val="002B330E"/>
    <w:rsid w:val="002B5648"/>
    <w:rsid w:val="002B5798"/>
    <w:rsid w:val="002C0BE2"/>
    <w:rsid w:val="002D6DD9"/>
    <w:rsid w:val="002E578D"/>
    <w:rsid w:val="002F31D7"/>
    <w:rsid w:val="002F6FFB"/>
    <w:rsid w:val="002F7F20"/>
    <w:rsid w:val="00300C72"/>
    <w:rsid w:val="00304BCD"/>
    <w:rsid w:val="00305703"/>
    <w:rsid w:val="0031092B"/>
    <w:rsid w:val="00325CF1"/>
    <w:rsid w:val="00335256"/>
    <w:rsid w:val="00343B75"/>
    <w:rsid w:val="00346D6D"/>
    <w:rsid w:val="00353C15"/>
    <w:rsid w:val="00361A3E"/>
    <w:rsid w:val="00366007"/>
    <w:rsid w:val="0036773C"/>
    <w:rsid w:val="00371D74"/>
    <w:rsid w:val="0038181A"/>
    <w:rsid w:val="00384C44"/>
    <w:rsid w:val="003855BA"/>
    <w:rsid w:val="003A1878"/>
    <w:rsid w:val="003A31A4"/>
    <w:rsid w:val="003A43EE"/>
    <w:rsid w:val="003A59B1"/>
    <w:rsid w:val="003A73EC"/>
    <w:rsid w:val="003B081C"/>
    <w:rsid w:val="003C1E2E"/>
    <w:rsid w:val="003C3433"/>
    <w:rsid w:val="003D05EE"/>
    <w:rsid w:val="003E66C4"/>
    <w:rsid w:val="003F42E0"/>
    <w:rsid w:val="003F605D"/>
    <w:rsid w:val="0041322E"/>
    <w:rsid w:val="00413D13"/>
    <w:rsid w:val="00415D38"/>
    <w:rsid w:val="00423A2C"/>
    <w:rsid w:val="004255F2"/>
    <w:rsid w:val="0043428E"/>
    <w:rsid w:val="004367A9"/>
    <w:rsid w:val="00437ACB"/>
    <w:rsid w:val="00450892"/>
    <w:rsid w:val="0045634E"/>
    <w:rsid w:val="0045782D"/>
    <w:rsid w:val="00462DC1"/>
    <w:rsid w:val="00486D23"/>
    <w:rsid w:val="00495335"/>
    <w:rsid w:val="004B3531"/>
    <w:rsid w:val="004C0E26"/>
    <w:rsid w:val="004C60FA"/>
    <w:rsid w:val="004D3E6A"/>
    <w:rsid w:val="004D4422"/>
    <w:rsid w:val="004D4E8D"/>
    <w:rsid w:val="004F4083"/>
    <w:rsid w:val="00505115"/>
    <w:rsid w:val="005102D0"/>
    <w:rsid w:val="00510759"/>
    <w:rsid w:val="0051170B"/>
    <w:rsid w:val="0051509C"/>
    <w:rsid w:val="00520E5B"/>
    <w:rsid w:val="00521DDC"/>
    <w:rsid w:val="005242A0"/>
    <w:rsid w:val="00537B94"/>
    <w:rsid w:val="005415B9"/>
    <w:rsid w:val="00562431"/>
    <w:rsid w:val="0056431A"/>
    <w:rsid w:val="00564AE7"/>
    <w:rsid w:val="00566E50"/>
    <w:rsid w:val="00571297"/>
    <w:rsid w:val="00574850"/>
    <w:rsid w:val="005818D2"/>
    <w:rsid w:val="0059152D"/>
    <w:rsid w:val="00594C8E"/>
    <w:rsid w:val="00596A7C"/>
    <w:rsid w:val="005A086E"/>
    <w:rsid w:val="005A1E2D"/>
    <w:rsid w:val="005B35D4"/>
    <w:rsid w:val="005D6977"/>
    <w:rsid w:val="005F124D"/>
    <w:rsid w:val="00604EF6"/>
    <w:rsid w:val="00605745"/>
    <w:rsid w:val="006077F7"/>
    <w:rsid w:val="00610EEC"/>
    <w:rsid w:val="00611B73"/>
    <w:rsid w:val="00614D1A"/>
    <w:rsid w:val="006154AE"/>
    <w:rsid w:val="00620F38"/>
    <w:rsid w:val="0062563B"/>
    <w:rsid w:val="006276F0"/>
    <w:rsid w:val="00634A2A"/>
    <w:rsid w:val="00640FF6"/>
    <w:rsid w:val="0064176B"/>
    <w:rsid w:val="00646794"/>
    <w:rsid w:val="00657FE7"/>
    <w:rsid w:val="00661BED"/>
    <w:rsid w:val="00680A94"/>
    <w:rsid w:val="00681186"/>
    <w:rsid w:val="006912EE"/>
    <w:rsid w:val="00691835"/>
    <w:rsid w:val="006A3C7A"/>
    <w:rsid w:val="006A6ADC"/>
    <w:rsid w:val="006B590B"/>
    <w:rsid w:val="006C0DBE"/>
    <w:rsid w:val="006C354C"/>
    <w:rsid w:val="006D705D"/>
    <w:rsid w:val="006E35F6"/>
    <w:rsid w:val="006E3853"/>
    <w:rsid w:val="00705EE6"/>
    <w:rsid w:val="00706869"/>
    <w:rsid w:val="00710002"/>
    <w:rsid w:val="007105CE"/>
    <w:rsid w:val="00720E18"/>
    <w:rsid w:val="0072545A"/>
    <w:rsid w:val="00726B17"/>
    <w:rsid w:val="007309CC"/>
    <w:rsid w:val="00752CF1"/>
    <w:rsid w:val="00753328"/>
    <w:rsid w:val="0077041F"/>
    <w:rsid w:val="00774D22"/>
    <w:rsid w:val="007837DF"/>
    <w:rsid w:val="0079569A"/>
    <w:rsid w:val="007964E0"/>
    <w:rsid w:val="00796D13"/>
    <w:rsid w:val="007A13B9"/>
    <w:rsid w:val="007A6DB8"/>
    <w:rsid w:val="007B3B93"/>
    <w:rsid w:val="007B4572"/>
    <w:rsid w:val="007C4705"/>
    <w:rsid w:val="007C506D"/>
    <w:rsid w:val="007D45C0"/>
    <w:rsid w:val="007E04FA"/>
    <w:rsid w:val="007E08D7"/>
    <w:rsid w:val="007E753C"/>
    <w:rsid w:val="007F4F0D"/>
    <w:rsid w:val="007F7DF1"/>
    <w:rsid w:val="00801685"/>
    <w:rsid w:val="00805705"/>
    <w:rsid w:val="00820D30"/>
    <w:rsid w:val="00827B94"/>
    <w:rsid w:val="00840BDC"/>
    <w:rsid w:val="00841917"/>
    <w:rsid w:val="00844285"/>
    <w:rsid w:val="00851303"/>
    <w:rsid w:val="00855117"/>
    <w:rsid w:val="00857419"/>
    <w:rsid w:val="00866BF1"/>
    <w:rsid w:val="00871976"/>
    <w:rsid w:val="00877455"/>
    <w:rsid w:val="008A5314"/>
    <w:rsid w:val="008A6AAC"/>
    <w:rsid w:val="008C08C1"/>
    <w:rsid w:val="008C5B80"/>
    <w:rsid w:val="008C63D9"/>
    <w:rsid w:val="008D3956"/>
    <w:rsid w:val="008D4006"/>
    <w:rsid w:val="008E5B12"/>
    <w:rsid w:val="008E6246"/>
    <w:rsid w:val="008E63A0"/>
    <w:rsid w:val="008F362A"/>
    <w:rsid w:val="009014DE"/>
    <w:rsid w:val="009017C3"/>
    <w:rsid w:val="0091327D"/>
    <w:rsid w:val="00921400"/>
    <w:rsid w:val="0092367F"/>
    <w:rsid w:val="009331B4"/>
    <w:rsid w:val="0095501A"/>
    <w:rsid w:val="00957000"/>
    <w:rsid w:val="009570A7"/>
    <w:rsid w:val="0097106C"/>
    <w:rsid w:val="00975145"/>
    <w:rsid w:val="009769AD"/>
    <w:rsid w:val="00977307"/>
    <w:rsid w:val="00980E16"/>
    <w:rsid w:val="009816E8"/>
    <w:rsid w:val="00991836"/>
    <w:rsid w:val="00992335"/>
    <w:rsid w:val="00994FC8"/>
    <w:rsid w:val="009A02CC"/>
    <w:rsid w:val="009A1CE5"/>
    <w:rsid w:val="009A23B6"/>
    <w:rsid w:val="009A4FEB"/>
    <w:rsid w:val="009D5ED7"/>
    <w:rsid w:val="009E2D4D"/>
    <w:rsid w:val="009E5326"/>
    <w:rsid w:val="009E5E4B"/>
    <w:rsid w:val="009F7760"/>
    <w:rsid w:val="00A0318E"/>
    <w:rsid w:val="00A150E1"/>
    <w:rsid w:val="00A153AF"/>
    <w:rsid w:val="00A31E1D"/>
    <w:rsid w:val="00A413BA"/>
    <w:rsid w:val="00A454D3"/>
    <w:rsid w:val="00A46E11"/>
    <w:rsid w:val="00A5159A"/>
    <w:rsid w:val="00A624CC"/>
    <w:rsid w:val="00A63A2E"/>
    <w:rsid w:val="00A63F20"/>
    <w:rsid w:val="00A65ECE"/>
    <w:rsid w:val="00A71BE7"/>
    <w:rsid w:val="00AA2C4C"/>
    <w:rsid w:val="00AA5A77"/>
    <w:rsid w:val="00AA642B"/>
    <w:rsid w:val="00AB42EA"/>
    <w:rsid w:val="00AB7972"/>
    <w:rsid w:val="00AC3617"/>
    <w:rsid w:val="00AD130A"/>
    <w:rsid w:val="00AD3AB6"/>
    <w:rsid w:val="00AE3441"/>
    <w:rsid w:val="00AE4B9E"/>
    <w:rsid w:val="00AF15F4"/>
    <w:rsid w:val="00AF4DC2"/>
    <w:rsid w:val="00B020B1"/>
    <w:rsid w:val="00B0387C"/>
    <w:rsid w:val="00B1204F"/>
    <w:rsid w:val="00B27EF4"/>
    <w:rsid w:val="00B32593"/>
    <w:rsid w:val="00B42D0C"/>
    <w:rsid w:val="00B435F4"/>
    <w:rsid w:val="00B440EF"/>
    <w:rsid w:val="00B4720F"/>
    <w:rsid w:val="00B60C11"/>
    <w:rsid w:val="00B7753E"/>
    <w:rsid w:val="00B833AD"/>
    <w:rsid w:val="00B85D7D"/>
    <w:rsid w:val="00B912B5"/>
    <w:rsid w:val="00B94950"/>
    <w:rsid w:val="00B95062"/>
    <w:rsid w:val="00B96B3F"/>
    <w:rsid w:val="00BA03F0"/>
    <w:rsid w:val="00BA25E6"/>
    <w:rsid w:val="00BA6099"/>
    <w:rsid w:val="00BC783B"/>
    <w:rsid w:val="00BD6BBC"/>
    <w:rsid w:val="00BE7BA7"/>
    <w:rsid w:val="00BF1FD9"/>
    <w:rsid w:val="00C05217"/>
    <w:rsid w:val="00C14468"/>
    <w:rsid w:val="00C219F0"/>
    <w:rsid w:val="00C241DE"/>
    <w:rsid w:val="00C256F9"/>
    <w:rsid w:val="00C505C3"/>
    <w:rsid w:val="00C55743"/>
    <w:rsid w:val="00C55D0A"/>
    <w:rsid w:val="00C62EC0"/>
    <w:rsid w:val="00C635CA"/>
    <w:rsid w:val="00C77284"/>
    <w:rsid w:val="00C7734A"/>
    <w:rsid w:val="00C80840"/>
    <w:rsid w:val="00C81044"/>
    <w:rsid w:val="00C84D3E"/>
    <w:rsid w:val="00C85BE9"/>
    <w:rsid w:val="00C86387"/>
    <w:rsid w:val="00C9446C"/>
    <w:rsid w:val="00C95F0D"/>
    <w:rsid w:val="00C97467"/>
    <w:rsid w:val="00C97A77"/>
    <w:rsid w:val="00CA2A3A"/>
    <w:rsid w:val="00CB1A79"/>
    <w:rsid w:val="00CB6A56"/>
    <w:rsid w:val="00CC11F8"/>
    <w:rsid w:val="00CD131C"/>
    <w:rsid w:val="00CD462A"/>
    <w:rsid w:val="00CE36F4"/>
    <w:rsid w:val="00CF0F7D"/>
    <w:rsid w:val="00CF5EFE"/>
    <w:rsid w:val="00D02F13"/>
    <w:rsid w:val="00D05074"/>
    <w:rsid w:val="00D1091A"/>
    <w:rsid w:val="00D17061"/>
    <w:rsid w:val="00D17233"/>
    <w:rsid w:val="00D26098"/>
    <w:rsid w:val="00D265A4"/>
    <w:rsid w:val="00D350B9"/>
    <w:rsid w:val="00D43D9A"/>
    <w:rsid w:val="00D477AC"/>
    <w:rsid w:val="00D57451"/>
    <w:rsid w:val="00D6076A"/>
    <w:rsid w:val="00D64286"/>
    <w:rsid w:val="00D6631E"/>
    <w:rsid w:val="00D67F8A"/>
    <w:rsid w:val="00D71528"/>
    <w:rsid w:val="00D72350"/>
    <w:rsid w:val="00D72442"/>
    <w:rsid w:val="00D74CB3"/>
    <w:rsid w:val="00D75C00"/>
    <w:rsid w:val="00D81975"/>
    <w:rsid w:val="00D83187"/>
    <w:rsid w:val="00D84631"/>
    <w:rsid w:val="00D8508C"/>
    <w:rsid w:val="00D91E14"/>
    <w:rsid w:val="00D9384A"/>
    <w:rsid w:val="00DA7ED2"/>
    <w:rsid w:val="00DB186E"/>
    <w:rsid w:val="00DB3F29"/>
    <w:rsid w:val="00DB6578"/>
    <w:rsid w:val="00DE5122"/>
    <w:rsid w:val="00DF061D"/>
    <w:rsid w:val="00DF1479"/>
    <w:rsid w:val="00DF593D"/>
    <w:rsid w:val="00E125E5"/>
    <w:rsid w:val="00E22FC8"/>
    <w:rsid w:val="00E30A5E"/>
    <w:rsid w:val="00E419AD"/>
    <w:rsid w:val="00E43233"/>
    <w:rsid w:val="00E45492"/>
    <w:rsid w:val="00E46EE4"/>
    <w:rsid w:val="00E47BD9"/>
    <w:rsid w:val="00E52B23"/>
    <w:rsid w:val="00E565DA"/>
    <w:rsid w:val="00E661CE"/>
    <w:rsid w:val="00E759EB"/>
    <w:rsid w:val="00E87813"/>
    <w:rsid w:val="00EA1D0F"/>
    <w:rsid w:val="00EA2A9A"/>
    <w:rsid w:val="00EB44AF"/>
    <w:rsid w:val="00EB77E4"/>
    <w:rsid w:val="00EC5233"/>
    <w:rsid w:val="00ED2638"/>
    <w:rsid w:val="00ED529B"/>
    <w:rsid w:val="00ED6CA8"/>
    <w:rsid w:val="00EE2DC4"/>
    <w:rsid w:val="00EF3ACB"/>
    <w:rsid w:val="00EF69FF"/>
    <w:rsid w:val="00F00D83"/>
    <w:rsid w:val="00F03E88"/>
    <w:rsid w:val="00F05BAA"/>
    <w:rsid w:val="00F2038E"/>
    <w:rsid w:val="00F35A76"/>
    <w:rsid w:val="00F3677B"/>
    <w:rsid w:val="00F54169"/>
    <w:rsid w:val="00F5529C"/>
    <w:rsid w:val="00F627B3"/>
    <w:rsid w:val="00F64EEC"/>
    <w:rsid w:val="00F715A6"/>
    <w:rsid w:val="00F80CB1"/>
    <w:rsid w:val="00F9118E"/>
    <w:rsid w:val="00F92A18"/>
    <w:rsid w:val="00F94DE9"/>
    <w:rsid w:val="00F977BD"/>
    <w:rsid w:val="00FA6227"/>
    <w:rsid w:val="00FB0F67"/>
    <w:rsid w:val="00FC0909"/>
    <w:rsid w:val="00FC1D86"/>
    <w:rsid w:val="00FD3C23"/>
    <w:rsid w:val="00FD4EBE"/>
    <w:rsid w:val="00FE5B30"/>
    <w:rsid w:val="00FE6476"/>
    <w:rsid w:val="00FE7437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4:docId w14:val="210626AF"/>
  <w15:docId w15:val="{25C51FD9-6E96-45B0-AB56-9B39135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D86A4-0D9D-4AE7-AFE8-8921F72A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16</cp:revision>
  <cp:lastPrinted>2012-03-06T23:20:00Z</cp:lastPrinted>
  <dcterms:created xsi:type="dcterms:W3CDTF">2012-03-05T14:13:00Z</dcterms:created>
  <dcterms:modified xsi:type="dcterms:W3CDTF">2026-04-21T15:34:00Z</dcterms:modified>
</cp:coreProperties>
</file>