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0"/>
        <w:jc w:val="center"/>
      </w:pPr>
      <w:r>
        <w:rPr>
          <w:rFonts w:ascii="Arial" w:cs="Arial" w:eastAsia="Arial" w:hAnsi="Arial"/>
          <w:b/>
          <w:bCs/>
          <w:i w:val="false"/>
          <w:iCs w:val="false"/>
          <w:caps/>
          <w:color w:val="B8962E"/>
          <w:sz w:val="17"/>
          <w:szCs w:val="17"/>
        </w:rPr>
        <w:t xml:space="preserve">LET THE CHURCH SAY AMEN  |  PURPOSE 2: WORSHIP  |  MONTH 4  |  SERMON 7</w:t>
      </w:r>
    </w:p>
    <w:p>
      <w:pPr>
        <w:spacing w:after="40" w:before="0"/>
        <w:jc w:val="center"/>
      </w:pPr>
      <w:r>
        <w:rPr>
          <w:rFonts w:ascii="Georgia" w:cs="Georgia" w:eastAsia="Georgia" w:hAnsi="Georgia"/>
          <w:b/>
          <w:bCs/>
          <w:i w:val="false"/>
          <w:iCs w:val="false"/>
          <w:caps w:val="false"/>
          <w:color w:val="1A2B4A"/>
          <w:sz w:val="32"/>
          <w:szCs w:val="32"/>
        </w:rPr>
        <w:t xml:space="preserve">"Let Everything That Has Breath"</w:t>
      </w:r>
    </w:p>
    <w:p>
      <w:pPr>
        <w:spacing w:after="20" w:before="0"/>
        <w:jc w:val="center"/>
      </w:pPr>
      <w:r>
        <w:rPr>
          <w:rFonts w:ascii="Georgia" w:cs="Georgia" w:eastAsia="Georgia" w:hAnsi="Georgia"/>
          <w:b/>
          <w:bCs/>
          <w:i w:val="false"/>
          <w:iCs w:val="false"/>
          <w:caps w:val="false"/>
          <w:color w:val="5A1A6A"/>
          <w:sz w:val="19"/>
          <w:szCs w:val="19"/>
        </w:rPr>
        <w:t xml:space="preserve">Sanctuary. Street. Body. All Three. All at Once.</w:t>
      </w:r>
    </w:p>
    <w:p>
      <w:pPr>
        <w:spacing w:after="30" w:before="0"/>
        <w:jc w:val="center"/>
      </w:pPr>
      <w:r>
        <w:rPr>
          <w:rFonts w:ascii="Arial" w:cs="Arial" w:eastAsia="Arial" w:hAnsi="Arial"/>
          <w:b w:val="false"/>
          <w:bCs w:val="false"/>
          <w:i/>
          <w:iCs/>
          <w:caps w:val="false"/>
          <w:color w:val="888888"/>
          <w:sz w:val="17"/>
          <w:szCs w:val="17"/>
        </w:rPr>
        <w:t xml:space="preserve">Bible Study  |  Psalm 150  |  April, Week 2</w:t>
      </w:r>
    </w:p>
    <w:p>
      <w:pPr>
        <w:pBdr>
          <w:bottom w:val="single" w:color="1A2B4A" w:sz="8" w:space="1"/>
        </w:pBdr>
        <w:spacing w:after="0" w:before="0"/>
      </w:pPr>
    </w:p>
    <w:p>
      <w:pPr>
        <w:spacing w:after="0" w:before="0"/>
      </w:pPr>
    </w:p>
    <w:p>
      <w:pPr>
        <w:spacing w:after="40" w:before="40"/>
      </w:pPr>
      <w:r>
        <w:rPr>
          <w:rFonts w:ascii="Arial" w:cs="Arial" w:eastAsia="Arial" w:hAnsi="Arial"/>
          <w:b/>
          <w:bCs/>
          <w:i w:val="false"/>
          <w:iCs w:val="false"/>
          <w:caps/>
          <w:color w:val="B8962E"/>
          <w:sz w:val="17"/>
          <w:szCs w:val="17"/>
        </w:rPr>
        <w:t xml:space="preserve">READ IT TOGETHER FIRST</w:t>
      </w:r>
    </w:p>
    <w:p>
      <w:pPr>
        <w:pBdr>
          <w:left w:val="thick" w:color="5A1A6A" w:sz="18" w:space="12"/>
        </w:pBdr>
        <w:shd w:fill="FDF8F0" w:val="clear"/>
        <w:spacing w:after="120" w:before="120"/>
        <w:ind w:left="480" w:right="480"/>
      </w:pPr>
      <w:r>
        <w:rPr>
          <w:rFonts w:ascii="Georgia" w:cs="Georgia" w:eastAsia="Georgia" w:hAnsi="Georgia"/>
          <w:b w:val="false"/>
          <w:bCs w:val="false"/>
          <w:i/>
          <w:iCs/>
          <w:caps w:val="false"/>
          <w:color w:val="3A2A1A"/>
          <w:sz w:val="20"/>
          <w:szCs w:val="20"/>
        </w:rPr>
        <w:t xml:space="preserve">"Praise the Lord. Praise God in his sanctuary; praise him in his mighty heavens. Praise him for his acts of power; praise him for his surpassing greatness. Praise him with the sounding of the trumpet, praise him with the harp and lyre, praise him with timbrel and dancing, praise him with the strings and pipe, praise him with the clash of cymbals, praise him with resounding cymbals. Let everything that has breath praise the Lord. Praise the Lord."  — Psalm 150</w:t>
      </w:r>
    </w:p>
    <w:p>
      <w:pPr>
        <w:spacing w:after="0" w:before="0"/>
      </w:pPr>
    </w:p>
    <w:p>
      <w:pPr>
        <w:spacing w:after="40" w:before="40"/>
      </w:pPr>
      <w:r>
        <w:rPr>
          <w:rFonts w:ascii="Arial" w:cs="Arial" w:eastAsia="Arial" w:hAnsi="Arial"/>
          <w:b/>
          <w:bCs/>
          <w:i w:val="false"/>
          <w:iCs w:val="false"/>
          <w:caps/>
          <w:color w:val="B8962E"/>
          <w:sz w:val="17"/>
          <w:szCs w:val="17"/>
        </w:rPr>
        <w:t xml:space="preserve">ONE QUESTION BEFORE WE BEGIN</w:t>
      </w:r>
    </w:p>
    <w:p>
      <w:pPr>
        <w:spacing w:after="180" w:before="180"/>
        <w:jc w:val="center"/>
      </w:pPr>
      <w:r>
        <w:rPr>
          <w:rFonts w:ascii="Georgia" w:cs="Georgia" w:eastAsia="Georgia" w:hAnsi="Georgia"/>
          <w:b/>
          <w:bCs/>
          <w:i w:val="false"/>
          <w:iCs w:val="false"/>
          <w:caps w:val="false"/>
          <w:color w:val="1A2B4A"/>
          <w:sz w:val="23"/>
          <w:szCs w:val="23"/>
        </w:rPr>
        <w:t xml:space="preserve">When is the last time you praised God like that —
with everything you had?</w:t>
      </w:r>
    </w:p>
    <w:p>
      <w:pPr>
        <w:spacing w:after="90" w:before="80"/>
        <w:jc w:val="both"/>
      </w:pPr>
      <w:r>
        <w:rPr>
          <w:rFonts w:ascii="Georgia" w:cs="Georgia" w:eastAsia="Georgia" w:hAnsi="Georgia"/>
          <w:b/>
          <w:bCs/>
          <w:i w:val="false"/>
          <w:iCs w:val="false"/>
          <w:caps w:val="false"/>
          <w:color w:val="B8962E"/>
          <w:sz w:val="20"/>
          <w:szCs w:val="20"/>
        </w:rPr>
        <w:t xml:space="preserve">1.  </w:t>
      </w:r>
      <w:r>
        <w:rPr>
          <w:rFonts w:ascii="Georgia" w:cs="Georgia" w:eastAsia="Georgia" w:hAnsi="Georgia"/>
          <w:b w:val="false"/>
          <w:bCs w:val="false"/>
          <w:i w:val="false"/>
          <w:iCs w:val="false"/>
          <w:caps w:val="false"/>
          <w:color w:val="111111"/>
          <w:sz w:val="20"/>
          <w:szCs w:val="20"/>
        </w:rPr>
        <w:t xml:space="preserve">Not politely. Not carefully. Not the version you bring when you're watching yourself. When did you last let it all out? Be specific — or be honest about why you can't name a time.</w:t>
      </w:r>
    </w:p>
    <w:p>
      <w:pPr>
        <w:spacing w:after="20" w:before="100"/>
      </w:pPr>
      <w:r>
        <w:rPr>
          <w:rFonts w:ascii="Georgia" w:cs="Georgia" w:eastAsia="Georgia" w:hAnsi="Georgia"/>
          <w:b w:val="false"/>
          <w:bCs w:val="false"/>
          <w:i/>
          <w:iCs/>
          <w:caps w:val="false"/>
          <w:color w:val="888888"/>
          <w:sz w:val="18"/>
          <w:szCs w:val="18"/>
        </w:rPr>
        <w:t xml:space="preserve">My honest answer — when I last praised God with everything, or what has been holding me back:</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pPr>
        <w:pBdr>
          <w:bottom w:val="single" w:color="B8962E" w:sz="4" w:space="1"/>
        </w:pBdr>
        <w:spacing w:after="0" w:before="0"/>
      </w:pP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2A0A3A"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1</w:t>
            </w:r>
          </w:p>
        </w:tc>
        <w:tc>
          <w:tcPr>
            <w:tcW w:type="dxa" w:w="6660"/>
            <w:tcBorders>
              <w:top w:val="none" w:color="FFFFFF" w:sz="0"/>
              <w:left w:val="none" w:color="FFFFFF" w:sz="0"/>
              <w:bottom w:val="none" w:color="FFFFFF" w:sz="0"/>
              <w:right w:val="none" w:color="FFFFFF" w:sz="0"/>
            </w:tcBorders>
            <w:shd w:fill="F5EEF8" w:val="clear"/>
            <w:tcMar>
              <w:top w:type="dxa" w:w="80"/>
              <w:left w:type="dxa" w:w="160"/>
              <w:bottom w:type="dxa" w:w="80"/>
              <w:right w:type="dxa" w:w="100"/>
            </w:tcMar>
          </w:tcPr>
          <w:p>
            <w:r>
              <w:rPr>
                <w:rFonts w:ascii="Arial" w:cs="Arial" w:eastAsia="Arial" w:hAnsi="Arial"/>
                <w:b/>
                <w:bCs/>
                <w:i w:val="false"/>
                <w:iCs w:val="false"/>
                <w:caps w:val="false"/>
                <w:color w:val="5A1A6A"/>
                <w:sz w:val="19"/>
                <w:szCs w:val="19"/>
              </w:rPr>
              <w:t xml:space="preserve">THE CONTRAST — MANAGED VS. UNMANAGED PRAISE</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5A1A6A"/>
                <w:sz w:val="18"/>
                <w:szCs w:val="18"/>
              </w:rPr>
              <w:t xml:space="preserve">10 min</w:t>
            </w:r>
          </w:p>
        </w:tc>
      </w:tr>
    </w:tbl>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A1A6A" w:sz="4"/>
              <w:left w:val="single" w:color="5A1A6A" w:sz="4"/>
              <w:bottom w:val="single" w:color="5A1A6A" w:sz="4"/>
              <w:right w:val="single" w:color="5A1A6A" w:sz="4"/>
            </w:tcBorders>
            <w:shd w:fill="F5EEF8" w:val="clear"/>
            <w:tcMar>
              <w:top w:type="dxa" w:w="130"/>
              <w:left w:type="dxa" w:w="180"/>
              <w:bottom w:type="dxa" w:w="130"/>
              <w:right w:type="dxa" w:w="180"/>
            </w:tcMar>
          </w:tcPr>
          <w:p>
            <w:pPr>
              <w:spacing w:after="60" w:before="0"/>
            </w:pPr>
            <w:r>
              <w:rPr>
                <w:rFonts w:ascii="Arial" w:cs="Arial" w:eastAsia="Arial" w:hAnsi="Arial"/>
                <w:b/>
                <w:bCs/>
                <w:i w:val="false"/>
                <w:iCs w:val="false"/>
                <w:caps/>
                <w:color w:val="5A1A6A"/>
                <w:sz w:val="17"/>
                <w:szCs w:val="17"/>
              </w:rPr>
              <w:t xml:space="preserve">WHAT PSALM 150 IS NOT DESCRIBING</w:t>
            </w:r>
          </w:p>
          <w:p>
            <w:pPr>
              <w:spacing w:after="50" w:before="30"/>
              <w:jc w:val="both"/>
            </w:pPr>
            <w:r>
              <w:rPr>
                <w:rFonts w:ascii="Georgia" w:cs="Georgia" w:eastAsia="Georgia" w:hAnsi="Georgia"/>
                <w:b w:val="false"/>
                <w:bCs w:val="false"/>
                <w:i/>
                <w:iCs/>
                <w:caps w:val="false"/>
                <w:color w:val="1A0A2A"/>
                <w:sz w:val="20"/>
                <w:szCs w:val="20"/>
              </w:rPr>
              <w:t xml:space="preserve">There is not a single managed, polished, keep-it-appropriate moment anywhere in these six verses. The psalmist is not describing the kind of worship where one eye stays on what the person next to you might think. He is describing trumpet and timbrel and dancing and resounding cymbals — the kind that can be heard from outside the building. He is calling for everything that has breath to let it all the way out.</w:t>
            </w:r>
          </w:p>
        </w:tc>
      </w:tr>
    </w:tbl>
    <w:p>
      <w:pPr>
        <w:spacing w:after="0" w:before="0"/>
      </w:pPr>
    </w:p>
    <w:p>
      <w:pPr>
        <w:spacing w:after="100" w:before="70"/>
        <w:jc w:val="both"/>
      </w:pPr>
      <w:r>
        <w:rPr>
          <w:rFonts w:ascii="Georgia" w:cs="Georgia" w:eastAsia="Georgia" w:hAnsi="Georgia"/>
          <w:b w:val="false"/>
          <w:bCs w:val="false"/>
          <w:i w:val="false"/>
          <w:iCs w:val="false"/>
          <w:caps w:val="false"/>
          <w:color w:val="111111"/>
          <w:sz w:val="20"/>
          <w:szCs w:val="20"/>
        </w:rPr>
        <w:t xml:space="preserve">The sermon asked: what do you do with the praise you feel on the inside that never quite makes it all the way outside? What are you managing — and why?</w:t>
      </w:r>
    </w:p>
    <w:p>
      <w:pPr>
        <w:spacing w:after="0" w:before="0"/>
      </w:pPr>
    </w:p>
    <w:p>
      <w:pPr>
        <w:spacing w:after="90" w:before="80"/>
        <w:jc w:val="both"/>
      </w:pPr>
      <w:r>
        <w:rPr>
          <w:rFonts w:ascii="Georgia" w:cs="Georgia" w:eastAsia="Georgia" w:hAnsi="Georgia"/>
          <w:b/>
          <w:bCs/>
          <w:i w:val="false"/>
          <w:iCs w:val="false"/>
          <w:caps w:val="false"/>
          <w:color w:val="5A1A6A"/>
          <w:sz w:val="20"/>
          <w:szCs w:val="20"/>
        </w:rPr>
        <w:t xml:space="preserve">1.  </w:t>
      </w:r>
      <w:r>
        <w:rPr>
          <w:rFonts w:ascii="Georgia" w:cs="Georgia" w:eastAsia="Georgia" w:hAnsi="Georgia"/>
          <w:b w:val="false"/>
          <w:bCs w:val="false"/>
          <w:i w:val="false"/>
          <w:iCs w:val="false"/>
          <w:caps w:val="false"/>
          <w:color w:val="111111"/>
          <w:sz w:val="20"/>
          <w:szCs w:val="20"/>
        </w:rPr>
        <w:t xml:space="preserve">What specifically causes you to hold back in worship? Is it self-consciousness? Past hurt in a church setting? Not feeling like you've earned the right to praise freely? Name the real thing.</w:t>
      </w:r>
    </w:p>
    <w:p>
      <w:pPr>
        <w:spacing w:after="90" w:before="80"/>
        <w:jc w:val="both"/>
      </w:pPr>
      <w:r>
        <w:rPr>
          <w:rFonts w:ascii="Georgia" w:cs="Georgia" w:eastAsia="Georgia" w:hAnsi="Georgia"/>
          <w:b/>
          <w:bCs/>
          <w:i w:val="false"/>
          <w:iCs w:val="false"/>
          <w:caps w:val="false"/>
          <w:color w:val="1A2B4A"/>
          <w:sz w:val="20"/>
          <w:szCs w:val="20"/>
        </w:rPr>
        <w:t xml:space="preserve">2.  </w:t>
      </w:r>
      <w:r>
        <w:rPr>
          <w:rFonts w:ascii="Georgia" w:cs="Georgia" w:eastAsia="Georgia" w:hAnsi="Georgia"/>
          <w:b w:val="false"/>
          <w:bCs w:val="false"/>
          <w:i w:val="false"/>
          <w:iCs w:val="false"/>
          <w:caps w:val="false"/>
          <w:color w:val="111111"/>
          <w:sz w:val="20"/>
          <w:szCs w:val="20"/>
        </w:rPr>
        <w:t xml:space="preserve">Verse 2 says praise him for his acts of power and his surpassing greatness — not because you feel like it. What is the difference between praise that depends on your circumstances and praise that depends on God's character? Which one do you have access to right now?</w:t>
      </w:r>
    </w:p>
    <w:p>
      <w:pPr>
        <w:spacing w:after="20" w:before="100"/>
      </w:pPr>
      <w:r>
        <w:rPr>
          <w:rFonts w:ascii="Georgia" w:cs="Georgia" w:eastAsia="Georgia" w:hAnsi="Georgia"/>
          <w:b w:val="false"/>
          <w:bCs w:val="false"/>
          <w:i/>
          <w:iCs/>
          <w:caps w:val="false"/>
          <w:color w:val="888888"/>
          <w:sz w:val="18"/>
          <w:szCs w:val="18"/>
        </w:rPr>
        <w:t xml:space="preserve">The specific thing that keeps my praise managed — and what it would take to release it:</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3A1000"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2</w:t>
            </w:r>
          </w:p>
        </w:tc>
        <w:tc>
          <w:tcPr>
            <w:tcW w:type="dxa" w:w="6660"/>
            <w:tcBorders>
              <w:top w:val="none" w:color="FFFFFF" w:sz="0"/>
              <w:left w:val="none" w:color="FFFFFF" w:sz="0"/>
              <w:bottom w:val="none" w:color="FFFFFF" w:sz="0"/>
              <w:right w:val="none" w:color="FFFFFF" w:sz="0"/>
            </w:tcBorders>
            <w:shd w:fill="FFF5EE" w:val="clear"/>
            <w:tcMar>
              <w:top w:type="dxa" w:w="80"/>
              <w:left w:type="dxa" w:w="160"/>
              <w:bottom w:type="dxa" w:w="80"/>
              <w:right w:type="dxa" w:w="100"/>
            </w:tcMar>
          </w:tcPr>
          <w:p>
            <w:r>
              <w:rPr>
                <w:rFonts w:ascii="Arial" w:cs="Arial" w:eastAsia="Arial" w:hAnsi="Arial"/>
                <w:b/>
                <w:bCs/>
                <w:i w:val="false"/>
                <w:iCs w:val="false"/>
                <w:caps w:val="false"/>
                <w:color w:val="8B3A1A"/>
                <w:sz w:val="19"/>
                <w:szCs w:val="19"/>
              </w:rPr>
              <w:t xml:space="preserve">THREE SPACES — SANCTUARY, STREET, BODY</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5A1A6A"/>
                <w:sz w:val="18"/>
                <w:szCs w:val="18"/>
              </w:rPr>
              <w:t xml:space="preserve">15 min</w:t>
            </w:r>
          </w:p>
        </w:tc>
      </w:tr>
    </w:tbl>
    <w:p>
      <w:pPr>
        <w:spacing w:after="0" w:before="0"/>
      </w:pPr>
    </w:p>
    <w:p>
      <w:pPr>
        <w:spacing w:after="40" w:before="80"/>
      </w:pPr>
      <w:r>
        <w:rPr>
          <w:rFonts w:ascii="Georgia" w:cs="Georgia" w:eastAsia="Georgia" w:hAnsi="Georgia"/>
          <w:b/>
          <w:bCs/>
          <w:i w:val="false"/>
          <w:iCs w:val="false"/>
          <w:caps w:val="false"/>
          <w:color w:val="8B3A1A"/>
          <w:sz w:val="20"/>
          <w:szCs w:val="20"/>
        </w:rPr>
        <w:t xml:space="preserve">THE SANCTUARY:</w:t>
      </w:r>
    </w:p>
    <w:p>
      <w:pPr>
        <w:spacing w:after="100" w:before="70"/>
        <w:jc w:val="both"/>
      </w:pPr>
      <w:r>
        <w:rPr>
          <w:rFonts w:ascii="Georgia" w:cs="Georgia" w:eastAsia="Georgia" w:hAnsi="Georgia"/>
          <w:b w:val="false"/>
          <w:bCs w:val="false"/>
          <w:i w:val="false"/>
          <w:iCs w:val="false"/>
          <w:caps w:val="false"/>
          <w:color w:val="111111"/>
          <w:sz w:val="20"/>
          <w:szCs w:val="20"/>
        </w:rPr>
        <w:t xml:space="preserve">Psalm 22:3 says God inhabits the praises of his people — he makes his home in the gathered praise. Not in the program or the production. In the praise of people who mean it. This congregation has done real work together. And when a people who have been through something open their mouths in this room — it doesn't sound like performance. It sounds like testimony.</w:t>
      </w:r>
    </w:p>
    <w:p>
      <w:pPr>
        <w:spacing w:after="90" w:before="80"/>
        <w:jc w:val="both"/>
      </w:pPr>
      <w:r>
        <w:rPr>
          <w:rFonts w:ascii="Georgia" w:cs="Georgia" w:eastAsia="Georgia" w:hAnsi="Georgia"/>
          <w:b/>
          <w:bCs/>
          <w:i w:val="false"/>
          <w:iCs w:val="false"/>
          <w:caps w:val="false"/>
          <w:color w:val="8B3A1A"/>
          <w:sz w:val="20"/>
          <w:szCs w:val="20"/>
        </w:rPr>
        <w:t xml:space="preserve">1.  </w:t>
      </w:r>
      <w:r>
        <w:rPr>
          <w:rFonts w:ascii="Georgia" w:cs="Georgia" w:eastAsia="Georgia" w:hAnsi="Georgia"/>
          <w:b w:val="false"/>
          <w:bCs w:val="false"/>
          <w:i w:val="false"/>
          <w:iCs w:val="false"/>
          <w:caps w:val="false"/>
          <w:color w:val="111111"/>
          <w:sz w:val="20"/>
          <w:szCs w:val="20"/>
        </w:rPr>
        <w:t xml:space="preserve">Think about what this congregation has been through together over this series. How does that shared journey change what praise in this room actually means? What are we praising from that we weren't praising from before?</w:t>
      </w:r>
    </w:p>
    <w:p>
      <w:pPr>
        <w:spacing w:after="20" w:before="100"/>
      </w:pPr>
      <w:r>
        <w:rPr>
          <w:rFonts w:ascii="Georgia" w:cs="Georgia" w:eastAsia="Georgia" w:hAnsi="Georgia"/>
          <w:b w:val="false"/>
          <w:bCs w:val="false"/>
          <w:i/>
          <w:iCs/>
          <w:caps w:val="false"/>
          <w:color w:val="888888"/>
          <w:sz w:val="18"/>
          <w:szCs w:val="18"/>
        </w:rPr>
        <w:t xml:space="preserve">What I am bringing to this room's praise right now that I couldn't have brought before this series:</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pPr>
        <w:spacing w:after="40" w:before="100"/>
      </w:pPr>
      <w:r>
        <w:rPr>
          <w:rFonts w:ascii="Georgia" w:cs="Georgia" w:eastAsia="Georgia" w:hAnsi="Georgia"/>
          <w:b/>
          <w:bCs/>
          <w:i w:val="false"/>
          <w:iCs w:val="false"/>
          <w:caps w:val="false"/>
          <w:color w:val="8B2500"/>
          <w:sz w:val="20"/>
          <w:szCs w:val="20"/>
        </w:rPr>
        <w:t xml:space="preserve">THE STREET: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2500" w:sz="4"/>
              <w:left w:val="single" w:color="8B2500" w:sz="4"/>
              <w:bottom w:val="single" w:color="8B2500" w:sz="4"/>
              <w:right w:val="single" w:color="8B2500" w:sz="4"/>
            </w:tcBorders>
            <w:shd w:fill="FDF0EC" w:val="clear"/>
            <w:tcMar>
              <w:top w:type="dxa" w:w="130"/>
              <w:left w:type="dxa" w:w="180"/>
              <w:bottom w:type="dxa" w:w="130"/>
              <w:right w:type="dxa" w:w="180"/>
            </w:tcMar>
          </w:tcPr>
          <w:p>
            <w:pPr>
              <w:spacing w:after="60" w:before="0"/>
            </w:pPr>
            <w:r>
              <w:rPr>
                <w:rFonts w:ascii="Arial" w:cs="Arial" w:eastAsia="Arial" w:hAnsi="Arial"/>
                <w:b/>
                <w:bCs/>
                <w:i w:val="false"/>
                <w:iCs w:val="false"/>
                <w:caps/>
                <w:color w:val="8B2500"/>
                <w:sz w:val="17"/>
                <w:szCs w:val="17"/>
              </w:rPr>
              <w:t xml:space="preserve">PRAISE BORN IN SURVIVAL</w:t>
            </w:r>
          </w:p>
          <w:p>
            <w:pPr>
              <w:spacing w:after="50" w:before="30"/>
              <w:jc w:val="both"/>
            </w:pPr>
            <w:r>
              <w:rPr>
                <w:rFonts w:ascii="Georgia" w:cs="Georgia" w:eastAsia="Georgia" w:hAnsi="Georgia"/>
                <w:b w:val="false"/>
                <w:bCs w:val="false"/>
                <w:i/>
                <w:iCs/>
                <w:caps w:val="false"/>
                <w:color w:val="2A0800"/>
                <w:sz w:val="20"/>
                <w:szCs w:val="20"/>
              </w:rPr>
              <w:t xml:space="preserve">The praise tradition we carry didn't originate in a well-appointed sanctuary. It originated in fields, in brush arbors, on chain gangs, in neighborhoods the church drove past with windows up. It came from the mouths of people who had every reason to be silent — and chose not to be. That is not cultural heritage. That is theology. Praise is what you do when life has tried to break you and it didn't.</w:t>
            </w:r>
          </w:p>
          <w:p>
            <w:pPr>
              <w:spacing w:after="50" w:before="30"/>
              <w:jc w:val="both"/>
            </w:pPr>
            <w:r>
              <w:rPr>
                <w:rFonts w:ascii="Georgia" w:cs="Georgia" w:eastAsia="Georgia" w:hAnsi="Georgia"/>
                <w:b w:val="false"/>
                <w:bCs w:val="false"/>
                <w:i/>
                <w:iCs/>
                <w:caps w:val="false"/>
                <w:color w:val="2A0800"/>
                <w:sz w:val="20"/>
                <w:szCs w:val="20"/>
              </w:rPr>
              <w:t xml:space="preserve">Luke 19 — Jesus says if the people keep quiet, the stones will cry out. Some praise is so overdue — so backed up by what God has done in the face of what tried to undo you — that silence is not reverence. It is refusal.</w:t>
            </w:r>
          </w:p>
        </w:tc>
      </w:tr>
    </w:tbl>
    <w:p>
      <w:pPr>
        <w:spacing w:after="90" w:before="80"/>
        <w:jc w:val="both"/>
      </w:pPr>
      <w:r>
        <w:rPr>
          <w:rFonts w:ascii="Georgia" w:cs="Georgia" w:eastAsia="Georgia" w:hAnsi="Georgia"/>
          <w:b/>
          <w:bCs/>
          <w:i w:val="false"/>
          <w:iCs w:val="false"/>
          <w:caps w:val="false"/>
          <w:color w:val="8B2500"/>
          <w:sz w:val="20"/>
          <w:szCs w:val="20"/>
        </w:rPr>
        <w:t xml:space="preserve">2.  </w:t>
      </w:r>
      <w:r>
        <w:rPr>
          <w:rFonts w:ascii="Georgia" w:cs="Georgia" w:eastAsia="Georgia" w:hAnsi="Georgia"/>
          <w:b w:val="false"/>
          <w:bCs w:val="false"/>
          <w:i w:val="false"/>
          <w:iCs w:val="false"/>
          <w:caps w:val="false"/>
          <w:color w:val="111111"/>
          <w:sz w:val="20"/>
          <w:szCs w:val="20"/>
        </w:rPr>
        <w:t xml:space="preserve">What has your life been through that qualifies you for the kind of street praise the sermon described — praise not because life is easy but because you're still standing? What would it sound like if you gave that praise fully?</w:t>
      </w:r>
    </w:p>
    <w:p>
      <w:pPr>
        <w:spacing w:after="20" w:before="100"/>
      </w:pPr>
      <w:r>
        <w:rPr>
          <w:rFonts w:ascii="Georgia" w:cs="Georgia" w:eastAsia="Georgia" w:hAnsi="Georgia"/>
          <w:b w:val="false"/>
          <w:bCs w:val="false"/>
          <w:i/>
          <w:iCs/>
          <w:caps w:val="false"/>
          <w:color w:val="888888"/>
          <w:sz w:val="18"/>
          <w:szCs w:val="18"/>
        </w:rPr>
        <w:t xml:space="preserve">The thing God brought me through that I have not yet fully praised him for:</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pPr>
        <w:spacing w:after="40" w:before="100"/>
      </w:pPr>
      <w:r>
        <w:rPr>
          <w:rFonts w:ascii="Georgia" w:cs="Georgia" w:eastAsia="Georgia" w:hAnsi="Georgia"/>
          <w:b/>
          <w:bCs/>
          <w:i w:val="false"/>
          <w:iCs w:val="false"/>
          <w:caps w:val="false"/>
          <w:color w:val="1A3A2A"/>
          <w:sz w:val="20"/>
          <w:szCs w:val="20"/>
        </w:rPr>
        <w:t xml:space="preserve">THE BODY:</w:t>
      </w:r>
    </w:p>
    <w:p>
      <w:pPr>
        <w:spacing w:after="100" w:before="70"/>
        <w:jc w:val="both"/>
      </w:pPr>
      <w:r>
        <w:rPr>
          <w:rFonts w:ascii="Georgia" w:cs="Georgia" w:eastAsia="Georgia" w:hAnsi="Georgia"/>
          <w:b w:val="false"/>
          <w:bCs w:val="false"/>
          <w:i w:val="false"/>
          <w:iCs w:val="false"/>
          <w:caps w:val="false"/>
          <w:color w:val="111111"/>
          <w:sz w:val="20"/>
          <w:szCs w:val="20"/>
        </w:rPr>
        <w:t xml:space="preserve">David danced before the Lord with all his might. His wife watched from the window and despised him. And David said: I will become even more undignified than this. Full-body praise is not the loss of self-awareness. It is the decision that God's worth is greater than your self-consciousness.</w:t>
      </w:r>
    </w:p>
    <w:p>
      <w:pPr>
        <w:pBdr>
          <w:left w:val="thick" w:color="1A3A2A" w:sz="18" w:space="12"/>
        </w:pBdr>
        <w:shd w:fill="FDF8F0" w:val="clear"/>
        <w:spacing w:after="120" w:before="120"/>
        <w:ind w:left="480" w:right="480"/>
      </w:pPr>
      <w:r>
        <w:rPr>
          <w:rFonts w:ascii="Georgia" w:cs="Georgia" w:eastAsia="Georgia" w:hAnsi="Georgia"/>
          <w:b w:val="false"/>
          <w:bCs w:val="false"/>
          <w:i/>
          <w:iCs/>
          <w:caps w:val="false"/>
          <w:color w:val="3A2A1A"/>
          <w:sz w:val="20"/>
          <w:szCs w:val="20"/>
        </w:rPr>
        <w:t xml:space="preserve">Full praise is the decision to let God have what you have been holding back — including the part of you still watching yourself from the window.</w:t>
      </w:r>
    </w:p>
    <w:p>
      <w:pPr>
        <w:spacing w:after="90" w:before="80"/>
        <w:jc w:val="both"/>
      </w:pPr>
      <w:r>
        <w:rPr>
          <w:rFonts w:ascii="Georgia" w:cs="Georgia" w:eastAsia="Georgia" w:hAnsi="Georgia"/>
          <w:b/>
          <w:bCs/>
          <w:i w:val="false"/>
          <w:iCs w:val="false"/>
          <w:caps w:val="false"/>
          <w:color w:val="1A3A2A"/>
          <w:sz w:val="20"/>
          <w:szCs w:val="20"/>
        </w:rPr>
        <w:t xml:space="preserve">3.  </w:t>
      </w:r>
      <w:r>
        <w:rPr>
          <w:rFonts w:ascii="Georgia" w:cs="Georgia" w:eastAsia="Georgia" w:hAnsi="Georgia"/>
          <w:b w:val="false"/>
          <w:bCs w:val="false"/>
          <w:i w:val="false"/>
          <w:iCs w:val="false"/>
          <w:caps w:val="false"/>
          <w:color w:val="111111"/>
          <w:sz w:val="20"/>
          <w:szCs w:val="20"/>
        </w:rPr>
        <w:t xml:space="preserve">What would it look like for you specifically to worship with your whole body — not in a performative way, but in a way where the outside matches what the inside already knows? What would have to change?</w:t>
      </w:r>
    </w:p>
    <w:p>
      <w:pPr>
        <w:spacing w:after="20" w:before="100"/>
      </w:pPr>
      <w:r>
        <w:rPr>
          <w:rFonts w:ascii="Georgia" w:cs="Georgia" w:eastAsia="Georgia" w:hAnsi="Georgia"/>
          <w:b w:val="false"/>
          <w:bCs w:val="false"/>
          <w:i/>
          <w:iCs/>
          <w:caps w:val="false"/>
          <w:color w:val="888888"/>
          <w:sz w:val="18"/>
          <w:szCs w:val="18"/>
        </w:rPr>
        <w:t xml:space="preserve">What I am still protecting that keeps my body from fully joining my spirit in praise:</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3A2800"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3</w:t>
            </w:r>
          </w:p>
        </w:tc>
        <w:tc>
          <w:tcPr>
            <w:tcW w:type="dxa" w:w="6660"/>
            <w:tcBorders>
              <w:top w:val="none" w:color="FFFFFF" w:sz="0"/>
              <w:left w:val="none" w:color="FFFFFF" w:sz="0"/>
              <w:bottom w:val="none" w:color="FFFFFF" w:sz="0"/>
              <w:right w:val="none" w:color="FFFFFF" w:sz="0"/>
            </w:tcBorders>
            <w:shd w:fill="FDF8EE" w:val="clear"/>
            <w:tcMar>
              <w:top w:type="dxa" w:w="80"/>
              <w:left w:type="dxa" w:w="160"/>
              <w:bottom w:type="dxa" w:w="80"/>
              <w:right w:type="dxa" w:w="100"/>
            </w:tcMar>
          </w:tcPr>
          <w:p>
            <w:r>
              <w:rPr>
                <w:rFonts w:ascii="Arial" w:cs="Arial" w:eastAsia="Arial" w:hAnsi="Arial"/>
                <w:b/>
                <w:bCs/>
                <w:i w:val="false"/>
                <w:iCs w:val="false"/>
                <w:caps w:val="false"/>
                <w:color w:val="B8962E"/>
                <w:sz w:val="19"/>
                <w:szCs w:val="19"/>
              </w:rPr>
              <w:t xml:space="preserve">THE ONE QUALIFICATION — DO YOU HAVE BREATH?</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5A1A6A"/>
                <w:sz w:val="18"/>
                <w:szCs w:val="18"/>
              </w:rPr>
              <w:t xml:space="preserve">10 min</w:t>
            </w:r>
          </w:p>
        </w:tc>
      </w:tr>
    </w:tbl>
    <w:p>
      <w:pPr>
        <w:spacing w:after="0" w:before="0"/>
      </w:pPr>
    </w:p>
    <w:p>
      <w:pPr>
        <w:spacing w:after="100" w:before="70"/>
        <w:jc w:val="both"/>
      </w:pPr>
      <w:r>
        <w:rPr>
          <w:rFonts w:ascii="Georgia" w:cs="Georgia" w:eastAsia="Georgia" w:hAnsi="Georgia"/>
          <w:b w:val="false"/>
          <w:bCs w:val="false"/>
          <w:i w:val="false"/>
          <w:iCs w:val="false"/>
          <w:caps w:val="false"/>
          <w:color w:val="111111"/>
          <w:sz w:val="20"/>
          <w:szCs w:val="20"/>
        </w:rPr>
        <w:t xml:space="preserve">The psalmist doesn't ask who has a good enough life to praise. He doesn't ask who feels ready or who has resolved every question or who has arrived at complete peace. He asks one thing.</w:t>
      </w:r>
    </w:p>
    <w:p>
      <w:pPr>
        <w:spacing w:after="180" w:before="180"/>
        <w:jc w:val="center"/>
      </w:pPr>
      <w:r>
        <w:rPr>
          <w:rFonts w:ascii="Georgia" w:cs="Georgia" w:eastAsia="Georgia" w:hAnsi="Georgia"/>
          <w:b/>
          <w:bCs/>
          <w:i w:val="false"/>
          <w:iCs w:val="false"/>
          <w:caps w:val="false"/>
          <w:color w:val="5A1A6A"/>
          <w:sz w:val="23"/>
          <w:szCs w:val="23"/>
        </w:rPr>
        <w:t xml:space="preserve">Do you have breath?</w:t>
      </w:r>
    </w:p>
    <w:p>
      <w:pPr>
        <w:spacing w:after="100" w:before="70"/>
        <w:jc w:val="both"/>
      </w:pPr>
      <w:r>
        <w:rPr>
          <w:rFonts w:ascii="Georgia" w:cs="Georgia" w:eastAsia="Georgia" w:hAnsi="Georgia"/>
          <w:b w:val="false"/>
          <w:bCs w:val="false"/>
          <w:i w:val="false"/>
          <w:iCs w:val="false"/>
          <w:caps w:val="false"/>
          <w:color w:val="111111"/>
          <w:sz w:val="20"/>
          <w:szCs w:val="20"/>
        </w:rPr>
        <w:t xml:space="preserve">If you have breath — you have a praise. Not the praise of a person whose life is perfect. The praise of a person who is alive. And being alive, after everything that has tried to make you otherwise, is reason enough.</w:t>
      </w: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3A1A" w:sz="4"/>
              <w:left w:val="single" w:color="8B3A1A" w:sz="4"/>
              <w:bottom w:val="single" w:color="8B3A1A" w:sz="4"/>
              <w:right w:val="single" w:color="8B3A1A" w:sz="4"/>
            </w:tcBorders>
            <w:shd w:fill="FFF5EE" w:val="clear"/>
            <w:tcMar>
              <w:top w:type="dxa" w:w="130"/>
              <w:left w:type="dxa" w:w="180"/>
              <w:bottom w:type="dxa" w:w="130"/>
              <w:right w:type="dxa" w:w="180"/>
            </w:tcMar>
          </w:tcPr>
          <w:p>
            <w:pPr>
              <w:spacing w:after="60" w:before="0"/>
            </w:pPr>
            <w:r>
              <w:rPr>
                <w:rFonts w:ascii="Arial" w:cs="Arial" w:eastAsia="Arial" w:hAnsi="Arial"/>
                <w:b/>
                <w:bCs/>
                <w:i w:val="false"/>
                <w:iCs w:val="false"/>
                <w:caps/>
                <w:color w:val="8B3A1A"/>
                <w:sz w:val="17"/>
                <w:szCs w:val="17"/>
              </w:rPr>
              <w:t xml:space="preserve">FROM THE TRADITION</w:t>
            </w:r>
          </w:p>
          <w:p>
            <w:pPr>
              <w:spacing w:after="50" w:before="30"/>
              <w:jc w:val="both"/>
            </w:pPr>
            <w:r>
              <w:rPr>
                <w:rFonts w:ascii="Georgia" w:cs="Georgia" w:eastAsia="Georgia" w:hAnsi="Georgia"/>
                <w:b w:val="false"/>
                <w:bCs w:val="false"/>
                <w:i/>
                <w:iCs/>
                <w:caps w:val="false"/>
                <w:color w:val="3A2010"/>
                <w:sz w:val="20"/>
                <w:szCs w:val="20"/>
              </w:rPr>
              <w:t xml:space="preserve">The tradition knew this. That is why the most profound praise in Black church history did not come from seasons of comfort. It came from seasons of survival. The shout at the end of a long hard week. The 'hallelujah' that rose from grief. The song that broke through on the morning after the darkest night. Not because life was good — because God was still God. And a God like that deserves everything that has breath.</w:t>
            </w:r>
          </w:p>
        </w:tc>
      </w:tr>
    </w:tbl>
    <w:p>
      <w:pPr>
        <w:spacing w:after="0" w:before="0"/>
      </w:pPr>
    </w:p>
    <w:p>
      <w:pPr>
        <w:spacing w:after="90" w:before="80"/>
        <w:jc w:val="both"/>
      </w:pPr>
      <w:r>
        <w:rPr>
          <w:rFonts w:ascii="Georgia" w:cs="Georgia" w:eastAsia="Georgia" w:hAnsi="Georgia"/>
          <w:b/>
          <w:bCs/>
          <w:i w:val="false"/>
          <w:iCs w:val="false"/>
          <w:caps w:val="false"/>
          <w:color w:val="B8962E"/>
          <w:sz w:val="20"/>
          <w:szCs w:val="20"/>
        </w:rPr>
        <w:t xml:space="preserve">1.  </w:t>
      </w:r>
      <w:r>
        <w:rPr>
          <w:rFonts w:ascii="Georgia" w:cs="Georgia" w:eastAsia="Georgia" w:hAnsi="Georgia"/>
          <w:b w:val="false"/>
          <w:bCs w:val="false"/>
          <w:i w:val="false"/>
          <w:iCs w:val="false"/>
          <w:caps w:val="false"/>
          <w:color w:val="111111"/>
          <w:sz w:val="20"/>
          <w:szCs w:val="20"/>
        </w:rPr>
        <w:t xml:space="preserve">The sermon listed specific kinds of people who have breath and therefore have a praise — the person who came through Compton, the person in their Saturday, the person who let the coal touch them, the person who came back after Easter. Which of those landed closest to your own story?</w:t>
      </w:r>
    </w:p>
    <w:p>
      <w:pPr>
        <w:spacing w:after="90" w:before="80"/>
        <w:jc w:val="both"/>
      </w:pPr>
      <w:r>
        <w:rPr>
          <w:rFonts w:ascii="Georgia" w:cs="Georgia" w:eastAsia="Georgia" w:hAnsi="Georgia"/>
          <w:b/>
          <w:bCs/>
          <w:i w:val="false"/>
          <w:iCs w:val="false"/>
          <w:caps w:val="false"/>
          <w:color w:val="B8962E"/>
          <w:sz w:val="20"/>
          <w:szCs w:val="20"/>
        </w:rPr>
        <w:t xml:space="preserve">2.  </w:t>
      </w:r>
      <w:r>
        <w:rPr>
          <w:rFonts w:ascii="Georgia" w:cs="Georgia" w:eastAsia="Georgia" w:hAnsi="Georgia"/>
          <w:b w:val="false"/>
          <w:bCs w:val="false"/>
          <w:i w:val="false"/>
          <w:iCs w:val="false"/>
          <w:caps w:val="false"/>
          <w:color w:val="111111"/>
          <w:sz w:val="20"/>
          <w:szCs w:val="20"/>
        </w:rPr>
        <w:t xml:space="preserve">What would it mean for you personally to stop saving your full praise for when life gets better — and give it now, from exactly where you are?</w:t>
      </w:r>
    </w:p>
    <w:p>
      <w:pPr>
        <w:spacing w:after="20" w:before="100"/>
      </w:pPr>
      <w:r>
        <w:rPr>
          <w:rFonts w:ascii="Georgia" w:cs="Georgia" w:eastAsia="Georgia" w:hAnsi="Georgia"/>
          <w:b w:val="false"/>
          <w:bCs w:val="false"/>
          <w:i/>
          <w:iCs/>
          <w:caps w:val="false"/>
          <w:color w:val="888888"/>
          <w:sz w:val="18"/>
          <w:szCs w:val="18"/>
        </w:rPr>
        <w:t xml:space="preserve">What I am alive to praise God for right now — from exactly where I am, not where I wish I was:</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r>
        <w:br/>
      </w:r>
    </w:p>
    <w:p>
      <w:pPr>
        <w:spacing w:after="60" w:before="0"/>
        <w:jc w:val="center"/>
      </w:pPr>
      <w:r>
        <w:rPr>
          <w:rFonts w:ascii="Arial" w:cs="Arial" w:eastAsia="Arial" w:hAnsi="Arial"/>
          <w:b/>
          <w:bCs/>
          <w:i w:val="false"/>
          <w:iCs w:val="false"/>
          <w:caps/>
          <w:color w:val="1A2B4A"/>
          <w:sz w:val="22"/>
          <w:szCs w:val="22"/>
        </w:rPr>
        <w:t xml:space="preserve">PERSONAL COMMITMENT</w:t>
      </w:r>
    </w:p>
    <w:p>
      <w:pPr>
        <w:pBdr>
          <w:bottom w:val="single" w:color="B8962E" w:sz="6" w:space="1"/>
        </w:pBdr>
        <w:spacing w:after="0" w:before="0"/>
      </w:pPr>
    </w:p>
    <w:p>
      <w:pPr>
        <w:spacing w:after="0" w:before="0"/>
      </w:pPr>
    </w:p>
    <w:p>
      <w:pPr>
        <w:pBdr>
          <w:left w:val="thick" w:color="5A1A6A" w:sz="18" w:space="12"/>
        </w:pBdr>
        <w:shd w:fill="FDF8F0" w:val="clear"/>
        <w:spacing w:after="120" w:before="120"/>
        <w:ind w:left="480" w:right="480"/>
      </w:pPr>
      <w:r>
        <w:rPr>
          <w:rFonts w:ascii="Georgia" w:cs="Georgia" w:eastAsia="Georgia" w:hAnsi="Georgia"/>
          <w:b w:val="false"/>
          <w:bCs w:val="false"/>
          <w:i/>
          <w:iCs/>
          <w:caps w:val="false"/>
          <w:color w:val="3A2A1A"/>
          <w:sz w:val="20"/>
          <w:szCs w:val="20"/>
        </w:rPr>
        <w:t xml:space="preserve">"Let everything that has breath praise the Lord."  — Psalm 150:6</w:t>
      </w:r>
    </w:p>
    <w:p>
      <w:pPr>
        <w:spacing w:after="0" w:before="0"/>
      </w:pPr>
    </w:p>
    <w:p>
      <w:pPr>
        <w:spacing w:after="100" w:before="70"/>
        <w:jc w:val="both"/>
      </w:pPr>
      <w:r>
        <w:rPr>
          <w:rFonts w:ascii="Georgia" w:cs="Georgia" w:eastAsia="Georgia" w:hAnsi="Georgia"/>
          <w:b w:val="false"/>
          <w:bCs w:val="false"/>
          <w:i w:val="false"/>
          <w:iCs w:val="false"/>
          <w:caps w:val="false"/>
          <w:color w:val="111111"/>
          <w:sz w:val="20"/>
          <w:szCs w:val="20"/>
        </w:rPr>
        <w:t xml:space="preserve">The last word of the Psalms is praise. After all the laments. After all the 'how long O Lord.' After all the crying in the night. The final, definitive, nothing-held-back word is praise. Not because everything got resolved. Because God is still God. And that is enough.</w:t>
      </w:r>
    </w:p>
    <w:p>
      <w:pPr>
        <w:spacing w:after="100" w:before="70"/>
        <w:jc w:val="both"/>
      </w:pPr>
      <w:r>
        <w:rPr>
          <w:rFonts w:ascii="Georgia" w:cs="Georgia" w:eastAsia="Georgia" w:hAnsi="Georgia"/>
          <w:b/>
          <w:bCs/>
          <w:i w:val="false"/>
          <w:iCs w:val="false"/>
          <w:caps w:val="false"/>
          <w:color w:val="111111"/>
          <w:sz w:val="20"/>
          <w:szCs w:val="20"/>
        </w:rPr>
        <w:t xml:space="preserve">Sanctuary. Street. Body. All three. All of you. The whole room. Everything that has breath.</w:t>
      </w:r>
    </w:p>
    <w:p>
      <w:pPr>
        <w:spacing w:after="180" w:before="180"/>
        <w:jc w:val="center"/>
      </w:pPr>
      <w:r>
        <w:rPr>
          <w:rFonts w:ascii="Georgia" w:cs="Georgia" w:eastAsia="Georgia" w:hAnsi="Georgia"/>
          <w:b/>
          <w:bCs/>
          <w:i w:val="false"/>
          <w:iCs w:val="false"/>
          <w:caps w:val="false"/>
          <w:color w:val="B8962E"/>
          <w:sz w:val="23"/>
          <w:szCs w:val="23"/>
        </w:rPr>
        <w:t xml:space="preserve">Praise. The. Lord.</w:t>
      </w:r>
    </w:p>
    <w:p>
      <w:pPr>
        <w:spacing w:after="0" w:before="0"/>
      </w:pPr>
    </w:p>
    <w:p>
      <w:pPr>
        <w:spacing w:after="20" w:before="100"/>
      </w:pPr>
      <w:r>
        <w:rPr>
          <w:rFonts w:ascii="Georgia" w:cs="Georgia" w:eastAsia="Georgia" w:hAnsi="Georgia"/>
          <w:b w:val="false"/>
          <w:bCs w:val="false"/>
          <w:i/>
          <w:iCs/>
          <w:caps w:val="false"/>
          <w:color w:val="888888"/>
          <w:sz w:val="18"/>
          <w:szCs w:val="18"/>
        </w:rPr>
        <w:t xml:space="preserve">The one thing I am going to stop doing that has been keeping my praise managed and small:</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pPr>
        <w:spacing w:after="20" w:before="100"/>
      </w:pPr>
      <w:r>
        <w:rPr>
          <w:rFonts w:ascii="Georgia" w:cs="Georgia" w:eastAsia="Georgia" w:hAnsi="Georgia"/>
          <w:b w:val="false"/>
          <w:bCs w:val="false"/>
          <w:i/>
          <w:iCs/>
          <w:caps w:val="false"/>
          <w:color w:val="888888"/>
          <w:sz w:val="18"/>
          <w:szCs w:val="18"/>
        </w:rPr>
        <w:t xml:space="preserve">The one thing I am going to start doing that reflects the full, uninhibited, everything-that-has-breath praise this psalm is calling for:</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pPr>
        <w:spacing w:after="20" w:before="100"/>
      </w:pPr>
      <w:r>
        <w:rPr>
          <w:rFonts w:ascii="Georgia" w:cs="Georgia" w:eastAsia="Georgia" w:hAnsi="Georgia"/>
          <w:b w:val="false"/>
          <w:bCs w:val="false"/>
          <w:i/>
          <w:iCs/>
          <w:caps w:val="false"/>
          <w:color w:val="888888"/>
          <w:sz w:val="18"/>
          <w:szCs w:val="18"/>
        </w:rPr>
        <w:t xml:space="preserve">Who in my life needs to hear my testimony — the praise that comes from what God brought me through — this week?</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pPr>
        <w:pBdr>
          <w:bottom w:val="single" w:color="DDDDDD" w:sz="3" w:space="1"/>
        </w:pBdr>
        <w:spacing w:after="0" w:before="0"/>
      </w:pP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3"/>
              <w:left w:val="single" w:color="CCCCCC" w:sz="3"/>
              <w:bottom w:val="single" w:color="CCCCCC" w:sz="3"/>
              <w:right w:val="single" w:color="CCCCCC" w:sz="3"/>
            </w:tcBorders>
            <w:shd w:fill="F4F4F4" w:val="clear"/>
            <w:tcMar>
              <w:top w:type="dxa" w:w="100"/>
              <w:left w:type="dxa" w:w="160"/>
              <w:bottom w:type="dxa" w:w="100"/>
              <w:right w:type="dxa" w:w="160"/>
            </w:tcMar>
          </w:tcPr>
          <w:p>
            <w:pPr>
              <w:spacing w:after="50" w:before="0"/>
            </w:pPr>
            <w:r>
              <w:rPr>
                <w:rFonts w:ascii="Arial" w:cs="Arial" w:eastAsia="Arial" w:hAnsi="Arial"/>
                <w:b/>
                <w:bCs/>
                <w:i w:val="false"/>
                <w:iCs w:val="false"/>
                <w:caps/>
                <w:color w:val="1A2B4A"/>
                <w:sz w:val="17"/>
                <w:szCs w:val="17"/>
              </w:rPr>
              <w:t xml:space="preserve">SCRIPTURES FOR THIS STUDY</w:t>
            </w:r>
          </w:p>
          <w:p>
            <w:pPr>
              <w:spacing w:after="30" w:before="0"/>
            </w:pPr>
            <w:r>
              <w:rPr>
                <w:rFonts w:ascii="Georgia" w:cs="Georgia" w:eastAsia="Georgia" w:hAnsi="Georgia"/>
                <w:b w:val="false"/>
                <w:bCs w:val="false"/>
                <w:i/>
                <w:iCs/>
                <w:caps w:val="false"/>
                <w:color w:val="111111"/>
                <w:sz w:val="19"/>
                <w:szCs w:val="19"/>
              </w:rPr>
              <w:t xml:space="preserve">Psalm 150  |  Psalm 22:3  |  2 Samuel 6:14  |  Luke 19:37–40  |  Romans 12:1</w:t>
            </w:r>
          </w:p>
        </w:tc>
      </w:tr>
    </w:tbl>
    <w:p>
      <w:pPr>
        <w:spacing w:after="0" w:before="0"/>
      </w:pPr>
    </w:p>
    <w:p>
      <w:pPr>
        <w:spacing w:after="40" w:before="40"/>
        <w:jc w:val="center"/>
      </w:pPr>
      <w:r>
        <w:rPr>
          <w:rFonts w:ascii="Arial" w:cs="Arial" w:eastAsia="Arial" w:hAnsi="Arial"/>
          <w:b/>
          <w:bCs/>
          <w:i w:val="false"/>
          <w:iCs w:val="false"/>
          <w:caps w:val="false"/>
          <w:color w:val="1A3A2A"/>
          <w:sz w:val="17"/>
          <w:szCs w:val="17"/>
        </w:rPr>
        <w:t xml:space="preserve">NEXT WEEK: 'Undistracted Devotion'  |  Luke 10:38–42  |  Mary, Martha, and how to protect the praise you just found.</w:t>
      </w:r>
    </w:p>
    <w:p>
      <w:pPr>
        <w:pBdr>
          <w:bottom w:val="single" w:color="1A2B4A" w:sz="4" w:space="1"/>
        </w:pBdr>
        <w:spacing w:after="0" w:before="0"/>
      </w:pPr>
    </w:p>
    <w:p>
      <w:pPr>
        <w:spacing w:after="0" w:before="80"/>
        <w:jc w:val="center"/>
      </w:pPr>
      <w:r>
        <w:rPr>
          <w:rFonts w:ascii="Arial" w:cs="Arial" w:eastAsia="Arial" w:hAnsi="Arial"/>
          <w:b w:val="false"/>
          <w:bCs w:val="false"/>
          <w:i w:val="false"/>
          <w:iCs w:val="false"/>
          <w:caps w:val="false"/>
          <w:color w:val="888888"/>
          <w:sz w:val="16"/>
          <w:szCs w:val="16"/>
        </w:rPr>
        <w:t xml:space="preserve">LET THE CHURCH SAY AMEN  |  Worship  |  "Let Everything That Has Breath"  |  April 2026</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2026-04-19T07:30:38.366Z</dcterms:created>
  <dcterms:modified xsi:type="dcterms:W3CDTF">2026-04-19T07:30:38.367Z</dcterms:modified>
</cp:coreProperties>
</file>

<file path=docProps/custom.xml><?xml version="1.0" encoding="utf-8"?>
<Properties xmlns="http://schemas.openxmlformats.org/officeDocument/2006/custom-properties" xmlns:vt="http://schemas.openxmlformats.org/officeDocument/2006/docPropsVTypes"/>
</file>