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DD48" w14:textId="77777777" w:rsidR="00180324" w:rsidRPr="006B52D3" w:rsidRDefault="00180324" w:rsidP="00180324">
      <w:pPr>
        <w:shd w:val="clear" w:color="auto" w:fill="FFFFFF"/>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6DEDFD7A"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5E2227EE"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April 20</w:t>
      </w:r>
    </w:p>
    <w:p w14:paraId="5F62C3FB"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UCW Executive meeting</w:t>
      </w:r>
      <w:r>
        <w:rPr>
          <w:rFonts w:ascii="Aptos" w:eastAsia="Times New Roman" w:hAnsi="Aptos"/>
          <w:bdr w:val="none" w:sz="0" w:space="0" w:color="auto"/>
        </w:rPr>
        <w:tab/>
        <w:t xml:space="preserve"> Board room</w:t>
      </w:r>
      <w:r>
        <w:rPr>
          <w:rFonts w:ascii="Aptos" w:eastAsia="Times New Roman" w:hAnsi="Aptos"/>
          <w:bdr w:val="none" w:sz="0" w:space="0" w:color="auto"/>
        </w:rPr>
        <w:tab/>
      </w:r>
      <w:r>
        <w:rPr>
          <w:rFonts w:ascii="Aptos" w:eastAsia="Times New Roman" w:hAnsi="Aptos"/>
          <w:bdr w:val="none" w:sz="0" w:space="0" w:color="auto"/>
        </w:rPr>
        <w:tab/>
        <w:t>1:00p.m.</w:t>
      </w:r>
    </w:p>
    <w:p w14:paraId="6B054AF3"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UCW Unite meeting </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2:00p.m.</w:t>
      </w:r>
    </w:p>
    <w:p w14:paraId="45193327"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72CC4824" w14:textId="77777777" w:rsidR="00180324" w:rsidRPr="000541B5"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dr w:val="none" w:sz="0" w:space="0" w:color="auto"/>
        </w:rPr>
        <w:t>Choral works</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7:00p.m.</w:t>
      </w:r>
    </w:p>
    <w:p w14:paraId="21F87947"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5451575B"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April 21</w:t>
      </w:r>
    </w:p>
    <w:p w14:paraId="4F913199"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102897DF"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0056FEF6"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April 22</w:t>
      </w:r>
    </w:p>
    <w:p w14:paraId="247FD8A5"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Wind Flutes</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57A6EB0A"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3993B03B"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71DC99DA"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April 23</w:t>
      </w:r>
    </w:p>
    <w:p w14:paraId="370738E8"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North Simcoe Muskoka </w:t>
      </w:r>
    </w:p>
    <w:p w14:paraId="2B1EE7BC"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Special Geriatrics Services</w:t>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8:00a.m.</w:t>
      </w:r>
    </w:p>
    <w:p w14:paraId="5BACEDC3"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142A4336"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34611B47" w14:textId="77777777" w:rsidR="00180324" w:rsidRPr="006B52D3"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Friday, April 24</w:t>
      </w:r>
    </w:p>
    <w:p w14:paraId="0C60302A" w14:textId="77777777" w:rsidR="00180324" w:rsidRPr="00373C36" w:rsidRDefault="00180324" w:rsidP="00180324">
      <w:pPr>
        <w:pStyle w:val="NoSpacing"/>
        <w:rPr>
          <w:rFonts w:eastAsia="Times New Roman"/>
          <w:color w:val="222222"/>
          <w:bdr w:val="none" w:sz="0" w:space="0" w:color="auto"/>
        </w:rPr>
      </w:pPr>
      <w:r>
        <w:rPr>
          <w:rFonts w:eastAsia="Times New Roman"/>
          <w:color w:val="222222"/>
          <w:bdr w:val="none" w:sz="0" w:space="0" w:color="auto"/>
        </w:rPr>
        <w:t>Roger Cooper Memorial Service Sanctuary</w:t>
      </w:r>
      <w:r>
        <w:rPr>
          <w:rFonts w:eastAsia="Times New Roman"/>
          <w:color w:val="222222"/>
          <w:bdr w:val="none" w:sz="0" w:space="0" w:color="auto"/>
        </w:rPr>
        <w:tab/>
        <w:t xml:space="preserve">1:00p.m. </w:t>
      </w:r>
      <w:r>
        <w:rPr>
          <w:rFonts w:eastAsia="Times New Roman"/>
          <w:color w:val="222222"/>
          <w:bdr w:val="none" w:sz="0" w:space="0" w:color="auto"/>
        </w:rPr>
        <w:tab/>
      </w:r>
    </w:p>
    <w:p w14:paraId="612465AA" w14:textId="77777777" w:rsidR="00180324" w:rsidRDefault="00180324" w:rsidP="00180324">
      <w:pPr>
        <w:pStyle w:val="NoSpacing"/>
        <w:rPr>
          <w:b/>
          <w:bCs/>
          <w:bdr w:val="none" w:sz="0" w:space="0" w:color="auto"/>
        </w:rPr>
      </w:pPr>
      <w:bookmarkStart w:id="0" w:name="_Hlk219976423"/>
    </w:p>
    <w:p w14:paraId="4C5D239E" w14:textId="77777777" w:rsidR="00180324" w:rsidRDefault="00180324" w:rsidP="00180324">
      <w:pPr>
        <w:pStyle w:val="NoSpacing"/>
        <w:rPr>
          <w:b/>
          <w:bCs/>
          <w:bdr w:val="none" w:sz="0" w:space="0" w:color="auto"/>
        </w:rPr>
      </w:pPr>
      <w:r>
        <w:rPr>
          <w:b/>
          <w:bCs/>
          <w:bdr w:val="none" w:sz="0" w:space="0" w:color="auto"/>
        </w:rPr>
        <w:t>Affirming Vote</w:t>
      </w:r>
    </w:p>
    <w:p w14:paraId="2C2C3DB7" w14:textId="77777777" w:rsidR="00180324" w:rsidRDefault="00180324" w:rsidP="00180324">
      <w:pPr>
        <w:pStyle w:val="NoSpacing"/>
        <w:rPr>
          <w:bdr w:val="none" w:sz="0" w:space="0" w:color="auto"/>
        </w:rPr>
      </w:pPr>
      <w:r>
        <w:rPr>
          <w:bdr w:val="none" w:sz="0" w:space="0" w:color="auto"/>
        </w:rPr>
        <w:t xml:space="preserve">We will be having a congregational meeting on </w:t>
      </w:r>
      <w:r w:rsidRPr="00F47947">
        <w:rPr>
          <w:b/>
          <w:bCs/>
          <w:bdr w:val="none" w:sz="0" w:space="0" w:color="auto"/>
        </w:rPr>
        <w:t>May 3</w:t>
      </w:r>
      <w:r w:rsidRPr="00F47947">
        <w:rPr>
          <w:b/>
          <w:bCs/>
          <w:bdr w:val="none" w:sz="0" w:space="0" w:color="auto"/>
          <w:vertAlign w:val="superscript"/>
        </w:rPr>
        <w:t>rd</w:t>
      </w:r>
      <w:r w:rsidRPr="00F47947">
        <w:rPr>
          <w:b/>
          <w:bCs/>
          <w:bdr w:val="none" w:sz="0" w:space="0" w:color="auto"/>
        </w:rPr>
        <w:t xml:space="preserve"> after service</w:t>
      </w:r>
      <w:r>
        <w:rPr>
          <w:bdr w:val="none" w:sz="0" w:space="0" w:color="auto"/>
        </w:rPr>
        <w:t xml:space="preserve"> to vote on two motions.</w:t>
      </w:r>
    </w:p>
    <w:p w14:paraId="38485CBD" w14:textId="77777777" w:rsidR="00180324" w:rsidRDefault="00180324" w:rsidP="00180324">
      <w:pPr>
        <w:pStyle w:val="NoSpacing"/>
        <w:numPr>
          <w:ilvl w:val="0"/>
          <w:numId w:val="1"/>
        </w:numPr>
        <w:rPr>
          <w:bdr w:val="none" w:sz="0" w:space="0" w:color="auto"/>
        </w:rPr>
      </w:pPr>
      <w:r>
        <w:rPr>
          <w:bdr w:val="none" w:sz="0" w:space="0" w:color="auto"/>
        </w:rPr>
        <w:t>To become an affirming ministry</w:t>
      </w:r>
    </w:p>
    <w:p w14:paraId="4B1A8E89" w14:textId="77777777" w:rsidR="00180324" w:rsidRDefault="00180324" w:rsidP="00180324">
      <w:pPr>
        <w:pStyle w:val="NoSpacing"/>
        <w:numPr>
          <w:ilvl w:val="0"/>
          <w:numId w:val="1"/>
        </w:numPr>
        <w:rPr>
          <w:bdr w:val="none" w:sz="0" w:space="0" w:color="auto"/>
        </w:rPr>
      </w:pPr>
      <w:r>
        <w:rPr>
          <w:bdr w:val="none" w:sz="0" w:space="0" w:color="auto"/>
        </w:rPr>
        <w:t>To accept the Vision statement which has been developed by the Affirming group.</w:t>
      </w:r>
    </w:p>
    <w:p w14:paraId="54DAE95F" w14:textId="77777777" w:rsidR="00180324" w:rsidRDefault="00180324" w:rsidP="00180324">
      <w:pPr>
        <w:pStyle w:val="NoSpacing"/>
        <w:ind w:left="360"/>
        <w:rPr>
          <w:bdr w:val="none" w:sz="0" w:space="0" w:color="auto"/>
        </w:rPr>
      </w:pPr>
    </w:p>
    <w:p w14:paraId="6D37C5EA" w14:textId="77777777" w:rsidR="00180324" w:rsidRDefault="00180324" w:rsidP="00180324">
      <w:pPr>
        <w:pStyle w:val="NoSpacing"/>
        <w:ind w:left="360"/>
        <w:rPr>
          <w:bdr w:val="none" w:sz="0" w:space="0" w:color="auto"/>
        </w:rPr>
      </w:pPr>
      <w:r>
        <w:rPr>
          <w:bdr w:val="none" w:sz="0" w:space="0" w:color="auto"/>
        </w:rPr>
        <w:t>The vote will be a secret ballot and those of you who join us on Zoom will be able to vote via zoom anonymously.  Only the people who attend the congregational meeting on the day will be allowed to vote.  There will be no advance or proxy voting.</w:t>
      </w:r>
    </w:p>
    <w:p w14:paraId="0FB08B23" w14:textId="77777777" w:rsidR="00180324" w:rsidRDefault="00180324" w:rsidP="00180324">
      <w:pPr>
        <w:pStyle w:val="NoSpacing"/>
        <w:ind w:left="360"/>
        <w:rPr>
          <w:bdr w:val="none" w:sz="0" w:space="0" w:color="auto"/>
        </w:rPr>
      </w:pPr>
    </w:p>
    <w:p w14:paraId="02D66B33" w14:textId="77777777" w:rsidR="00180324" w:rsidRPr="00531C93" w:rsidRDefault="00180324" w:rsidP="00180324">
      <w:pPr>
        <w:pStyle w:val="NoSpacing"/>
        <w:ind w:left="360"/>
        <w:rPr>
          <w:bdr w:val="none" w:sz="0" w:space="0" w:color="auto"/>
        </w:rPr>
      </w:pPr>
      <w:r>
        <w:rPr>
          <w:bdr w:val="none" w:sz="0" w:space="0" w:color="auto"/>
        </w:rPr>
        <w:t>The percentage will be determined by the number of positive votes in relation to the number of positive and negative votes.  We need to have a 75% positive vote to become an affirming ministry.</w:t>
      </w:r>
    </w:p>
    <w:p w14:paraId="76DB40D1" w14:textId="77777777" w:rsidR="00180324" w:rsidRDefault="00180324" w:rsidP="00180324">
      <w:pPr>
        <w:pStyle w:val="NoSpacing"/>
        <w:rPr>
          <w:b/>
          <w:bCs/>
          <w:bdr w:val="none" w:sz="0" w:space="0" w:color="auto"/>
        </w:rPr>
      </w:pPr>
    </w:p>
    <w:p w14:paraId="54528218" w14:textId="77777777" w:rsidR="00180324" w:rsidRPr="00DA1E81"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DA1E81">
        <w:rPr>
          <w:rFonts w:ascii="Aptos" w:eastAsia="Times New Roman" w:hAnsi="Aptos" w:cs="Arial"/>
          <w:b/>
          <w:bCs/>
          <w:color w:val="222222"/>
          <w:bdr w:val="none" w:sz="0" w:space="0" w:color="auto"/>
        </w:rPr>
        <w:t>Services for Rodger Cooper</w:t>
      </w:r>
      <w:r w:rsidRPr="00DA1E81">
        <w:rPr>
          <w:rFonts w:ascii="Aptos" w:eastAsia="Times New Roman" w:hAnsi="Aptos" w:cs="Arial"/>
          <w:color w:val="222222"/>
          <w:bdr w:val="none" w:sz="0" w:space="0" w:color="auto"/>
        </w:rPr>
        <w:t xml:space="preserve"> will be held at Trinity on Friday April 24, 2026.  Visitation begins at 12 p.m. The service will take place at 1 p.m. and a reception will follow.</w:t>
      </w:r>
    </w:p>
    <w:p w14:paraId="7C55C056"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DA1E81">
        <w:rPr>
          <w:rFonts w:ascii="Aptos" w:eastAsia="Times New Roman" w:hAnsi="Aptos" w:cs="Arial"/>
          <w:color w:val="222222"/>
          <w:bdr w:val="none" w:sz="0" w:space="0" w:color="auto"/>
        </w:rPr>
        <w:t>All are welcome to celebrate Rodger's life.  </w:t>
      </w:r>
    </w:p>
    <w:p w14:paraId="00C0997C" w14:textId="77777777" w:rsidR="00180324" w:rsidRPr="00DA1E81"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p>
    <w:p w14:paraId="7BCC1BF6" w14:textId="77777777" w:rsidR="009C3537" w:rsidRDefault="009C3537" w:rsidP="009C3537">
      <w:pPr>
        <w:pStyle w:val="NormalWeb"/>
        <w:spacing w:before="0" w:beforeAutospacing="0" w:after="0" w:afterAutospacing="0"/>
        <w:ind w:left="7" w:right="1761" w:hanging="1"/>
        <w:jc w:val="center"/>
        <w:rPr>
          <w:rFonts w:asciiTheme="majorHAnsi" w:hAnsiTheme="majorHAnsi"/>
          <w:b/>
          <w:bCs/>
          <w:color w:val="000000"/>
        </w:rPr>
      </w:pPr>
    </w:p>
    <w:p w14:paraId="34DB7BF8" w14:textId="77777777" w:rsidR="002161BF" w:rsidRDefault="002161BF" w:rsidP="0018032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p>
    <w:p w14:paraId="38B98372" w14:textId="101D6B0B" w:rsidR="002161BF" w:rsidRPr="002161BF" w:rsidRDefault="002161BF" w:rsidP="0018032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lastRenderedPageBreak/>
        <w:t xml:space="preserve">Regional Representative </w:t>
      </w:r>
    </w:p>
    <w:p w14:paraId="5A473844" w14:textId="77777777" w:rsidR="002161BF" w:rsidRPr="002161BF" w:rsidRDefault="002161BF" w:rsidP="002161BF">
      <w:pPr>
        <w:pStyle w:val="NoSpacing"/>
        <w:rPr>
          <w:bdr w:val="none" w:sz="0" w:space="0" w:color="auto"/>
        </w:rPr>
      </w:pPr>
      <w:r w:rsidRPr="002161BF">
        <w:rPr>
          <w:bdr w:val="none" w:sz="0" w:space="0" w:color="auto"/>
        </w:rPr>
        <w:t>Trinity Church Board is very appreciative of Barbara Downie’s role as our Regional</w:t>
      </w:r>
    </w:p>
    <w:p w14:paraId="176CC9BF" w14:textId="574584BA" w:rsidR="002161BF" w:rsidRPr="002161BF" w:rsidRDefault="002161BF" w:rsidP="002161BF">
      <w:pPr>
        <w:pStyle w:val="NoSpacing"/>
        <w:rPr>
          <w:bdr w:val="none" w:sz="0" w:space="0" w:color="auto"/>
        </w:rPr>
      </w:pPr>
      <w:r w:rsidRPr="002161BF">
        <w:rPr>
          <w:bdr w:val="none" w:sz="0" w:space="0" w:color="auto"/>
        </w:rPr>
        <w:t xml:space="preserve">Representative for the past 30 </w:t>
      </w:r>
      <w:proofErr w:type="gramStart"/>
      <w:r w:rsidRPr="002161BF">
        <w:rPr>
          <w:bdr w:val="none" w:sz="0" w:space="0" w:color="auto"/>
        </w:rPr>
        <w:t>some years</w:t>
      </w:r>
      <w:proofErr w:type="gramEnd"/>
      <w:r w:rsidRPr="002161BF">
        <w:rPr>
          <w:bdr w:val="none" w:sz="0" w:space="0" w:color="auto"/>
        </w:rPr>
        <w:t>! Thank you, Barbara for all your hard work and time</w:t>
      </w:r>
      <w:r>
        <w:rPr>
          <w:bdr w:val="none" w:sz="0" w:space="0" w:color="auto"/>
        </w:rPr>
        <w:t xml:space="preserve"> </w:t>
      </w:r>
      <w:r w:rsidRPr="002161BF">
        <w:rPr>
          <w:bdr w:val="none" w:sz="0" w:space="0" w:color="auto"/>
        </w:rPr>
        <w:t>spent on various sub-committees, first with ‘Presbytery ‘and culminating with Western Ontario</w:t>
      </w:r>
      <w:r>
        <w:rPr>
          <w:bdr w:val="none" w:sz="0" w:space="0" w:color="auto"/>
        </w:rPr>
        <w:t xml:space="preserve"> </w:t>
      </w:r>
      <w:r w:rsidRPr="002161BF">
        <w:rPr>
          <w:bdr w:val="none" w:sz="0" w:space="0" w:color="auto"/>
        </w:rPr>
        <w:t>Waterways Region. Barbara will retire from this role as of the May Regional Meeting.</w:t>
      </w:r>
    </w:p>
    <w:p w14:paraId="2EBD76F5" w14:textId="5B82A2FE" w:rsidR="002161BF" w:rsidRPr="002161BF" w:rsidRDefault="002161BF" w:rsidP="002161BF">
      <w:pPr>
        <w:pStyle w:val="NoSpacing"/>
        <w:rPr>
          <w:bdr w:val="none" w:sz="0" w:space="0" w:color="auto"/>
        </w:rPr>
      </w:pPr>
      <w:r w:rsidRPr="002161BF">
        <w:rPr>
          <w:bdr w:val="none" w:sz="0" w:space="0" w:color="auto"/>
        </w:rPr>
        <w:t>We have one representative currently, Ruth Crittenden. With the size of our congregation, we</w:t>
      </w:r>
      <w:r>
        <w:rPr>
          <w:bdr w:val="none" w:sz="0" w:space="0" w:color="auto"/>
        </w:rPr>
        <w:t xml:space="preserve"> </w:t>
      </w:r>
      <w:r w:rsidRPr="002161BF">
        <w:rPr>
          <w:bdr w:val="none" w:sz="0" w:space="0" w:color="auto"/>
        </w:rPr>
        <w:t>can have two. If anyone is interested in becoming a Regional Representative, please contact</w:t>
      </w:r>
      <w:r>
        <w:rPr>
          <w:bdr w:val="none" w:sz="0" w:space="0" w:color="auto"/>
        </w:rPr>
        <w:t xml:space="preserve"> </w:t>
      </w:r>
      <w:r w:rsidRPr="002161BF">
        <w:rPr>
          <w:bdr w:val="none" w:sz="0" w:space="0" w:color="auto"/>
        </w:rPr>
        <w:t>one of the Board Chairs or the office.</w:t>
      </w:r>
    </w:p>
    <w:p w14:paraId="6C7A7BF5" w14:textId="77777777" w:rsidR="009C3537" w:rsidRDefault="002161BF" w:rsidP="00180324">
      <w:pPr>
        <w:pStyle w:val="NoSpacing"/>
        <w:rPr>
          <w:bdr w:val="none" w:sz="0" w:space="0" w:color="auto"/>
        </w:rPr>
      </w:pPr>
      <w:r w:rsidRPr="002161BF">
        <w:rPr>
          <w:bdr w:val="none" w:sz="0" w:space="0" w:color="auto"/>
        </w:rPr>
        <w:t>As AI explains, “the role of a Regional Representative within the Western Ontario Waterways</w:t>
      </w:r>
      <w:r>
        <w:rPr>
          <w:bdr w:val="none" w:sz="0" w:space="0" w:color="auto"/>
        </w:rPr>
        <w:t xml:space="preserve"> </w:t>
      </w:r>
      <w:r w:rsidRPr="002161BF">
        <w:rPr>
          <w:bdr w:val="none" w:sz="0" w:space="0" w:color="auto"/>
        </w:rPr>
        <w:t>(WOW) Regional Council (a United Church of Canada entity) is to serve as a vital link between</w:t>
      </w:r>
      <w:r>
        <w:rPr>
          <w:bdr w:val="none" w:sz="0" w:space="0" w:color="auto"/>
        </w:rPr>
        <w:t xml:space="preserve"> </w:t>
      </w:r>
      <w:r w:rsidRPr="002161BF">
        <w:rPr>
          <w:bdr w:val="none" w:sz="0" w:space="0" w:color="auto"/>
        </w:rPr>
        <w:t>local Communities of Faith (congregations) and the broader Regional Council, facilitating</w:t>
      </w:r>
      <w:r>
        <w:rPr>
          <w:bdr w:val="none" w:sz="0" w:space="0" w:color="auto"/>
        </w:rPr>
        <w:t xml:space="preserve"> </w:t>
      </w:r>
      <w:r w:rsidRPr="002161BF">
        <w:rPr>
          <w:bdr w:val="none" w:sz="0" w:space="0" w:color="auto"/>
        </w:rPr>
        <w:t>communication, supporting shared ministry, participating in decision-making, and fostering</w:t>
      </w:r>
      <w:r>
        <w:rPr>
          <w:bdr w:val="none" w:sz="0" w:space="0" w:color="auto"/>
        </w:rPr>
        <w:t xml:space="preserve"> </w:t>
      </w:r>
      <w:r w:rsidRPr="002161BF">
        <w:rPr>
          <w:bdr w:val="none" w:sz="0" w:space="0" w:color="auto"/>
        </w:rPr>
        <w:t>connections within the Tri-Region (with Antler River Watershed and Horseshoe Falls).”</w:t>
      </w:r>
    </w:p>
    <w:p w14:paraId="33DF4B56" w14:textId="77777777" w:rsidR="00EB0792" w:rsidRDefault="00EB0792" w:rsidP="00180324">
      <w:pPr>
        <w:pStyle w:val="NoSpacing"/>
        <w:rPr>
          <w:bdr w:val="none" w:sz="0" w:space="0" w:color="auto"/>
        </w:rPr>
      </w:pPr>
    </w:p>
    <w:p w14:paraId="57B39CE3" w14:textId="669E9301" w:rsidR="00180324" w:rsidRPr="009C3537" w:rsidRDefault="00180324" w:rsidP="00180324">
      <w:pPr>
        <w:pStyle w:val="NoSpacing"/>
        <w:rPr>
          <w:bdr w:val="none" w:sz="0" w:space="0" w:color="auto"/>
        </w:rPr>
      </w:pPr>
      <w:r>
        <w:rPr>
          <w:b/>
          <w:bCs/>
          <w:bdr w:val="none" w:sz="0" w:space="0" w:color="auto"/>
        </w:rPr>
        <w:t>Outdoor Warming Closet</w:t>
      </w:r>
    </w:p>
    <w:p w14:paraId="20968EE0" w14:textId="77777777" w:rsidR="00180324" w:rsidRDefault="00180324" w:rsidP="00180324">
      <w:pPr>
        <w:pStyle w:val="NoSpacing"/>
        <w:rPr>
          <w:bdr w:val="none" w:sz="0" w:space="0" w:color="auto"/>
        </w:rPr>
      </w:pPr>
      <w:r>
        <w:rPr>
          <w:bdr w:val="none" w:sz="0" w:space="0" w:color="auto"/>
        </w:rPr>
        <w:t xml:space="preserve">The warming closet is now looking for spring appropriate clothing such as raincoats, spring weight jackets and rainboots </w:t>
      </w:r>
      <w:bookmarkEnd w:id="0"/>
    </w:p>
    <w:p w14:paraId="73079D50" w14:textId="77777777" w:rsidR="002F06A9" w:rsidRDefault="002F06A9" w:rsidP="00180324">
      <w:pPr>
        <w:pStyle w:val="NoSpacing"/>
        <w:rPr>
          <w:bdr w:val="none" w:sz="0" w:space="0" w:color="auto"/>
        </w:rPr>
      </w:pPr>
    </w:p>
    <w:p w14:paraId="142085F5" w14:textId="77777777" w:rsidR="002F06A9" w:rsidRPr="00513853" w:rsidRDefault="002F06A9" w:rsidP="002F06A9">
      <w:pPr>
        <w:pStyle w:val="NoSpacing"/>
        <w:rPr>
          <w:b/>
          <w:bCs/>
          <w:bdr w:val="none" w:sz="0" w:space="0" w:color="auto"/>
        </w:rPr>
      </w:pPr>
      <w:r w:rsidRPr="00513853">
        <w:rPr>
          <w:b/>
          <w:bCs/>
          <w:bdr w:val="none" w:sz="0" w:space="0" w:color="auto"/>
        </w:rPr>
        <w:t xml:space="preserve">Help with recycling </w:t>
      </w:r>
    </w:p>
    <w:p w14:paraId="3EBFC153" w14:textId="77777777" w:rsidR="002F06A9" w:rsidRPr="00513853" w:rsidRDefault="002F06A9" w:rsidP="002F06A9">
      <w:pPr>
        <w:pStyle w:val="NoSpacing"/>
        <w:rPr>
          <w:bdr w:val="none" w:sz="0" w:space="0" w:color="auto"/>
        </w:rPr>
      </w:pPr>
      <w:r w:rsidRPr="00513853">
        <w:rPr>
          <w:rFonts w:cs="Arial"/>
          <w:color w:val="222222"/>
          <w:shd w:val="clear" w:color="auto" w:fill="FFFFFF"/>
        </w:rPr>
        <w:t>Please consider taking a bag of recycling home with you when you’re able. If you’re at the church, you can ask David, our custodian, or check to see if there are any recycling bags that need to be taken out. Thank you for helping keep our space clean and cared for!  </w:t>
      </w:r>
    </w:p>
    <w:p w14:paraId="0C0067D1" w14:textId="77777777" w:rsidR="00180324" w:rsidRDefault="00180324" w:rsidP="00180324">
      <w:pPr>
        <w:pStyle w:val="NoSpacing"/>
        <w:rPr>
          <w:bdr w:val="none" w:sz="0" w:space="0" w:color="auto"/>
        </w:rPr>
      </w:pPr>
    </w:p>
    <w:p w14:paraId="1808FBE0" w14:textId="77777777" w:rsidR="009C3537" w:rsidRPr="000378CF" w:rsidRDefault="009C3537" w:rsidP="009C3537">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b/>
          <w:bCs/>
          <w:color w:val="000000"/>
          <w:bdr w:val="none" w:sz="0" w:space="0" w:color="auto"/>
        </w:rPr>
      </w:pPr>
      <w:r w:rsidRPr="000378CF">
        <w:rPr>
          <w:rFonts w:ascii="Aptos" w:eastAsia="Times New Roman" w:hAnsi="Aptos" w:cs="Arial"/>
          <w:b/>
          <w:bCs/>
          <w:color w:val="000000"/>
          <w:bdr w:val="none" w:sz="0" w:space="0" w:color="auto"/>
        </w:rPr>
        <w:t>Camping Sunday</w:t>
      </w:r>
    </w:p>
    <w:p w14:paraId="2BB3841D" w14:textId="77777777" w:rsidR="009C3537" w:rsidRPr="000378CF" w:rsidRDefault="009C3537" w:rsidP="009C3537">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r w:rsidRPr="000378CF">
        <w:rPr>
          <w:rFonts w:ascii="Aptos" w:eastAsia="Times New Roman" w:hAnsi="Aptos" w:cs="Arial"/>
          <w:color w:val="000000"/>
          <w:bdr w:val="none" w:sz="0" w:space="0" w:color="auto"/>
        </w:rPr>
        <w:t xml:space="preserve">Camping Sunday is April </w:t>
      </w:r>
      <w:proofErr w:type="gramStart"/>
      <w:r w:rsidRPr="000378CF">
        <w:rPr>
          <w:rFonts w:ascii="Aptos" w:eastAsia="Times New Roman" w:hAnsi="Aptos" w:cs="Arial"/>
          <w:color w:val="000000"/>
          <w:bdr w:val="none" w:sz="0" w:space="0" w:color="auto"/>
        </w:rPr>
        <w:t>26th</w:t>
      </w:r>
      <w:proofErr w:type="gramEnd"/>
      <w:r w:rsidRPr="000378CF">
        <w:rPr>
          <w:rFonts w:ascii="Aptos" w:eastAsia="Times New Roman" w:hAnsi="Aptos" w:cs="Arial"/>
          <w:color w:val="000000"/>
          <w:bdr w:val="none" w:sz="0" w:space="0" w:color="auto"/>
        </w:rPr>
        <w:t xml:space="preserve"> the last Sunday of April</w:t>
      </w:r>
    </w:p>
    <w:p w14:paraId="59159038" w14:textId="154F318C" w:rsidR="00117E2F" w:rsidRDefault="009C3537" w:rsidP="009C3537">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r w:rsidRPr="00064385">
        <w:rPr>
          <w:rFonts w:ascii="Aptos" w:eastAsia="Times New Roman" w:hAnsi="Aptos" w:cs="Arial"/>
          <w:color w:val="000000"/>
          <w:bdr w:val="none" w:sz="0" w:space="0" w:color="auto"/>
        </w:rPr>
        <w:t xml:space="preserve">Hotdogs will be cooked during </w:t>
      </w:r>
      <w:proofErr w:type="gramStart"/>
      <w:r w:rsidRPr="000378CF">
        <w:rPr>
          <w:rFonts w:ascii="Aptos" w:eastAsia="Times New Roman" w:hAnsi="Aptos" w:cs="Arial"/>
          <w:color w:val="000000"/>
          <w:bdr w:val="none" w:sz="0" w:space="0" w:color="auto"/>
        </w:rPr>
        <w:t>service,</w:t>
      </w:r>
      <w:proofErr w:type="gramEnd"/>
      <w:r w:rsidRPr="00064385">
        <w:rPr>
          <w:rFonts w:ascii="Aptos" w:eastAsia="Times New Roman" w:hAnsi="Aptos" w:cs="Arial"/>
          <w:color w:val="000000"/>
          <w:bdr w:val="none" w:sz="0" w:space="0" w:color="auto"/>
        </w:rPr>
        <w:t xml:space="preserve"> we are asking folks to bring dessert or a salad to augment</w:t>
      </w:r>
      <w:r w:rsidR="00CC6AA9">
        <w:rPr>
          <w:rFonts w:ascii="Aptos" w:eastAsia="Times New Roman" w:hAnsi="Aptos" w:cs="Arial"/>
          <w:color w:val="000000"/>
          <w:bdr w:val="none" w:sz="0" w:space="0" w:color="auto"/>
        </w:rPr>
        <w:t>.</w:t>
      </w:r>
    </w:p>
    <w:p w14:paraId="124E26F3" w14:textId="77777777" w:rsidR="00180324" w:rsidRDefault="00180324" w:rsidP="00180324">
      <w:pPr>
        <w:pStyle w:val="NoSpacing"/>
        <w:rPr>
          <w:bdr w:val="none" w:sz="0" w:space="0" w:color="auto"/>
        </w:rPr>
      </w:pPr>
    </w:p>
    <w:p w14:paraId="46AA5126" w14:textId="36283967" w:rsidR="00180324" w:rsidRPr="002F06A9" w:rsidRDefault="00180324" w:rsidP="002F06A9">
      <w:pPr>
        <w:pStyle w:val="NoSpacing"/>
        <w:jc w:val="center"/>
        <w:rPr>
          <w:bdr w:val="none" w:sz="0" w:space="0" w:color="auto"/>
        </w:rPr>
      </w:pPr>
      <w:r w:rsidRPr="005E689E">
        <w:rPr>
          <w:rFonts w:ascii="Georgia" w:eastAsia="Times New Roman" w:hAnsi="Georgia"/>
          <w:noProof/>
          <w:color w:val="222222"/>
          <w:kern w:val="36"/>
          <w:sz w:val="35"/>
          <w:szCs w:val="35"/>
          <w:bdr w:val="none" w:sz="0" w:space="0" w:color="auto"/>
        </w:rPr>
        <w:lastRenderedPageBreak/>
        <w:drawing>
          <wp:inline distT="0" distB="0" distL="0" distR="0" wp14:anchorId="48ABF4F8" wp14:editId="07E1A6AA">
            <wp:extent cx="4114800" cy="5510530"/>
            <wp:effectExtent l="0" t="0" r="0" b="0"/>
            <wp:docPr id="1113544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44933" name=""/>
                    <pic:cNvPicPr/>
                  </pic:nvPicPr>
                  <pic:blipFill>
                    <a:blip r:embed="rId5"/>
                    <a:stretch>
                      <a:fillRect/>
                    </a:stretch>
                  </pic:blipFill>
                  <pic:spPr>
                    <a:xfrm>
                      <a:off x="0" y="0"/>
                      <a:ext cx="4114800" cy="5510530"/>
                    </a:xfrm>
                    <a:prstGeom prst="rect">
                      <a:avLst/>
                    </a:prstGeom>
                  </pic:spPr>
                </pic:pic>
              </a:graphicData>
            </a:graphic>
          </wp:inline>
        </w:drawing>
      </w:r>
    </w:p>
    <w:p w14:paraId="0EF7F144"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ptos" w:eastAsia="Times New Roman" w:hAnsi="Aptos" w:cs="Arial"/>
          <w:color w:val="000000"/>
          <w:bdr w:val="none" w:sz="0" w:space="0" w:color="auto"/>
        </w:rPr>
      </w:pPr>
      <w:r w:rsidRPr="005E689E">
        <w:rPr>
          <w:noProof/>
        </w:rPr>
        <w:lastRenderedPageBreak/>
        <w:drawing>
          <wp:inline distT="0" distB="0" distL="0" distR="0" wp14:anchorId="76C36FB1" wp14:editId="42A0D263">
            <wp:extent cx="4114800" cy="5379085"/>
            <wp:effectExtent l="0" t="0" r="0" b="0"/>
            <wp:docPr id="94499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94808" name=""/>
                    <pic:cNvPicPr/>
                  </pic:nvPicPr>
                  <pic:blipFill>
                    <a:blip r:embed="rId6"/>
                    <a:stretch>
                      <a:fillRect/>
                    </a:stretch>
                  </pic:blipFill>
                  <pic:spPr>
                    <a:xfrm>
                      <a:off x="0" y="0"/>
                      <a:ext cx="4114800" cy="5379085"/>
                    </a:xfrm>
                    <a:prstGeom prst="rect">
                      <a:avLst/>
                    </a:prstGeom>
                  </pic:spPr>
                </pic:pic>
              </a:graphicData>
            </a:graphic>
          </wp:inline>
        </w:drawing>
      </w:r>
    </w:p>
    <w:p w14:paraId="4D351FC4"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28AF358"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0A108FC0" w14:textId="77777777" w:rsidR="00180324" w:rsidRPr="00EF3531"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sidRPr="00FF3F6C">
        <w:rPr>
          <w:rFonts w:ascii="Aptos" w:eastAsia="Times New Roman" w:hAnsi="Aptos" w:cs="Arial"/>
          <w:color w:val="000000"/>
          <w:bdr w:val="none" w:sz="0" w:space="0" w:color="auto"/>
        </w:rPr>
        <w:t>Rev.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7"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386781A8"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p>
    <w:p w14:paraId="75E5D9C1"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0DDFA525"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57CF42CC"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5427B74"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2286E7D6"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2C78B64A"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2DF5FB8B"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50BFC1FC"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6781CD1E"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79A6D94D" w14:textId="77777777" w:rsidR="00180324" w:rsidRDefault="00180324" w:rsidP="00180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2C545F81" w14:textId="77777777" w:rsidR="00180324" w:rsidRDefault="00180324" w:rsidP="00180324">
      <w:pPr>
        <w:spacing w:line="360" w:lineRule="auto"/>
      </w:pPr>
    </w:p>
    <w:p w14:paraId="3BE09515" w14:textId="77777777" w:rsidR="00180324" w:rsidRDefault="00180324" w:rsidP="00180324">
      <w:pPr>
        <w:spacing w:line="360" w:lineRule="auto"/>
      </w:pPr>
    </w:p>
    <w:p w14:paraId="31C40977" w14:textId="77777777" w:rsidR="00180324" w:rsidRDefault="00180324" w:rsidP="00180324">
      <w:pPr>
        <w:spacing w:line="360" w:lineRule="auto"/>
      </w:pPr>
    </w:p>
    <w:p w14:paraId="06208EC6"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0039E"/>
    <w:multiLevelType w:val="hybridMultilevel"/>
    <w:tmpl w:val="6BFE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1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24"/>
    <w:rsid w:val="00117E2F"/>
    <w:rsid w:val="00180324"/>
    <w:rsid w:val="001F5A54"/>
    <w:rsid w:val="002161BF"/>
    <w:rsid w:val="002F06A9"/>
    <w:rsid w:val="005E59C8"/>
    <w:rsid w:val="00832269"/>
    <w:rsid w:val="00986ECF"/>
    <w:rsid w:val="009C3537"/>
    <w:rsid w:val="00AC5546"/>
    <w:rsid w:val="00C10380"/>
    <w:rsid w:val="00CC6AA9"/>
    <w:rsid w:val="00CF3069"/>
    <w:rsid w:val="00E57A6F"/>
    <w:rsid w:val="00E90D2B"/>
    <w:rsid w:val="00EB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8433"/>
  <w15:chartTrackingRefBased/>
  <w15:docId w15:val="{8744FACB-EED4-4A9B-A536-F500A8B5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32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80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3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24"/>
    <w:rPr>
      <w:rFonts w:eastAsiaTheme="majorEastAsia" w:cstheme="majorBidi"/>
      <w:color w:val="272727" w:themeColor="text1" w:themeTint="D8"/>
    </w:rPr>
  </w:style>
  <w:style w:type="paragraph" w:styleId="Title">
    <w:name w:val="Title"/>
    <w:basedOn w:val="Normal"/>
    <w:next w:val="Normal"/>
    <w:link w:val="TitleChar"/>
    <w:uiPriority w:val="10"/>
    <w:qFormat/>
    <w:rsid w:val="001803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24"/>
    <w:pPr>
      <w:spacing w:before="160"/>
      <w:jc w:val="center"/>
    </w:pPr>
    <w:rPr>
      <w:i/>
      <w:iCs/>
      <w:color w:val="404040" w:themeColor="text1" w:themeTint="BF"/>
    </w:rPr>
  </w:style>
  <w:style w:type="character" w:customStyle="1" w:styleId="QuoteChar">
    <w:name w:val="Quote Char"/>
    <w:basedOn w:val="DefaultParagraphFont"/>
    <w:link w:val="Quote"/>
    <w:uiPriority w:val="29"/>
    <w:rsid w:val="00180324"/>
    <w:rPr>
      <w:i/>
      <w:iCs/>
      <w:color w:val="404040" w:themeColor="text1" w:themeTint="BF"/>
    </w:rPr>
  </w:style>
  <w:style w:type="paragraph" w:styleId="ListParagraph">
    <w:name w:val="List Paragraph"/>
    <w:basedOn w:val="Normal"/>
    <w:uiPriority w:val="34"/>
    <w:qFormat/>
    <w:rsid w:val="00180324"/>
    <w:pPr>
      <w:ind w:left="720"/>
      <w:contextualSpacing/>
    </w:pPr>
  </w:style>
  <w:style w:type="character" w:styleId="IntenseEmphasis">
    <w:name w:val="Intense Emphasis"/>
    <w:basedOn w:val="DefaultParagraphFont"/>
    <w:uiPriority w:val="21"/>
    <w:qFormat/>
    <w:rsid w:val="00180324"/>
    <w:rPr>
      <w:i/>
      <w:iCs/>
      <w:color w:val="0F4761" w:themeColor="accent1" w:themeShade="BF"/>
    </w:rPr>
  </w:style>
  <w:style w:type="paragraph" w:styleId="IntenseQuote">
    <w:name w:val="Intense Quote"/>
    <w:basedOn w:val="Normal"/>
    <w:next w:val="Normal"/>
    <w:link w:val="IntenseQuoteChar"/>
    <w:uiPriority w:val="30"/>
    <w:qFormat/>
    <w:rsid w:val="0018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324"/>
    <w:rPr>
      <w:i/>
      <w:iCs/>
      <w:color w:val="0F4761" w:themeColor="accent1" w:themeShade="BF"/>
    </w:rPr>
  </w:style>
  <w:style w:type="character" w:styleId="IntenseReference">
    <w:name w:val="Intense Reference"/>
    <w:basedOn w:val="DefaultParagraphFont"/>
    <w:uiPriority w:val="32"/>
    <w:qFormat/>
    <w:rsid w:val="00180324"/>
    <w:rPr>
      <w:b/>
      <w:bCs/>
      <w:smallCaps/>
      <w:color w:val="0F4761" w:themeColor="accent1" w:themeShade="BF"/>
      <w:spacing w:val="5"/>
    </w:rPr>
  </w:style>
  <w:style w:type="character" w:styleId="Hyperlink">
    <w:name w:val="Hyperlink"/>
    <w:rsid w:val="00180324"/>
    <w:rPr>
      <w:u w:val="single"/>
    </w:rPr>
  </w:style>
  <w:style w:type="paragraph" w:styleId="NoSpacing">
    <w:name w:val="No Spacing"/>
    <w:uiPriority w:val="1"/>
    <w:qFormat/>
    <w:rsid w:val="00180324"/>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 w:type="paragraph" w:styleId="NormalWeb">
    <w:name w:val="Normal (Web)"/>
    <w:basedOn w:val="Normal"/>
    <w:uiPriority w:val="99"/>
    <w:semiHidden/>
    <w:unhideWhenUsed/>
    <w:rsid w:val="009C35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lingwoodunitedchur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9</cp:revision>
  <dcterms:created xsi:type="dcterms:W3CDTF">2026-04-15T15:53:00Z</dcterms:created>
  <dcterms:modified xsi:type="dcterms:W3CDTF">2026-04-17T14:30:00Z</dcterms:modified>
</cp:coreProperties>
</file>