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4563" w14:textId="5B9D2A55" w:rsidR="00F31A4E" w:rsidRDefault="00F31A4E" w:rsidP="00F31A4E">
      <w:pPr>
        <w:jc w:val="center"/>
        <w:rPr>
          <w:b/>
          <w:bCs/>
        </w:rPr>
      </w:pPr>
      <w:r w:rsidRPr="002153A5">
        <w:rPr>
          <w:b/>
          <w:bCs/>
        </w:rPr>
        <w:t>JESUS THE MIRACLE WORKER</w:t>
      </w:r>
    </w:p>
    <w:p w14:paraId="653A53D2" w14:textId="4A82D8DF" w:rsidR="00460731" w:rsidRDefault="00460731" w:rsidP="00F31A4E">
      <w:pPr>
        <w:jc w:val="center"/>
        <w:rPr>
          <w:b/>
          <w:bCs/>
        </w:rPr>
      </w:pPr>
      <w:r>
        <w:rPr>
          <w:b/>
          <w:bCs/>
        </w:rPr>
        <w:t>JESUS OUR HEALER</w:t>
      </w:r>
    </w:p>
    <w:p w14:paraId="73223C6B" w14:textId="376DD951" w:rsidR="00F31A4E" w:rsidRPr="005721CB" w:rsidRDefault="00F31A4E" w:rsidP="00F31A4E">
      <w:pPr>
        <w:jc w:val="center"/>
      </w:pPr>
      <w:r w:rsidRPr="005721CB">
        <w:rPr>
          <w:b/>
          <w:bCs/>
        </w:rPr>
        <w:t xml:space="preserve">WEEK 2 — </w:t>
      </w:r>
      <w:r>
        <w:rPr>
          <w:b/>
          <w:bCs/>
        </w:rPr>
        <w:t>SESSION GUIDE</w:t>
      </w:r>
    </w:p>
    <w:p w14:paraId="04CAE7D2" w14:textId="36DE1591" w:rsidR="00F31A4E" w:rsidRPr="005721CB" w:rsidRDefault="00F31A4E" w:rsidP="00F31A4E">
      <w:r w:rsidRPr="005721CB">
        <w:rPr>
          <w:b/>
          <w:bCs/>
        </w:rPr>
        <w:t>Miracle:</w:t>
      </w:r>
      <w:r w:rsidRPr="005721CB">
        <w:t xml:space="preserve"> Healing the Paralytic (Mark 2:1–12)</w:t>
      </w:r>
      <w:r w:rsidRPr="005721CB">
        <w:br/>
      </w:r>
      <w:r w:rsidRPr="005721CB">
        <w:rPr>
          <w:b/>
          <w:bCs/>
        </w:rPr>
        <w:t>Theme:</w:t>
      </w:r>
      <w:r w:rsidRPr="005721CB">
        <w:t xml:space="preserve"> Jesus heals the whole person.</w:t>
      </w:r>
    </w:p>
    <w:p w14:paraId="34E282DB" w14:textId="77777777" w:rsidR="00F31A4E" w:rsidRPr="005721CB" w:rsidRDefault="00F31A4E" w:rsidP="00F31A4E">
      <w:r w:rsidRPr="005721CB">
        <w:rPr>
          <w:b/>
          <w:bCs/>
        </w:rPr>
        <w:t>1. KEY SCRIPTURE</w:t>
      </w:r>
    </w:p>
    <w:p w14:paraId="70C2E03A" w14:textId="4057DDB9" w:rsidR="00F31A4E" w:rsidRPr="005721CB" w:rsidRDefault="00F31A4E" w:rsidP="00F31A4E">
      <w:pPr>
        <w:rPr>
          <w:rFonts w:ascii="Roboto" w:eastAsia="Times New Roman" w:hAnsi="Roboto" w:cs="Times New Roman"/>
          <w:color w:val="001320"/>
          <w:kern w:val="0"/>
          <w:szCs w:val="24"/>
          <w14:ligatures w14:val="none"/>
        </w:rPr>
      </w:pPr>
      <w:r w:rsidRPr="005721CB">
        <w:rPr>
          <w:b/>
          <w:bCs/>
        </w:rPr>
        <w:t>Mark 2:1–12 (BSB)</w:t>
      </w:r>
      <w:r>
        <w:rPr>
          <w:b/>
          <w:bCs/>
        </w:rPr>
        <w:t xml:space="preserve"> </w:t>
      </w:r>
      <w:r w:rsidRPr="005721CB">
        <w:rPr>
          <w:rFonts w:ascii="Roboto" w:eastAsia="Times New Roman" w:hAnsi="Roboto" w:cs="Times New Roman"/>
          <w:color w:val="001320"/>
          <w:kern w:val="0"/>
          <w:szCs w:val="24"/>
          <w14:ligatures w14:val="none"/>
        </w:rPr>
        <w:t>A few days later Jesus went back to Capernaum. And when the people heard that He was home, </w:t>
      </w:r>
      <w:hyperlink r:id="rId5" w:history="1">
        <w:r w:rsidRPr="005721CB">
          <w:rPr>
            <w:rFonts w:ascii="Roboto" w:eastAsia="Times New Roman" w:hAnsi="Roboto" w:cs="Times New Roman"/>
            <w:b/>
            <w:bCs/>
            <w:color w:val="008AE6"/>
            <w:kern w:val="0"/>
            <w:sz w:val="17"/>
            <w:szCs w:val="17"/>
            <w:u w:val="single"/>
            <w14:ligatures w14:val="none"/>
          </w:rPr>
          <w:t>2</w:t>
        </w:r>
      </w:hyperlink>
      <w:r w:rsidRPr="005721CB">
        <w:rPr>
          <w:rFonts w:ascii="Roboto" w:eastAsia="Times New Roman" w:hAnsi="Roboto" w:cs="Times New Roman"/>
          <w:color w:val="001320"/>
          <w:kern w:val="0"/>
          <w:szCs w:val="24"/>
          <w14:ligatures w14:val="none"/>
        </w:rPr>
        <w:t>they gathered in such large numbers that there was no more room, not even outside the door, as Jesus spoke the word to them.</w:t>
      </w:r>
      <w:r>
        <w:rPr>
          <w:rFonts w:ascii="Roboto" w:eastAsia="Times New Roman" w:hAnsi="Roboto" w:cs="Times New Roman"/>
          <w:color w:val="001320"/>
          <w:kern w:val="0"/>
          <w:szCs w:val="24"/>
          <w14:ligatures w14:val="none"/>
        </w:rPr>
        <w:t xml:space="preserve"> </w:t>
      </w:r>
      <w:hyperlink r:id="rId6" w:history="1">
        <w:r w:rsidRPr="005721CB">
          <w:rPr>
            <w:rFonts w:ascii="Roboto" w:eastAsia="Times New Roman" w:hAnsi="Roboto" w:cs="Times New Roman"/>
            <w:b/>
            <w:bCs/>
            <w:color w:val="008AE6"/>
            <w:kern w:val="0"/>
            <w:sz w:val="17"/>
            <w:szCs w:val="17"/>
            <w:u w:val="single"/>
            <w14:ligatures w14:val="none"/>
          </w:rPr>
          <w:t>3</w:t>
        </w:r>
      </w:hyperlink>
      <w:r w:rsidRPr="005721CB">
        <w:rPr>
          <w:rFonts w:ascii="Roboto" w:eastAsia="Times New Roman" w:hAnsi="Roboto" w:cs="Times New Roman"/>
          <w:color w:val="001320"/>
          <w:kern w:val="0"/>
          <w:szCs w:val="24"/>
          <w14:ligatures w14:val="none"/>
        </w:rPr>
        <w:t>Then a paralytic was brought to Him, carried by four men. </w:t>
      </w:r>
      <w:hyperlink r:id="rId7" w:history="1">
        <w:r w:rsidRPr="005721CB">
          <w:rPr>
            <w:rFonts w:ascii="Roboto" w:eastAsia="Times New Roman" w:hAnsi="Roboto" w:cs="Times New Roman"/>
            <w:b/>
            <w:bCs/>
            <w:color w:val="008AE6"/>
            <w:kern w:val="0"/>
            <w:sz w:val="17"/>
            <w:szCs w:val="17"/>
            <w:u w:val="single"/>
            <w14:ligatures w14:val="none"/>
          </w:rPr>
          <w:t>4</w:t>
        </w:r>
      </w:hyperlink>
      <w:r w:rsidRPr="005721CB">
        <w:rPr>
          <w:rFonts w:ascii="Roboto" w:eastAsia="Times New Roman" w:hAnsi="Roboto" w:cs="Times New Roman"/>
          <w:color w:val="001320"/>
          <w:kern w:val="0"/>
          <w:szCs w:val="24"/>
          <w14:ligatures w14:val="none"/>
        </w:rPr>
        <w:t>Since they were unable to get to Jesus through the crowd, they uncovered the roof above Him, made an opening, and lowered the paralytic on his mat.</w:t>
      </w:r>
      <w:r>
        <w:rPr>
          <w:rFonts w:ascii="Roboto" w:eastAsia="Times New Roman" w:hAnsi="Roboto" w:cs="Times New Roman"/>
          <w:color w:val="001320"/>
          <w:kern w:val="0"/>
          <w:szCs w:val="24"/>
          <w14:ligatures w14:val="none"/>
        </w:rPr>
        <w:t xml:space="preserve"> </w:t>
      </w:r>
      <w:hyperlink r:id="rId8" w:history="1">
        <w:r w:rsidRPr="005721CB">
          <w:rPr>
            <w:rFonts w:ascii="Roboto" w:eastAsia="Times New Roman" w:hAnsi="Roboto" w:cs="Times New Roman"/>
            <w:b/>
            <w:bCs/>
            <w:color w:val="008AE6"/>
            <w:kern w:val="0"/>
            <w:sz w:val="17"/>
            <w:szCs w:val="17"/>
            <w:u w:val="single"/>
            <w14:ligatures w14:val="none"/>
          </w:rPr>
          <w:t>5</w:t>
        </w:r>
      </w:hyperlink>
      <w:r w:rsidRPr="005721CB">
        <w:rPr>
          <w:rFonts w:ascii="Roboto" w:eastAsia="Times New Roman" w:hAnsi="Roboto" w:cs="Times New Roman"/>
          <w:color w:val="001320"/>
          <w:kern w:val="0"/>
          <w:szCs w:val="24"/>
          <w14:ligatures w14:val="none"/>
        </w:rPr>
        <w:t>When Jesus saw their faith, He said to the paralytic, </w:t>
      </w:r>
      <w:r w:rsidRPr="005721CB">
        <w:rPr>
          <w:rFonts w:ascii="Roboto" w:eastAsia="Times New Roman" w:hAnsi="Roboto" w:cs="Times New Roman"/>
          <w:color w:val="770000"/>
          <w:kern w:val="0"/>
          <w:szCs w:val="24"/>
          <w14:ligatures w14:val="none"/>
        </w:rPr>
        <w:t>“Son, your sins are forgiven.”</w:t>
      </w:r>
      <w:r>
        <w:rPr>
          <w:rFonts w:ascii="Roboto" w:eastAsia="Times New Roman" w:hAnsi="Roboto" w:cs="Times New Roman"/>
          <w:color w:val="770000"/>
          <w:kern w:val="0"/>
          <w:szCs w:val="24"/>
          <w14:ligatures w14:val="none"/>
        </w:rPr>
        <w:t xml:space="preserve"> </w:t>
      </w:r>
      <w:hyperlink r:id="rId9" w:history="1">
        <w:r w:rsidRPr="005721CB">
          <w:rPr>
            <w:rFonts w:ascii="Roboto" w:eastAsia="Times New Roman" w:hAnsi="Roboto" w:cs="Times New Roman"/>
            <w:b/>
            <w:bCs/>
            <w:color w:val="008AE6"/>
            <w:kern w:val="0"/>
            <w:sz w:val="17"/>
            <w:szCs w:val="17"/>
            <w:u w:val="single"/>
            <w14:ligatures w14:val="none"/>
          </w:rPr>
          <w:t>6</w:t>
        </w:r>
      </w:hyperlink>
      <w:r w:rsidRPr="005721CB">
        <w:rPr>
          <w:rFonts w:ascii="Roboto" w:eastAsia="Times New Roman" w:hAnsi="Roboto" w:cs="Times New Roman"/>
          <w:color w:val="001320"/>
          <w:kern w:val="0"/>
          <w:szCs w:val="24"/>
          <w14:ligatures w14:val="none"/>
        </w:rPr>
        <w:t>But some of the scribes were sitting there and thinking in their hearts, </w:t>
      </w:r>
      <w:hyperlink r:id="rId10" w:history="1">
        <w:r w:rsidRPr="005721CB">
          <w:rPr>
            <w:rFonts w:ascii="Roboto" w:eastAsia="Times New Roman" w:hAnsi="Roboto" w:cs="Times New Roman"/>
            <w:b/>
            <w:bCs/>
            <w:color w:val="008AE6"/>
            <w:kern w:val="0"/>
            <w:sz w:val="17"/>
            <w:szCs w:val="17"/>
            <w:u w:val="single"/>
            <w14:ligatures w14:val="none"/>
          </w:rPr>
          <w:t>7</w:t>
        </w:r>
      </w:hyperlink>
      <w:r w:rsidRPr="005721CB">
        <w:rPr>
          <w:rFonts w:ascii="Roboto" w:eastAsia="Times New Roman" w:hAnsi="Roboto" w:cs="Times New Roman"/>
          <w:color w:val="001320"/>
          <w:kern w:val="0"/>
          <w:szCs w:val="24"/>
          <w14:ligatures w14:val="none"/>
        </w:rPr>
        <w:t>“Why does this man speak like this? He is blaspheming! Who can forgive sins but God alone?”</w:t>
      </w:r>
      <w:r>
        <w:rPr>
          <w:rFonts w:ascii="Roboto" w:eastAsia="Times New Roman" w:hAnsi="Roboto" w:cs="Times New Roman"/>
          <w:color w:val="001320"/>
          <w:kern w:val="0"/>
          <w:szCs w:val="24"/>
          <w14:ligatures w14:val="none"/>
        </w:rPr>
        <w:t xml:space="preserve"> </w:t>
      </w:r>
      <w:hyperlink r:id="rId11" w:history="1">
        <w:r w:rsidRPr="005721CB">
          <w:rPr>
            <w:rFonts w:ascii="Roboto" w:eastAsia="Times New Roman" w:hAnsi="Roboto" w:cs="Times New Roman"/>
            <w:b/>
            <w:bCs/>
            <w:color w:val="008AE6"/>
            <w:kern w:val="0"/>
            <w:sz w:val="17"/>
            <w:szCs w:val="17"/>
            <w:u w:val="single"/>
            <w14:ligatures w14:val="none"/>
          </w:rPr>
          <w:t>8</w:t>
        </w:r>
      </w:hyperlink>
      <w:r w:rsidRPr="005721CB">
        <w:rPr>
          <w:rFonts w:ascii="Roboto" w:eastAsia="Times New Roman" w:hAnsi="Roboto" w:cs="Times New Roman"/>
          <w:color w:val="001320"/>
          <w:kern w:val="0"/>
          <w:szCs w:val="24"/>
          <w14:ligatures w14:val="none"/>
        </w:rPr>
        <w:t>At once Jesus knew in His spirit that they were thinking this way within themselves. </w:t>
      </w:r>
      <w:r w:rsidRPr="005721CB">
        <w:rPr>
          <w:rFonts w:ascii="Roboto" w:eastAsia="Times New Roman" w:hAnsi="Roboto" w:cs="Times New Roman"/>
          <w:color w:val="770000"/>
          <w:kern w:val="0"/>
          <w:szCs w:val="24"/>
          <w14:ligatures w14:val="none"/>
        </w:rPr>
        <w:t>“Why are you thinking these things in your hearts?”</w:t>
      </w:r>
      <w:r w:rsidRPr="005721CB">
        <w:rPr>
          <w:rFonts w:ascii="Roboto" w:eastAsia="Times New Roman" w:hAnsi="Roboto" w:cs="Times New Roman"/>
          <w:color w:val="001320"/>
          <w:kern w:val="0"/>
          <w:szCs w:val="24"/>
          <w14:ligatures w14:val="none"/>
        </w:rPr>
        <w:t> He asked.</w:t>
      </w:r>
      <w:r w:rsidRPr="005721CB">
        <w:rPr>
          <w:rFonts w:ascii="Roboto" w:eastAsia="Times New Roman" w:hAnsi="Roboto" w:cs="Times New Roman"/>
          <w:color w:val="770000"/>
          <w:kern w:val="0"/>
          <w:szCs w:val="24"/>
          <w14:ligatures w14:val="none"/>
        </w:rPr>
        <w:t> </w:t>
      </w:r>
      <w:hyperlink r:id="rId12" w:history="1">
        <w:r w:rsidRPr="005721CB">
          <w:rPr>
            <w:rFonts w:ascii="Roboto" w:eastAsia="Times New Roman" w:hAnsi="Roboto" w:cs="Times New Roman"/>
            <w:b/>
            <w:bCs/>
            <w:color w:val="008AE6"/>
            <w:kern w:val="0"/>
            <w:sz w:val="17"/>
            <w:szCs w:val="17"/>
            <w:u w:val="single"/>
            <w14:ligatures w14:val="none"/>
          </w:rPr>
          <w:t>9</w:t>
        </w:r>
      </w:hyperlink>
      <w:r w:rsidRPr="005721CB">
        <w:rPr>
          <w:rFonts w:ascii="Roboto" w:eastAsia="Times New Roman" w:hAnsi="Roboto" w:cs="Times New Roman"/>
          <w:color w:val="770000"/>
          <w:kern w:val="0"/>
          <w:szCs w:val="24"/>
          <w14:ligatures w14:val="none"/>
        </w:rPr>
        <w:t>“Which is easier: to say to a paralytic, ‘Your sins are forgiven,’ or to say, ‘Get up, pick up your mat, and walk’? </w:t>
      </w:r>
      <w:hyperlink r:id="rId13" w:history="1">
        <w:r w:rsidRPr="005721CB">
          <w:rPr>
            <w:rFonts w:ascii="Roboto" w:eastAsia="Times New Roman" w:hAnsi="Roboto" w:cs="Times New Roman"/>
            <w:b/>
            <w:bCs/>
            <w:color w:val="008AE6"/>
            <w:kern w:val="0"/>
            <w:sz w:val="17"/>
            <w:szCs w:val="17"/>
            <w:u w:val="single"/>
            <w14:ligatures w14:val="none"/>
          </w:rPr>
          <w:t>10</w:t>
        </w:r>
      </w:hyperlink>
      <w:r w:rsidRPr="005721CB">
        <w:rPr>
          <w:rFonts w:ascii="Roboto" w:eastAsia="Times New Roman" w:hAnsi="Roboto" w:cs="Times New Roman"/>
          <w:color w:val="770000"/>
          <w:kern w:val="0"/>
          <w:szCs w:val="24"/>
          <w14:ligatures w14:val="none"/>
        </w:rPr>
        <w:t>But so that you may know that the Son of Man has authority on earth to forgive sins...”</w:t>
      </w:r>
      <w:r w:rsidRPr="005721CB">
        <w:rPr>
          <w:rFonts w:ascii="Roboto" w:eastAsia="Times New Roman" w:hAnsi="Roboto" w:cs="Times New Roman"/>
          <w:color w:val="001320"/>
          <w:kern w:val="0"/>
          <w:szCs w:val="24"/>
          <w14:ligatures w14:val="none"/>
        </w:rPr>
        <w:t> He said to the paralytic,</w:t>
      </w:r>
      <w:r w:rsidRPr="005721CB">
        <w:rPr>
          <w:rFonts w:ascii="Roboto" w:eastAsia="Times New Roman" w:hAnsi="Roboto" w:cs="Times New Roman"/>
          <w:color w:val="770000"/>
          <w:kern w:val="0"/>
          <w:szCs w:val="24"/>
          <w14:ligatures w14:val="none"/>
        </w:rPr>
        <w:t> </w:t>
      </w:r>
      <w:hyperlink r:id="rId14" w:history="1">
        <w:r w:rsidRPr="005721CB">
          <w:rPr>
            <w:rFonts w:ascii="Roboto" w:eastAsia="Times New Roman" w:hAnsi="Roboto" w:cs="Times New Roman"/>
            <w:b/>
            <w:bCs/>
            <w:color w:val="008AE6"/>
            <w:kern w:val="0"/>
            <w:sz w:val="17"/>
            <w:szCs w:val="17"/>
            <w:u w:val="single"/>
            <w14:ligatures w14:val="none"/>
          </w:rPr>
          <w:t>11</w:t>
        </w:r>
      </w:hyperlink>
      <w:r w:rsidRPr="005721CB">
        <w:rPr>
          <w:rFonts w:ascii="Roboto" w:eastAsia="Times New Roman" w:hAnsi="Roboto" w:cs="Times New Roman"/>
          <w:color w:val="770000"/>
          <w:kern w:val="0"/>
          <w:szCs w:val="24"/>
          <w14:ligatures w14:val="none"/>
        </w:rPr>
        <w:t>“I tell you, get up, pick up your mat, and go home.”</w:t>
      </w:r>
      <w:r>
        <w:rPr>
          <w:rFonts w:ascii="Roboto" w:eastAsia="Times New Roman" w:hAnsi="Roboto" w:cs="Times New Roman"/>
          <w:color w:val="770000"/>
          <w:kern w:val="0"/>
          <w:szCs w:val="24"/>
          <w14:ligatures w14:val="none"/>
        </w:rPr>
        <w:t xml:space="preserve"> </w:t>
      </w:r>
      <w:hyperlink r:id="rId15" w:history="1">
        <w:r w:rsidRPr="005721CB">
          <w:rPr>
            <w:rFonts w:ascii="Roboto" w:eastAsia="Times New Roman" w:hAnsi="Roboto" w:cs="Times New Roman"/>
            <w:b/>
            <w:bCs/>
            <w:color w:val="008AE6"/>
            <w:kern w:val="0"/>
            <w:sz w:val="17"/>
            <w:szCs w:val="17"/>
            <w:u w:val="single"/>
            <w14:ligatures w14:val="none"/>
          </w:rPr>
          <w:t>12</w:t>
        </w:r>
      </w:hyperlink>
      <w:r w:rsidRPr="005721CB">
        <w:rPr>
          <w:rFonts w:ascii="Roboto" w:eastAsia="Times New Roman" w:hAnsi="Roboto" w:cs="Times New Roman"/>
          <w:color w:val="001320"/>
          <w:kern w:val="0"/>
          <w:szCs w:val="24"/>
          <w14:ligatures w14:val="none"/>
        </w:rPr>
        <w:t>And immediately the man got up, picked up his mat, and walked out in front of them all. As a result, they were all astounded and glorified God, saying, “We have never seen anything like this!”</w:t>
      </w:r>
    </w:p>
    <w:p w14:paraId="7F20F4A6" w14:textId="77777777" w:rsidR="00F31A4E" w:rsidRPr="005721CB" w:rsidRDefault="00F31A4E" w:rsidP="00F31A4E">
      <w:r w:rsidRPr="005721CB">
        <w:rPr>
          <w:b/>
          <w:bCs/>
        </w:rPr>
        <w:t>2. WHAT THIS MIRACLE REVEALS ABOUT JESUS</w:t>
      </w:r>
    </w:p>
    <w:p w14:paraId="2E566D95" w14:textId="77777777" w:rsidR="00F31A4E" w:rsidRPr="005721CB" w:rsidRDefault="00F31A4E" w:rsidP="00F31A4E">
      <w:pPr>
        <w:numPr>
          <w:ilvl w:val="0"/>
          <w:numId w:val="2"/>
        </w:numPr>
      </w:pPr>
      <w:r w:rsidRPr="005721CB">
        <w:t>He heals identity before He heals circumstances.</w:t>
      </w:r>
    </w:p>
    <w:p w14:paraId="44B6A88C" w14:textId="77777777" w:rsidR="00F31A4E" w:rsidRPr="005721CB" w:rsidRDefault="00F31A4E" w:rsidP="00F31A4E">
      <w:pPr>
        <w:numPr>
          <w:ilvl w:val="0"/>
          <w:numId w:val="2"/>
        </w:numPr>
      </w:pPr>
      <w:r w:rsidRPr="005721CB">
        <w:t>He sees the deeper need beneath the visible need.</w:t>
      </w:r>
    </w:p>
    <w:p w14:paraId="2E6CDE46" w14:textId="77777777" w:rsidR="00F31A4E" w:rsidRPr="005721CB" w:rsidRDefault="00F31A4E" w:rsidP="00F31A4E">
      <w:pPr>
        <w:numPr>
          <w:ilvl w:val="0"/>
          <w:numId w:val="2"/>
        </w:numPr>
      </w:pPr>
      <w:r w:rsidRPr="005721CB">
        <w:t>He responds to persistent, barrier</w:t>
      </w:r>
      <w:r w:rsidRPr="005721CB">
        <w:noBreakHyphen/>
        <w:t>breaking faith.</w:t>
      </w:r>
    </w:p>
    <w:p w14:paraId="2197EDFC" w14:textId="77777777" w:rsidR="00F31A4E" w:rsidRPr="005721CB" w:rsidRDefault="00F31A4E" w:rsidP="00F31A4E">
      <w:pPr>
        <w:numPr>
          <w:ilvl w:val="0"/>
          <w:numId w:val="2"/>
        </w:numPr>
      </w:pPr>
      <w:r w:rsidRPr="005721CB">
        <w:t>He carries authority to heal body, soul, and spirit.</w:t>
      </w:r>
    </w:p>
    <w:p w14:paraId="5C91AC1F" w14:textId="77777777" w:rsidR="00F31A4E" w:rsidRPr="005721CB" w:rsidRDefault="00F31A4E" w:rsidP="00F31A4E">
      <w:pPr>
        <w:numPr>
          <w:ilvl w:val="0"/>
          <w:numId w:val="2"/>
        </w:numPr>
      </w:pPr>
      <w:r w:rsidRPr="005721CB">
        <w:t>He honors the faith of community.</w:t>
      </w:r>
    </w:p>
    <w:p w14:paraId="5B84F75A" w14:textId="77777777" w:rsidR="00F31A4E" w:rsidRPr="005721CB" w:rsidRDefault="00F31A4E" w:rsidP="00F31A4E">
      <w:r w:rsidRPr="005721CB">
        <w:rPr>
          <w:b/>
          <w:bCs/>
        </w:rPr>
        <w:t>3. WHAT THIS MEANS FOR ME</w:t>
      </w:r>
    </w:p>
    <w:p w14:paraId="17122C96" w14:textId="77777777" w:rsidR="00F31A4E" w:rsidRPr="005721CB" w:rsidRDefault="00F31A4E" w:rsidP="00F31A4E">
      <w:pPr>
        <w:numPr>
          <w:ilvl w:val="0"/>
          <w:numId w:val="3"/>
        </w:numPr>
      </w:pPr>
      <w:r w:rsidRPr="005721CB">
        <w:t>Jesus wants to heal every part of my life.</w:t>
      </w:r>
    </w:p>
    <w:p w14:paraId="2F4537C2" w14:textId="77777777" w:rsidR="00F31A4E" w:rsidRPr="005721CB" w:rsidRDefault="00F31A4E" w:rsidP="00F31A4E">
      <w:pPr>
        <w:numPr>
          <w:ilvl w:val="0"/>
          <w:numId w:val="3"/>
        </w:numPr>
      </w:pPr>
      <w:r w:rsidRPr="005721CB">
        <w:t>I am forgiven, restored, and deeply loved.</w:t>
      </w:r>
    </w:p>
    <w:p w14:paraId="0D78C8F9" w14:textId="77777777" w:rsidR="00F31A4E" w:rsidRPr="005721CB" w:rsidRDefault="00F31A4E" w:rsidP="00F31A4E">
      <w:pPr>
        <w:numPr>
          <w:ilvl w:val="0"/>
          <w:numId w:val="3"/>
        </w:numPr>
      </w:pPr>
      <w:r w:rsidRPr="005721CB">
        <w:t>My faith can help carry others to Jesus.</w:t>
      </w:r>
    </w:p>
    <w:p w14:paraId="6DC2B479" w14:textId="77777777" w:rsidR="00F31A4E" w:rsidRPr="005721CB" w:rsidRDefault="00F31A4E" w:rsidP="00F31A4E">
      <w:pPr>
        <w:numPr>
          <w:ilvl w:val="0"/>
          <w:numId w:val="3"/>
        </w:numPr>
      </w:pPr>
      <w:r w:rsidRPr="005721CB">
        <w:t>Healing is part of my inheritance in Christ.</w:t>
      </w:r>
    </w:p>
    <w:p w14:paraId="619272C0" w14:textId="77777777" w:rsidR="00F31A4E" w:rsidRPr="005721CB" w:rsidRDefault="00F31A4E" w:rsidP="00F31A4E">
      <w:pPr>
        <w:numPr>
          <w:ilvl w:val="0"/>
          <w:numId w:val="3"/>
        </w:numPr>
      </w:pPr>
      <w:r w:rsidRPr="005721CB">
        <w:lastRenderedPageBreak/>
        <w:t>Jesus is not intimidated by what feels broken in me.</w:t>
      </w:r>
    </w:p>
    <w:p w14:paraId="4A492610" w14:textId="77777777" w:rsidR="00F31A4E" w:rsidRPr="000959CA" w:rsidRDefault="00F31A4E" w:rsidP="00F31A4E">
      <w:pPr>
        <w:rPr>
          <w:b/>
          <w:bCs/>
        </w:rPr>
      </w:pPr>
      <w:r>
        <w:rPr>
          <w:b/>
          <w:bCs/>
        </w:rPr>
        <w:t>4</w:t>
      </w:r>
      <w:r w:rsidRPr="005721CB">
        <w:rPr>
          <w:b/>
          <w:bCs/>
        </w:rPr>
        <w:t xml:space="preserve">. </w:t>
      </w:r>
      <w:r w:rsidRPr="000959CA">
        <w:rPr>
          <w:b/>
          <w:bCs/>
        </w:rPr>
        <w:t>MINISTRY LAB PROMPT</w:t>
      </w:r>
    </w:p>
    <w:p w14:paraId="73460661" w14:textId="77777777" w:rsidR="00F31A4E" w:rsidRDefault="00F31A4E" w:rsidP="00F31A4E">
      <w:r w:rsidRPr="000959CA">
        <w:t>“Share where you need healing — and receive a simple prayer of healing from a partner.”</w:t>
      </w:r>
    </w:p>
    <w:p w14:paraId="606FBDE2" w14:textId="77777777" w:rsidR="00F31A4E" w:rsidRPr="005721CB" w:rsidRDefault="00F31A4E" w:rsidP="00F31A4E">
      <w:r w:rsidRPr="005721CB">
        <w:rPr>
          <w:b/>
          <w:bCs/>
        </w:rPr>
        <w:t>Instructions:</w:t>
      </w:r>
    </w:p>
    <w:p w14:paraId="39D470AD" w14:textId="77777777" w:rsidR="00F31A4E" w:rsidRPr="005721CB" w:rsidRDefault="00F31A4E" w:rsidP="00F31A4E">
      <w:pPr>
        <w:numPr>
          <w:ilvl w:val="0"/>
          <w:numId w:val="1"/>
        </w:numPr>
      </w:pPr>
      <w:r w:rsidRPr="005721CB">
        <w:t>Pair up</w:t>
      </w:r>
    </w:p>
    <w:p w14:paraId="25F37411" w14:textId="77777777" w:rsidR="00F31A4E" w:rsidRDefault="00F31A4E" w:rsidP="00F31A4E">
      <w:pPr>
        <w:numPr>
          <w:ilvl w:val="0"/>
          <w:numId w:val="1"/>
        </w:numPr>
      </w:pPr>
      <w:r>
        <w:t xml:space="preserve">Share the Need (3–5 minutes) </w:t>
      </w:r>
    </w:p>
    <w:p w14:paraId="07B87424" w14:textId="77777777" w:rsidR="00F31A4E" w:rsidRDefault="00F31A4E" w:rsidP="00F31A4E">
      <w:pPr>
        <w:numPr>
          <w:ilvl w:val="0"/>
          <w:numId w:val="1"/>
        </w:numPr>
      </w:pPr>
      <w:r>
        <w:t>Each person answers ONE question:</w:t>
      </w:r>
    </w:p>
    <w:p w14:paraId="4A4C32E3" w14:textId="77777777" w:rsidR="00F31A4E" w:rsidRPr="005721CB" w:rsidRDefault="00F31A4E" w:rsidP="00F31A4E">
      <w:pPr>
        <w:numPr>
          <w:ilvl w:val="0"/>
          <w:numId w:val="1"/>
        </w:numPr>
      </w:pPr>
      <w:r>
        <w:t xml:space="preserve">Ask: “Where do you need healing </w:t>
      </w:r>
      <w:r w:rsidRPr="005721CB">
        <w:t>— body</w:t>
      </w:r>
      <w:r>
        <w:t xml:space="preserve"> or soul (mind, will, emotions)?”</w:t>
      </w:r>
    </w:p>
    <w:p w14:paraId="684915F0" w14:textId="77777777" w:rsidR="00F31A4E" w:rsidRPr="005721CB" w:rsidRDefault="00F31A4E" w:rsidP="00F31A4E">
      <w:pPr>
        <w:numPr>
          <w:ilvl w:val="0"/>
          <w:numId w:val="1"/>
        </w:numPr>
      </w:pPr>
      <w:r w:rsidRPr="005721CB">
        <w:t xml:space="preserve">Pray a </w:t>
      </w:r>
      <w:r w:rsidRPr="005721CB">
        <w:rPr>
          <w:b/>
          <w:bCs/>
        </w:rPr>
        <w:t>20–30 second</w:t>
      </w:r>
      <w:r w:rsidRPr="005721CB">
        <w:t xml:space="preserve"> prayer of healing</w:t>
      </w:r>
    </w:p>
    <w:p w14:paraId="56DB9278" w14:textId="77777777" w:rsidR="00F31A4E" w:rsidRPr="005721CB" w:rsidRDefault="00F31A4E" w:rsidP="00F31A4E">
      <w:pPr>
        <w:numPr>
          <w:ilvl w:val="0"/>
          <w:numId w:val="1"/>
        </w:numPr>
      </w:pPr>
      <w:r w:rsidRPr="005721CB">
        <w:t>Keep it simple, short, and Jesus</w:t>
      </w:r>
      <w:r w:rsidRPr="005721CB">
        <w:noBreakHyphen/>
        <w:t>centered</w:t>
      </w:r>
    </w:p>
    <w:p w14:paraId="408EF038" w14:textId="77777777" w:rsidR="00F31A4E" w:rsidRPr="005721CB" w:rsidRDefault="00F31A4E" w:rsidP="00F31A4E">
      <w:r w:rsidRPr="005721CB">
        <w:rPr>
          <w:b/>
          <w:bCs/>
        </w:rPr>
        <w:t>Model Prayer:</w:t>
      </w:r>
      <w:r w:rsidRPr="005721CB">
        <w:br/>
        <w:t xml:space="preserve">“Jesus, </w:t>
      </w:r>
      <w:proofErr w:type="gramStart"/>
      <w:r w:rsidRPr="005721CB">
        <w:t>You</w:t>
      </w:r>
      <w:proofErr w:type="gramEnd"/>
      <w:r w:rsidRPr="005721CB">
        <w:t xml:space="preserve"> are the Healer.</w:t>
      </w:r>
      <w:r>
        <w:t xml:space="preserve"> </w:t>
      </w:r>
      <w:r w:rsidRPr="005721CB">
        <w:t xml:space="preserve">I speak healing over this area in </w:t>
      </w:r>
      <w:r>
        <w:t xml:space="preserve">Jesus </w:t>
      </w:r>
      <w:r w:rsidRPr="005721CB">
        <w:t>Name.</w:t>
      </w:r>
      <w:r>
        <w:t xml:space="preserve"> </w:t>
      </w:r>
      <w:r w:rsidRPr="005721CB">
        <w:t>Bring restoration, peace, and wholeness.</w:t>
      </w:r>
      <w:r>
        <w:t xml:space="preserve"> </w:t>
      </w:r>
      <w:r w:rsidRPr="005721CB">
        <w:t>Amen.”</w:t>
      </w:r>
    </w:p>
    <w:p w14:paraId="46A25A07" w14:textId="77777777" w:rsidR="00F31A4E" w:rsidRPr="004B6DD3" w:rsidRDefault="00F31A4E" w:rsidP="00F31A4E">
      <w:pPr>
        <w:rPr>
          <w:b/>
          <w:bCs/>
        </w:rPr>
      </w:pPr>
      <w:r w:rsidRPr="004B6DD3">
        <w:rPr>
          <w:b/>
          <w:bCs/>
        </w:rPr>
        <w:t>After the prayer, each partner asks:</w:t>
      </w:r>
    </w:p>
    <w:p w14:paraId="5D649589" w14:textId="77777777" w:rsidR="00F31A4E" w:rsidRPr="004B6DD3" w:rsidRDefault="00F31A4E" w:rsidP="00F31A4E">
      <w:r w:rsidRPr="004B6DD3">
        <w:t>“How do you feel now?”</w:t>
      </w:r>
    </w:p>
    <w:p w14:paraId="76C97E2F" w14:textId="77777777" w:rsidR="00F31A4E" w:rsidRPr="004B6DD3" w:rsidRDefault="00F31A4E" w:rsidP="00F31A4E">
      <w:r w:rsidRPr="004B6DD3">
        <w:t>“Did anything shift?”</w:t>
      </w:r>
    </w:p>
    <w:p w14:paraId="2AFAD3FA" w14:textId="77777777" w:rsidR="00F31A4E" w:rsidRPr="005721CB" w:rsidRDefault="00F31A4E" w:rsidP="00F31A4E">
      <w:r>
        <w:rPr>
          <w:b/>
          <w:bCs/>
        </w:rPr>
        <w:t>5</w:t>
      </w:r>
      <w:r w:rsidRPr="005721CB">
        <w:rPr>
          <w:b/>
          <w:bCs/>
        </w:rPr>
        <w:t>. IDENTITY STATEMENT FOR THE WEEK</w:t>
      </w:r>
    </w:p>
    <w:p w14:paraId="73A2DDE2" w14:textId="77777777" w:rsidR="00F31A4E" w:rsidRPr="004B6DD3" w:rsidRDefault="00F31A4E" w:rsidP="00F31A4E">
      <w:r w:rsidRPr="004B6DD3">
        <w:t xml:space="preserve">“In Christ, I am forgiven, </w:t>
      </w:r>
      <w:r>
        <w:t xml:space="preserve">I am </w:t>
      </w:r>
      <w:r w:rsidRPr="004B6DD3">
        <w:t>restored, and am I healed!”</w:t>
      </w:r>
    </w:p>
    <w:p w14:paraId="4A270C8E" w14:textId="77777777" w:rsidR="00F31A4E" w:rsidRPr="005721CB" w:rsidRDefault="00F31A4E" w:rsidP="00F31A4E">
      <w:r>
        <w:rPr>
          <w:b/>
          <w:bCs/>
        </w:rPr>
        <w:t>6</w:t>
      </w:r>
      <w:r w:rsidRPr="005721CB">
        <w:rPr>
          <w:b/>
          <w:bCs/>
        </w:rPr>
        <w:t>. ACTIVATION STEP FOR THE WEEK</w:t>
      </w:r>
    </w:p>
    <w:p w14:paraId="57197B53" w14:textId="77777777" w:rsidR="00F31A4E" w:rsidRPr="005721CB" w:rsidRDefault="00F31A4E" w:rsidP="00F31A4E">
      <w:r w:rsidRPr="005721CB">
        <w:t>Ask Jesus to show you one area where He wants to bring healing.</w:t>
      </w:r>
    </w:p>
    <w:p w14:paraId="079D13E5" w14:textId="77777777" w:rsidR="00F31A4E" w:rsidRPr="002E47D6" w:rsidRDefault="00F31A4E" w:rsidP="00F31A4E">
      <w:pPr>
        <w:rPr>
          <w:b/>
          <w:bCs/>
        </w:rPr>
      </w:pPr>
      <w:r w:rsidRPr="005721CB">
        <w:rPr>
          <w:b/>
          <w:bCs/>
        </w:rPr>
        <w:t>Write it here:</w:t>
      </w:r>
      <w:r>
        <w:rPr>
          <w:b/>
          <w:bCs/>
        </w:rPr>
        <w:t xml:space="preserve"> </w:t>
      </w:r>
    </w:p>
    <w:p w14:paraId="3010EB85" w14:textId="77777777" w:rsidR="00F31A4E" w:rsidRPr="005721CB" w:rsidRDefault="00F31A4E" w:rsidP="00F31A4E">
      <w:r w:rsidRPr="005721CB">
        <w:rPr>
          <w:b/>
          <w:bCs/>
        </w:rPr>
        <w:t>7. PRAYER FOR THE WEEK</w:t>
      </w:r>
    </w:p>
    <w:p w14:paraId="1428110E" w14:textId="77777777" w:rsidR="00F31A4E" w:rsidRPr="005721CB" w:rsidRDefault="00F31A4E" w:rsidP="00F31A4E">
      <w:r w:rsidRPr="005721CB">
        <w:t>“Jesus, thank You that You are my Healer.</w:t>
      </w:r>
      <w:r>
        <w:t xml:space="preserve"> </w:t>
      </w:r>
      <w:r w:rsidRPr="005721CB">
        <w:t>Restore what has been broken.</w:t>
      </w:r>
      <w:r>
        <w:t xml:space="preserve"> </w:t>
      </w:r>
      <w:r w:rsidRPr="005721CB">
        <w:t xml:space="preserve">Make me whole in Your </w:t>
      </w:r>
      <w:r>
        <w:t>P</w:t>
      </w:r>
      <w:r w:rsidRPr="005721CB">
        <w:t>resence.</w:t>
      </w:r>
      <w:r>
        <w:t xml:space="preserve"> </w:t>
      </w:r>
      <w:r w:rsidRPr="005721CB">
        <w:t>Amen.”</w:t>
      </w:r>
    </w:p>
    <w:p w14:paraId="6023015A" w14:textId="77777777" w:rsidR="00F31A4E" w:rsidRPr="005721CB" w:rsidRDefault="00F31A4E" w:rsidP="00F31A4E">
      <w:r w:rsidRPr="005721CB">
        <w:rPr>
          <w:b/>
          <w:bCs/>
        </w:rPr>
        <w:t>8. KEY TAKEAWAY</w:t>
      </w:r>
    </w:p>
    <w:p w14:paraId="39F7CD89" w14:textId="77777777" w:rsidR="00F31A4E" w:rsidRPr="005721CB" w:rsidRDefault="00F31A4E" w:rsidP="00F31A4E">
      <w:r w:rsidRPr="005721CB">
        <w:t>“Jesus heals the deepest parts of my life and invites me to walk in His restoring, transforming, healing presence every day.”</w:t>
      </w:r>
    </w:p>
    <w:p w14:paraId="6B30ECAD" w14:textId="77777777" w:rsidR="001E2D95" w:rsidRDefault="001E2D95"/>
    <w:sectPr w:rsidR="001E2D95" w:rsidSect="00F31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96E5F"/>
    <w:multiLevelType w:val="multilevel"/>
    <w:tmpl w:val="21D8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7342E9"/>
    <w:multiLevelType w:val="multilevel"/>
    <w:tmpl w:val="4D30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C71FC7"/>
    <w:multiLevelType w:val="multilevel"/>
    <w:tmpl w:val="927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131563">
    <w:abstractNumId w:val="0"/>
  </w:num>
  <w:num w:numId="2" w16cid:durableId="1731154195">
    <w:abstractNumId w:val="1"/>
  </w:num>
  <w:num w:numId="3" w16cid:durableId="1128426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4E"/>
    <w:rsid w:val="001B0FBE"/>
    <w:rsid w:val="001D7146"/>
    <w:rsid w:val="001E2D95"/>
    <w:rsid w:val="002A3DB5"/>
    <w:rsid w:val="00340604"/>
    <w:rsid w:val="00344DEB"/>
    <w:rsid w:val="00460731"/>
    <w:rsid w:val="006031C7"/>
    <w:rsid w:val="006C096A"/>
    <w:rsid w:val="007E7D5B"/>
    <w:rsid w:val="00BE368F"/>
    <w:rsid w:val="00C30F52"/>
    <w:rsid w:val="00C71E93"/>
    <w:rsid w:val="00CE1A8A"/>
    <w:rsid w:val="00D90D0E"/>
    <w:rsid w:val="00F3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4157"/>
  <w15:chartTrackingRefBased/>
  <w15:docId w15:val="{A25B4F51-ABA1-4CAD-83F4-DA0CCB8C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A4E"/>
  </w:style>
  <w:style w:type="paragraph" w:styleId="Heading1">
    <w:name w:val="heading 1"/>
    <w:basedOn w:val="Normal"/>
    <w:next w:val="Normal"/>
    <w:link w:val="Heading1Char"/>
    <w:uiPriority w:val="9"/>
    <w:qFormat/>
    <w:rsid w:val="00F31A4E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A4E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A4E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A4E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A4E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A4E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A4E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A4E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A4E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E7D5B"/>
    <w:pPr>
      <w:spacing w:after="0" w:line="240" w:lineRule="auto"/>
    </w:pPr>
    <w:rPr>
      <w:rFonts w:eastAsiaTheme="majorEastAsia"/>
    </w:rPr>
  </w:style>
  <w:style w:type="paragraph" w:styleId="EnvelopeAddress">
    <w:name w:val="envelope address"/>
    <w:basedOn w:val="Normal"/>
    <w:uiPriority w:val="99"/>
    <w:semiHidden/>
    <w:unhideWhenUsed/>
    <w:rsid w:val="007E7D5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31A4E"/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A4E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A4E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A4E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A4E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A4E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A4E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A4E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A4E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A4E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A4E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A4E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A4E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A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A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hub.com/mark/2-5.htm" TargetMode="External"/><Relationship Id="rId13" Type="http://schemas.openxmlformats.org/officeDocument/2006/relationships/hyperlink" Target="https://biblehub.com/mark/2-10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ehub.com/mark/2-4.htm" TargetMode="External"/><Relationship Id="rId12" Type="http://schemas.openxmlformats.org/officeDocument/2006/relationships/hyperlink" Target="https://biblehub.com/mark/2-9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lehub.com/mark/2-3.htm" TargetMode="External"/><Relationship Id="rId11" Type="http://schemas.openxmlformats.org/officeDocument/2006/relationships/hyperlink" Target="https://biblehub.com/mark/2-8.htm" TargetMode="External"/><Relationship Id="rId5" Type="http://schemas.openxmlformats.org/officeDocument/2006/relationships/hyperlink" Target="https://biblehub.com/mark/2-2.htm" TargetMode="External"/><Relationship Id="rId15" Type="http://schemas.openxmlformats.org/officeDocument/2006/relationships/hyperlink" Target="https://biblehub.com/mark/2-12.htm" TargetMode="External"/><Relationship Id="rId10" Type="http://schemas.openxmlformats.org/officeDocument/2006/relationships/hyperlink" Target="https://biblehub.com/mark/2-7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ehub.com/mark/2-6.htm" TargetMode="External"/><Relationship Id="rId14" Type="http://schemas.openxmlformats.org/officeDocument/2006/relationships/hyperlink" Target="https://biblehub.com/mark/2-1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Mooney</dc:creator>
  <cp:keywords/>
  <dc:description/>
  <cp:lastModifiedBy>Rodney Mooney</cp:lastModifiedBy>
  <cp:revision>4</cp:revision>
  <dcterms:created xsi:type="dcterms:W3CDTF">2026-04-15T15:39:00Z</dcterms:created>
  <dcterms:modified xsi:type="dcterms:W3CDTF">2026-04-16T04:39:00Z</dcterms:modified>
</cp:coreProperties>
</file>