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2F682" w14:textId="77777777" w:rsidR="008F0D9C" w:rsidRPr="008F0D9C" w:rsidRDefault="008F0D9C" w:rsidP="008F0D9C">
      <w:pPr>
        <w:shd w:val="clear" w:color="auto" w:fill="FFFFFF"/>
        <w:jc w:val="center"/>
        <w:rPr>
          <w:rFonts w:ascii="Aptos" w:eastAsia="Times New Roman" w:hAnsi="Aptos"/>
          <w:b/>
          <w:bCs/>
          <w:color w:val="222222"/>
          <w:sz w:val="28"/>
          <w:szCs w:val="28"/>
        </w:rPr>
      </w:pPr>
      <w:bookmarkStart w:id="0" w:name="_Hlk218671031"/>
      <w:bookmarkStart w:id="1" w:name="_Hlk220057605"/>
    </w:p>
    <w:p w14:paraId="67C7BEAD" w14:textId="77777777" w:rsidR="008F0D9C" w:rsidRPr="008F0D9C" w:rsidRDefault="008F0D9C" w:rsidP="008F0D9C">
      <w:pPr>
        <w:shd w:val="clear" w:color="auto" w:fill="FFFFFF"/>
        <w:jc w:val="center"/>
        <w:rPr>
          <w:rFonts w:ascii="Aptos" w:eastAsia="Times New Roman" w:hAnsi="Aptos"/>
          <w:b/>
          <w:bCs/>
          <w:color w:val="222222"/>
          <w:sz w:val="28"/>
          <w:szCs w:val="28"/>
        </w:rPr>
      </w:pPr>
    </w:p>
    <w:p w14:paraId="74EAF0F3" w14:textId="77777777" w:rsidR="008F0D9C" w:rsidRPr="008F0D9C" w:rsidRDefault="008F0D9C" w:rsidP="008F0D9C">
      <w:pPr>
        <w:shd w:val="clear" w:color="auto" w:fill="FFFFFF"/>
        <w:jc w:val="center"/>
        <w:rPr>
          <w:rFonts w:ascii="Aptos" w:eastAsia="Times New Roman" w:hAnsi="Aptos"/>
          <w:b/>
          <w:bCs/>
          <w:color w:val="222222"/>
          <w:sz w:val="28"/>
          <w:szCs w:val="28"/>
        </w:rPr>
      </w:pPr>
      <w:r w:rsidRPr="008F0D9C">
        <w:rPr>
          <w:rFonts w:ascii="Aptos" w:eastAsia="Times New Roman" w:hAnsi="Aptos"/>
          <w:b/>
          <w:bCs/>
          <w:noProof/>
          <w:color w:val="222222"/>
          <w:sz w:val="28"/>
          <w:szCs w:val="28"/>
        </w:rPr>
        <w:drawing>
          <wp:inline distT="0" distB="0" distL="0" distR="0" wp14:anchorId="3C664250" wp14:editId="3A0ADA1E">
            <wp:extent cx="4114800" cy="5878195"/>
            <wp:effectExtent l="0" t="0" r="0" b="8255"/>
            <wp:docPr id="161567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77374" name=""/>
                    <pic:cNvPicPr/>
                  </pic:nvPicPr>
                  <pic:blipFill>
                    <a:blip r:embed="rId5"/>
                    <a:stretch>
                      <a:fillRect/>
                    </a:stretch>
                  </pic:blipFill>
                  <pic:spPr>
                    <a:xfrm>
                      <a:off x="0" y="0"/>
                      <a:ext cx="4114800" cy="5878195"/>
                    </a:xfrm>
                    <a:prstGeom prst="rect">
                      <a:avLst/>
                    </a:prstGeom>
                  </pic:spPr>
                </pic:pic>
              </a:graphicData>
            </a:graphic>
          </wp:inline>
        </w:drawing>
      </w:r>
    </w:p>
    <w:p w14:paraId="742A8F03" w14:textId="77777777" w:rsidR="008F0D9C" w:rsidRPr="008F0D9C" w:rsidRDefault="008F0D9C" w:rsidP="008F0D9C">
      <w:pPr>
        <w:shd w:val="clear" w:color="auto" w:fill="FFFFFF"/>
        <w:jc w:val="center"/>
        <w:rPr>
          <w:rFonts w:ascii="Aptos" w:eastAsia="Times New Roman" w:hAnsi="Aptos"/>
          <w:b/>
          <w:bCs/>
          <w:color w:val="222222"/>
          <w:sz w:val="28"/>
          <w:szCs w:val="28"/>
        </w:rPr>
      </w:pPr>
    </w:p>
    <w:p w14:paraId="1FBD664B"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right="357"/>
        <w:rPr>
          <w:rFonts w:ascii="Aptos" w:eastAsia="Times New Roman" w:hAnsi="Aptos"/>
          <w:b/>
          <w:bCs/>
          <w:sz w:val="28"/>
          <w:szCs w:val="28"/>
          <w:bdr w:val="none" w:sz="0" w:space="0" w:color="auto"/>
        </w:rPr>
      </w:pPr>
    </w:p>
    <w:p w14:paraId="400A1CF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right="357"/>
        <w:rPr>
          <w:rFonts w:ascii="Aptos" w:eastAsia="Times New Roman" w:hAnsi="Aptos"/>
          <w:b/>
          <w:bCs/>
          <w:sz w:val="28"/>
          <w:szCs w:val="28"/>
          <w:bdr w:val="none" w:sz="0" w:space="0" w:color="auto"/>
        </w:rPr>
      </w:pPr>
      <w:r w:rsidRPr="008F0D9C">
        <w:rPr>
          <w:rFonts w:eastAsia="Times New Roman"/>
          <w:noProof/>
          <w:sz w:val="28"/>
          <w:szCs w:val="28"/>
          <w:bdr w:val="none" w:sz="0" w:space="0" w:color="auto" w:frame="1"/>
        </w:rPr>
        <w:lastRenderedPageBreak/>
        <w:drawing>
          <wp:anchor distT="0" distB="0" distL="114300" distR="114300" simplePos="0" relativeHeight="251659264" behindDoc="0" locked="0" layoutInCell="1" allowOverlap="1" wp14:anchorId="4D5E8FAF" wp14:editId="3FBAFDCC">
            <wp:simplePos x="0" y="0"/>
            <wp:positionH relativeFrom="column">
              <wp:posOffset>180975</wp:posOffset>
            </wp:positionH>
            <wp:positionV relativeFrom="paragraph">
              <wp:posOffset>190500</wp:posOffset>
            </wp:positionV>
            <wp:extent cx="1219200" cy="1819275"/>
            <wp:effectExtent l="0" t="0" r="0" b="9525"/>
            <wp:wrapThrough wrapText="bothSides">
              <wp:wrapPolygon edited="0">
                <wp:start x="0" y="0"/>
                <wp:lineTo x="0" y="21487"/>
                <wp:lineTo x="21263" y="21487"/>
                <wp:lineTo x="21263" y="0"/>
                <wp:lineTo x="0" y="0"/>
              </wp:wrapPolygon>
            </wp:wrapThrough>
            <wp:docPr id="2" name="Picture 3"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of a church&#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819275"/>
                    </a:xfrm>
                    <a:prstGeom prst="rect">
                      <a:avLst/>
                    </a:prstGeom>
                    <a:noFill/>
                    <a:ln>
                      <a:noFill/>
                    </a:ln>
                  </pic:spPr>
                </pic:pic>
              </a:graphicData>
            </a:graphic>
          </wp:anchor>
        </w:drawing>
      </w:r>
    </w:p>
    <w:p w14:paraId="5F071CA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Trinity United Church</w:t>
      </w:r>
    </w:p>
    <w:p w14:paraId="2EE23CF5"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April 12, 2026</w:t>
      </w:r>
    </w:p>
    <w:p w14:paraId="38494F22"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Easter 2</w:t>
      </w:r>
    </w:p>
    <w:p w14:paraId="6F6D93C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“Thomas, the Brave"</w:t>
      </w:r>
    </w:p>
    <w:p w14:paraId="59CC387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sz w:val="28"/>
          <w:szCs w:val="28"/>
          <w:bdr w:val="none" w:sz="0" w:space="0" w:color="auto"/>
        </w:rPr>
      </w:pPr>
      <w:r w:rsidRPr="008F0D9C">
        <w:rPr>
          <w:rFonts w:eastAsia="Times New Roman"/>
          <w:sz w:val="28"/>
          <w:szCs w:val="28"/>
          <w:bdr w:val="none" w:sz="0" w:space="0" w:color="auto"/>
        </w:rPr>
        <w:br/>
      </w:r>
      <w:r w:rsidRPr="008F0D9C">
        <w:rPr>
          <w:rFonts w:eastAsia="Times New Roman"/>
          <w:sz w:val="28"/>
          <w:szCs w:val="28"/>
          <w:bdr w:val="none" w:sz="0" w:space="0" w:color="auto"/>
        </w:rPr>
        <w:br/>
      </w:r>
      <w:r w:rsidRPr="008F0D9C">
        <w:rPr>
          <w:rFonts w:eastAsia="Times New Roman"/>
          <w:sz w:val="28"/>
          <w:szCs w:val="28"/>
          <w:bdr w:val="none" w:sz="0" w:space="0" w:color="auto"/>
        </w:rPr>
        <w:br/>
      </w:r>
      <w:r w:rsidRPr="008F0D9C">
        <w:rPr>
          <w:rFonts w:eastAsia="Times New Roman"/>
          <w:sz w:val="28"/>
          <w:szCs w:val="28"/>
          <w:bdr w:val="none" w:sz="0" w:space="0" w:color="auto"/>
        </w:rPr>
        <w:br/>
      </w:r>
      <w:r w:rsidRPr="008F0D9C">
        <w:rPr>
          <w:rFonts w:eastAsia="Times New Roman"/>
          <w:sz w:val="28"/>
          <w:szCs w:val="28"/>
          <w:bdr w:val="none" w:sz="0" w:space="0" w:color="auto"/>
        </w:rPr>
        <w:br/>
      </w:r>
    </w:p>
    <w:p w14:paraId="0A9F76D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Land Acknowledgement</w:t>
      </w:r>
    </w:p>
    <w:p w14:paraId="229FCE42"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i/>
          <w:iCs/>
          <w:color w:val="000000"/>
          <w:sz w:val="28"/>
          <w:szCs w:val="28"/>
          <w:bdr w:val="none" w:sz="0" w:space="0" w:color="auto"/>
        </w:rPr>
        <w:t>We acknowledge that for many thousands of years the Indigenous peoples of Turtle Island walked on this land.  We are thankful to share in the special spirit of this place, rich in the energy of Mother Earth and the love of all creation.</w:t>
      </w:r>
    </w:p>
    <w:p w14:paraId="67B888E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right="357"/>
        <w:rPr>
          <w:rFonts w:ascii="Aptos" w:eastAsia="Times New Roman" w:hAnsi="Aptos"/>
          <w:b/>
          <w:bCs/>
          <w:sz w:val="28"/>
          <w:szCs w:val="28"/>
          <w:bdr w:val="none" w:sz="0" w:space="0" w:color="auto"/>
        </w:rPr>
      </w:pPr>
    </w:p>
    <w:p w14:paraId="2D67DD7B"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God Welcomes Each One of Us with Loving Grace</w:t>
      </w:r>
    </w:p>
    <w:p w14:paraId="04A884F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5000A914"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Lighting the Christ Candle</w:t>
      </w:r>
    </w:p>
    <w:p w14:paraId="44633F74"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i/>
          <w:iCs/>
          <w:color w:val="000000"/>
          <w:sz w:val="28"/>
          <w:szCs w:val="28"/>
          <w:bdr w:val="none" w:sz="0" w:space="0" w:color="auto"/>
        </w:rPr>
        <w:t>We light the Christ candle each week, reminding ourselves of Christ’s presence with us.  May Christ illumine our way.</w:t>
      </w:r>
    </w:p>
    <w:p w14:paraId="2E862127"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6AB2B11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Introit - VU 396 “Jesus Stand Among Us”</w:t>
      </w:r>
    </w:p>
    <w:p w14:paraId="64412DC6"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33860462"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 xml:space="preserve">Announcements and </w:t>
      </w:r>
      <w:proofErr w:type="gramStart"/>
      <w:r w:rsidRPr="008F0D9C">
        <w:rPr>
          <w:rFonts w:ascii="Aptos" w:eastAsia="Times New Roman" w:hAnsi="Aptos"/>
          <w:b/>
          <w:bCs/>
          <w:color w:val="000000"/>
          <w:sz w:val="28"/>
          <w:szCs w:val="28"/>
          <w:bdr w:val="none" w:sz="0" w:space="0" w:color="auto"/>
        </w:rPr>
        <w:t>Opportunities @</w:t>
      </w:r>
      <w:proofErr w:type="gramEnd"/>
      <w:r w:rsidRPr="008F0D9C">
        <w:rPr>
          <w:rFonts w:ascii="Aptos" w:eastAsia="Times New Roman" w:hAnsi="Aptos"/>
          <w:b/>
          <w:bCs/>
          <w:color w:val="000000"/>
          <w:sz w:val="28"/>
          <w:szCs w:val="28"/>
          <w:bdr w:val="none" w:sz="0" w:space="0" w:color="auto"/>
        </w:rPr>
        <w:t>Trinity</w:t>
      </w:r>
    </w:p>
    <w:p w14:paraId="3762FC5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6B768BA9"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Gathering Words (modified from a prayer by Stephanie Richmond)</w:t>
      </w:r>
    </w:p>
    <w:p w14:paraId="3DD8C33D"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w:t>
      </w:r>
      <w:r w:rsidRPr="008F0D9C">
        <w:rPr>
          <w:rFonts w:ascii="Aptos" w:eastAsia="Times New Roman" w:hAnsi="Aptos"/>
          <w:color w:val="000000"/>
          <w:sz w:val="28"/>
          <w:szCs w:val="28"/>
          <w:bdr w:val="none" w:sz="0" w:space="0" w:color="auto"/>
        </w:rPr>
        <w:tab/>
        <w:t>We come today as we are.</w:t>
      </w:r>
    </w:p>
    <w:p w14:paraId="3FC6C3E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All:</w:t>
      </w:r>
      <w:r w:rsidRPr="008F0D9C">
        <w:rPr>
          <w:rFonts w:ascii="Aptos" w:eastAsia="Times New Roman" w:hAnsi="Aptos"/>
          <w:b/>
          <w:bCs/>
          <w:color w:val="000000"/>
          <w:sz w:val="28"/>
          <w:szCs w:val="28"/>
          <w:bdr w:val="none" w:sz="0" w:space="0" w:color="auto"/>
        </w:rPr>
        <w:tab/>
        <w:t>God welcomes all with loving acceptance.</w:t>
      </w:r>
    </w:p>
    <w:p w14:paraId="4756D02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w:t>
      </w:r>
      <w:r w:rsidRPr="008F0D9C">
        <w:rPr>
          <w:rFonts w:ascii="Aptos" w:eastAsia="Times New Roman" w:hAnsi="Aptos"/>
          <w:color w:val="000000"/>
          <w:sz w:val="28"/>
          <w:szCs w:val="28"/>
          <w:bdr w:val="none" w:sz="0" w:space="0" w:color="auto"/>
        </w:rPr>
        <w:tab/>
        <w:t>We come with questions, doubts, and fears.</w:t>
      </w:r>
    </w:p>
    <w:p w14:paraId="687C7ACD"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All</w:t>
      </w:r>
      <w:r w:rsidRPr="008F0D9C">
        <w:rPr>
          <w:rFonts w:ascii="Aptos" w:eastAsia="Times New Roman" w:hAnsi="Aptos"/>
          <w:b/>
          <w:bCs/>
          <w:color w:val="000000"/>
          <w:sz w:val="28"/>
          <w:szCs w:val="28"/>
          <w:bdr w:val="none" w:sz="0" w:space="0" w:color="auto"/>
        </w:rPr>
        <w:tab/>
      </w:r>
      <w:r w:rsidRPr="008F0D9C">
        <w:rPr>
          <w:rFonts w:ascii="Aptos" w:eastAsia="Times New Roman" w:hAnsi="Aptos"/>
          <w:b/>
          <w:bCs/>
          <w:color w:val="000000"/>
          <w:sz w:val="28"/>
          <w:szCs w:val="28"/>
          <w:bdr w:val="none" w:sz="0" w:space="0" w:color="auto"/>
        </w:rPr>
        <w:tab/>
        <w:t>Jesus meets us where we are and offers us peace.</w:t>
      </w:r>
    </w:p>
    <w:p w14:paraId="0A7FF65F"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1437" w:right="357" w:hanging="1080"/>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w:t>
      </w:r>
      <w:r w:rsidRPr="008F0D9C">
        <w:rPr>
          <w:rFonts w:ascii="Aptos" w:eastAsia="Times New Roman" w:hAnsi="Aptos"/>
          <w:color w:val="000000"/>
          <w:sz w:val="28"/>
          <w:szCs w:val="28"/>
          <w:bdr w:val="none" w:sz="0" w:space="0" w:color="auto"/>
        </w:rPr>
        <w:tab/>
        <w:t>Let us worship God together sharing in the spirit of love and peace.</w:t>
      </w:r>
    </w:p>
    <w:p w14:paraId="6A1B639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37C78F56"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Opening Hymn: VU 175 “This is the Day that God has Made”</w:t>
      </w:r>
    </w:p>
    <w:p w14:paraId="7DD2B207"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1704A3F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lastRenderedPageBreak/>
        <w:t>Opening Prayer </w:t>
      </w:r>
    </w:p>
    <w:p w14:paraId="28120F85"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i/>
          <w:iCs/>
          <w:color w:val="000000"/>
          <w:sz w:val="28"/>
          <w:szCs w:val="28"/>
          <w:bdr w:val="none" w:sz="0" w:space="0" w:color="auto"/>
        </w:rPr>
        <w:t>O God, your Easter message remains confusing to us, just as it was for those first disciples. We too can easily find ourselves locked in cycles of despair or hiding in fear. Come amongst us this morning and offer us the same hopeful words you offered to those frightened disciples that Easter evening long ago.  May your peace fill this time and space of worship. Amen.</w:t>
      </w:r>
    </w:p>
    <w:p w14:paraId="57EA394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4FA4627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Prayer of Confession (modified from a prayer by John Birch) </w:t>
      </w:r>
    </w:p>
    <w:p w14:paraId="70613003"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 When our faith stands at the grave, grieving for a stone that's rolled away,</w:t>
      </w:r>
    </w:p>
    <w:p w14:paraId="5B7BCE5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All: forgive us.</w:t>
      </w:r>
    </w:p>
    <w:p w14:paraId="37A6AA34"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right="357"/>
        <w:rPr>
          <w:rFonts w:ascii="Aptos" w:eastAsia="Times New Roman" w:hAnsi="Aptos"/>
          <w:b/>
          <w:bCs/>
          <w:sz w:val="28"/>
          <w:szCs w:val="28"/>
          <w:bdr w:val="none" w:sz="0" w:space="0" w:color="auto"/>
        </w:rPr>
      </w:pPr>
    </w:p>
    <w:p w14:paraId="0FDC704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w:t>
      </w:r>
      <w:r w:rsidRPr="008F0D9C">
        <w:rPr>
          <w:rFonts w:ascii="Aptos" w:eastAsia="Times New Roman" w:hAnsi="Aptos"/>
          <w:color w:val="000000"/>
          <w:sz w:val="28"/>
          <w:szCs w:val="28"/>
          <w:bdr w:val="none" w:sz="0" w:space="0" w:color="auto"/>
          <w:shd w:val="clear" w:color="auto" w:fill="FFFFFF"/>
        </w:rPr>
        <w:t xml:space="preserve"> </w:t>
      </w:r>
      <w:r w:rsidRPr="008F0D9C">
        <w:rPr>
          <w:rFonts w:ascii="Aptos" w:eastAsia="Times New Roman" w:hAnsi="Aptos"/>
          <w:color w:val="000000"/>
          <w:sz w:val="28"/>
          <w:szCs w:val="28"/>
          <w:bdr w:val="none" w:sz="0" w:space="0" w:color="auto"/>
        </w:rPr>
        <w:t>When our faith is short of understanding though the truth is there to see,</w:t>
      </w:r>
    </w:p>
    <w:p w14:paraId="16CAF52F"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All: forgive us.</w:t>
      </w:r>
    </w:p>
    <w:p w14:paraId="032CCCD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w:t>
      </w:r>
      <w:r w:rsidRPr="008F0D9C">
        <w:rPr>
          <w:rFonts w:ascii="Aptos" w:eastAsia="Times New Roman" w:hAnsi="Aptos"/>
          <w:color w:val="000000"/>
          <w:sz w:val="28"/>
          <w:szCs w:val="28"/>
          <w:bdr w:val="none" w:sz="0" w:space="0" w:color="auto"/>
          <w:shd w:val="clear" w:color="auto" w:fill="FFFFFF"/>
        </w:rPr>
        <w:t xml:space="preserve"> </w:t>
      </w:r>
      <w:r w:rsidRPr="008F0D9C">
        <w:rPr>
          <w:rFonts w:ascii="Aptos" w:eastAsia="Times New Roman" w:hAnsi="Aptos"/>
          <w:color w:val="000000"/>
          <w:sz w:val="28"/>
          <w:szCs w:val="28"/>
          <w:bdr w:val="none" w:sz="0" w:space="0" w:color="auto"/>
        </w:rPr>
        <w:t>When our faith, beset by doubt, sees no further than an empty tomb today,</w:t>
      </w:r>
    </w:p>
    <w:p w14:paraId="68BA1F0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All: forgive us.</w:t>
      </w:r>
    </w:p>
    <w:p w14:paraId="4744423B"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w:t>
      </w:r>
      <w:r w:rsidRPr="008F0D9C">
        <w:rPr>
          <w:rFonts w:ascii="Aptos" w:eastAsia="Times New Roman" w:hAnsi="Aptos"/>
          <w:color w:val="000000"/>
          <w:sz w:val="28"/>
          <w:szCs w:val="28"/>
          <w:bdr w:val="none" w:sz="0" w:space="0" w:color="auto"/>
          <w:shd w:val="clear" w:color="auto" w:fill="FFFFFF"/>
        </w:rPr>
        <w:t xml:space="preserve"> </w:t>
      </w:r>
      <w:proofErr w:type="gramStart"/>
      <w:r w:rsidRPr="008F0D9C">
        <w:rPr>
          <w:rFonts w:ascii="Aptos" w:eastAsia="Times New Roman" w:hAnsi="Aptos"/>
          <w:color w:val="000000"/>
          <w:sz w:val="28"/>
          <w:szCs w:val="28"/>
          <w:bdr w:val="none" w:sz="0" w:space="0" w:color="auto"/>
        </w:rPr>
        <w:t>Bring to mind</w:t>
      </w:r>
      <w:proofErr w:type="gramEnd"/>
      <w:r w:rsidRPr="008F0D9C">
        <w:rPr>
          <w:rFonts w:ascii="Aptos" w:eastAsia="Times New Roman" w:hAnsi="Aptos"/>
          <w:color w:val="000000"/>
          <w:sz w:val="28"/>
          <w:szCs w:val="28"/>
          <w:bdr w:val="none" w:sz="0" w:space="0" w:color="auto"/>
        </w:rPr>
        <w:t xml:space="preserve"> the cry of </w:t>
      </w:r>
      <w:proofErr w:type="gramStart"/>
      <w:r w:rsidRPr="008F0D9C">
        <w:rPr>
          <w:rFonts w:ascii="Aptos" w:eastAsia="Times New Roman" w:hAnsi="Aptos"/>
          <w:color w:val="000000"/>
          <w:sz w:val="28"/>
          <w:szCs w:val="28"/>
          <w:bdr w:val="none" w:sz="0" w:space="0" w:color="auto"/>
        </w:rPr>
        <w:t>Mary, ‘</w:t>
      </w:r>
      <w:proofErr w:type="gramEnd"/>
      <w:r w:rsidRPr="008F0D9C">
        <w:rPr>
          <w:rFonts w:ascii="Aptos" w:eastAsia="Times New Roman" w:hAnsi="Aptos"/>
          <w:color w:val="000000"/>
          <w:sz w:val="28"/>
          <w:szCs w:val="28"/>
          <w:bdr w:val="none" w:sz="0" w:space="0" w:color="auto"/>
        </w:rPr>
        <w:t>I have seen the Lord!'</w:t>
      </w:r>
    </w:p>
    <w:p w14:paraId="20ADAC4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All: and grant us faith to believe!</w:t>
      </w:r>
    </w:p>
    <w:p w14:paraId="41B5CC6C"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76701569"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 a pause for silent contemplation</w:t>
      </w:r>
    </w:p>
    <w:p w14:paraId="44F2569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1FF13CB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Words of Assurance (by Scott Cervas) </w:t>
      </w:r>
    </w:p>
    <w:p w14:paraId="04B3327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i/>
          <w:iCs/>
          <w:color w:val="000000"/>
          <w:sz w:val="28"/>
          <w:szCs w:val="28"/>
          <w:bdr w:val="none" w:sz="0" w:space="0" w:color="auto"/>
        </w:rPr>
        <w:t xml:space="preserve">This is Good News: God does not mock us when we fail to trust, but invites us into a deeper, more intimate relationship. Put your finger here. Look at my hands. Put your hand in my side. Trust me! God does not shame us when our faith </w:t>
      </w:r>
      <w:proofErr w:type="gramStart"/>
      <w:r w:rsidRPr="008F0D9C">
        <w:rPr>
          <w:rFonts w:ascii="Aptos" w:eastAsia="Times New Roman" w:hAnsi="Aptos"/>
          <w:i/>
          <w:iCs/>
          <w:color w:val="000000"/>
          <w:sz w:val="28"/>
          <w:szCs w:val="28"/>
          <w:bdr w:val="none" w:sz="0" w:space="0" w:color="auto"/>
        </w:rPr>
        <w:t>waivers, but</w:t>
      </w:r>
      <w:proofErr w:type="gramEnd"/>
      <w:r w:rsidRPr="008F0D9C">
        <w:rPr>
          <w:rFonts w:ascii="Aptos" w:eastAsia="Times New Roman" w:hAnsi="Aptos"/>
          <w:i/>
          <w:iCs/>
          <w:color w:val="000000"/>
          <w:sz w:val="28"/>
          <w:szCs w:val="28"/>
          <w:bdr w:val="none" w:sz="0" w:space="0" w:color="auto"/>
        </w:rPr>
        <w:t xml:space="preserve"> challenges us to be strengthened by God’s promises. Happy are those who don’t see…and yet trust! God’s purpose is not to tear us down…but to build us up… forgiven…refreshed…and renewed! </w:t>
      </w:r>
      <w:proofErr w:type="gramStart"/>
      <w:r w:rsidRPr="008F0D9C">
        <w:rPr>
          <w:rFonts w:ascii="Aptos" w:eastAsia="Times New Roman" w:hAnsi="Aptos"/>
          <w:i/>
          <w:iCs/>
          <w:color w:val="000000"/>
          <w:sz w:val="28"/>
          <w:szCs w:val="28"/>
          <w:bdr w:val="none" w:sz="0" w:space="0" w:color="auto"/>
        </w:rPr>
        <w:t>So</w:t>
      </w:r>
      <w:proofErr w:type="gramEnd"/>
      <w:r w:rsidRPr="008F0D9C">
        <w:rPr>
          <w:rFonts w:ascii="Aptos" w:eastAsia="Times New Roman" w:hAnsi="Aptos"/>
          <w:i/>
          <w:iCs/>
          <w:color w:val="000000"/>
          <w:sz w:val="28"/>
          <w:szCs w:val="28"/>
          <w:bdr w:val="none" w:sz="0" w:space="0" w:color="auto"/>
        </w:rPr>
        <w:t xml:space="preserve"> let’s sing and give thanks to God! </w:t>
      </w:r>
    </w:p>
    <w:p w14:paraId="69A3CDF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4C21EC5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Sung Response - VU 179 (chorus only) “Hallelujah, Hallelujah, Give Thanks”</w:t>
      </w:r>
    </w:p>
    <w:p w14:paraId="4C750E3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41AE2AF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Theme Conversation (Children’s Time) - “Do you believe me?</w:t>
      </w:r>
    </w:p>
    <w:p w14:paraId="51B241C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3E927484"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Hymn - VU 185 “You Tell Me That the Lord is Risen”</w:t>
      </w:r>
    </w:p>
    <w:p w14:paraId="138CC426"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1A4D9144"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Profession of Faith - David Jeffrey Collinson</w:t>
      </w:r>
    </w:p>
    <w:p w14:paraId="2CCA9EAB"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7435CC1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Congregational Commitment</w:t>
      </w:r>
    </w:p>
    <w:p w14:paraId="4EE3F44F"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 Let us stand, and pledge to David our continued support and care. </w:t>
      </w:r>
    </w:p>
    <w:p w14:paraId="1A206613"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All</w:t>
      </w:r>
      <w:proofErr w:type="gramStart"/>
      <w:r w:rsidRPr="008F0D9C">
        <w:rPr>
          <w:rFonts w:ascii="Aptos" w:eastAsia="Times New Roman" w:hAnsi="Aptos"/>
          <w:b/>
          <w:bCs/>
          <w:color w:val="000000"/>
          <w:sz w:val="28"/>
          <w:szCs w:val="28"/>
          <w:bdr w:val="none" w:sz="0" w:space="0" w:color="auto"/>
        </w:rPr>
        <w:t>:  We</w:t>
      </w:r>
      <w:proofErr w:type="gramEnd"/>
      <w:r w:rsidRPr="008F0D9C">
        <w:rPr>
          <w:rFonts w:ascii="Aptos" w:eastAsia="Times New Roman" w:hAnsi="Aptos"/>
          <w:b/>
          <w:bCs/>
          <w:color w:val="000000"/>
          <w:sz w:val="28"/>
          <w:szCs w:val="28"/>
          <w:bdr w:val="none" w:sz="0" w:space="0" w:color="auto"/>
        </w:rPr>
        <w:t xml:space="preserve"> will support you, walk with you and grow in faith with you.  With God’s help, we will live out our baptism as a loving community in Christ:  nurturing one another in faith, upholding one another in prayer, encouraging one another in God’s work.   </w:t>
      </w:r>
    </w:p>
    <w:p w14:paraId="67F8A58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48F399A4"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Affirmation of Faith</w:t>
      </w:r>
    </w:p>
    <w:p w14:paraId="445A01B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 Let us join in a statement of our communal faith.  </w:t>
      </w:r>
    </w:p>
    <w:p w14:paraId="4C01B5B5"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 xml:space="preserve">All: We are not </w:t>
      </w:r>
      <w:proofErr w:type="gramStart"/>
      <w:r w:rsidRPr="008F0D9C">
        <w:rPr>
          <w:rFonts w:ascii="Aptos" w:eastAsia="Times New Roman" w:hAnsi="Aptos"/>
          <w:b/>
          <w:bCs/>
          <w:color w:val="000000"/>
          <w:sz w:val="28"/>
          <w:szCs w:val="28"/>
          <w:bdr w:val="none" w:sz="0" w:space="0" w:color="auto"/>
        </w:rPr>
        <w:t>alone,</w:t>
      </w:r>
      <w:proofErr w:type="gramEnd"/>
      <w:r w:rsidRPr="008F0D9C">
        <w:rPr>
          <w:rFonts w:ascii="Aptos" w:eastAsia="Times New Roman" w:hAnsi="Aptos"/>
          <w:b/>
          <w:bCs/>
          <w:color w:val="000000"/>
          <w:sz w:val="28"/>
          <w:szCs w:val="28"/>
          <w:bdr w:val="none" w:sz="0" w:space="0" w:color="auto"/>
        </w:rPr>
        <w:t xml:space="preserve"> we live in God's world.  </w:t>
      </w:r>
    </w:p>
    <w:p w14:paraId="78A4B8D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We believe in God: who has created and is creating, who has come in Jesus, the Word made flesh, to reconcile and make new, who works in us and others by the Spirit.  </w:t>
      </w:r>
    </w:p>
    <w:p w14:paraId="62550DDD"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We trust in God.  </w:t>
      </w:r>
    </w:p>
    <w:p w14:paraId="7401C2C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We are called to be the Church: to celebrate God's presence, to live with respect in creation, to love and serve others, to seek justice and resist evil, to proclaim Jesus, crucified and risen, our judge and our hope.  </w:t>
      </w:r>
    </w:p>
    <w:p w14:paraId="029B4BC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In life, in death, in life beyond death,</w:t>
      </w:r>
    </w:p>
    <w:p w14:paraId="1AB6DD59"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God is with us.  We are not alone.  Thanks be to God.  </w:t>
      </w:r>
    </w:p>
    <w:p w14:paraId="745660D2"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right="357"/>
        <w:rPr>
          <w:rFonts w:ascii="Aptos" w:eastAsia="Times New Roman" w:hAnsi="Aptos"/>
          <w:b/>
          <w:bCs/>
          <w:sz w:val="28"/>
          <w:szCs w:val="28"/>
          <w:bdr w:val="none" w:sz="0" w:space="0" w:color="auto"/>
        </w:rPr>
      </w:pPr>
    </w:p>
    <w:p w14:paraId="30CD3FB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Rite of Confirmation</w:t>
      </w:r>
    </w:p>
    <w:p w14:paraId="4D11364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285B23FF"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Reception of Transfers - Barbara and David Collinson Sr.</w:t>
      </w:r>
    </w:p>
    <w:p w14:paraId="4B80B2F2"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sz w:val="28"/>
          <w:szCs w:val="28"/>
          <w:bdr w:val="none" w:sz="0" w:space="0" w:color="auto"/>
        </w:rPr>
      </w:pPr>
      <w:r w:rsidRPr="008F0D9C">
        <w:rPr>
          <w:rFonts w:ascii="Aptos" w:eastAsia="Times New Roman" w:hAnsi="Aptos"/>
          <w:color w:val="000000"/>
          <w:sz w:val="28"/>
          <w:szCs w:val="28"/>
          <w:bdr w:val="none" w:sz="0" w:space="0" w:color="auto"/>
        </w:rPr>
        <w:br/>
      </w:r>
      <w:r w:rsidRPr="008F0D9C">
        <w:rPr>
          <w:rFonts w:ascii="Aptos" w:eastAsia="Times New Roman" w:hAnsi="Aptos"/>
          <w:b/>
          <w:bCs/>
          <w:color w:val="000000"/>
          <w:sz w:val="28"/>
          <w:szCs w:val="28"/>
          <w:bdr w:val="none" w:sz="0" w:space="0" w:color="auto"/>
        </w:rPr>
        <w:t>God Speaks to Us with Peace and Assurance </w:t>
      </w:r>
    </w:p>
    <w:p w14:paraId="235DC86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5FDEE79F"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Prayer for Illumination (modified from a prayer by Gord Dunbar)</w:t>
      </w:r>
    </w:p>
    <w:p w14:paraId="0568996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color w:val="000000"/>
          <w:sz w:val="28"/>
          <w:szCs w:val="28"/>
          <w:bdr w:val="none" w:sz="0" w:space="0" w:color="auto"/>
        </w:rPr>
        <w:t>One: Come and free us, O God, with your creative word.</w:t>
      </w:r>
    </w:p>
    <w:p w14:paraId="18D2BC33"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All: May your word be a lamp to light our path.</w:t>
      </w:r>
    </w:p>
    <w:p w14:paraId="678A9C95"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May your word spill from us in compassion and justice.</w:t>
      </w:r>
    </w:p>
    <w:p w14:paraId="4BA5F8D7"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May your word be the sure foundation of our lives.</w:t>
      </w:r>
    </w:p>
    <w:p w14:paraId="39481B7C"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lastRenderedPageBreak/>
        <w:t xml:space="preserve">May your word live in our hearts, that we may be </w:t>
      </w:r>
      <w:proofErr w:type="gramStart"/>
      <w:r w:rsidRPr="008F0D9C">
        <w:rPr>
          <w:rFonts w:ascii="Aptos" w:eastAsia="Times New Roman" w:hAnsi="Aptos"/>
          <w:b/>
          <w:bCs/>
          <w:color w:val="000000"/>
          <w:sz w:val="28"/>
          <w:szCs w:val="28"/>
          <w:bdr w:val="none" w:sz="0" w:space="0" w:color="auto"/>
        </w:rPr>
        <w:t>an Easter</w:t>
      </w:r>
      <w:proofErr w:type="gramEnd"/>
      <w:r w:rsidRPr="008F0D9C">
        <w:rPr>
          <w:rFonts w:ascii="Aptos" w:eastAsia="Times New Roman" w:hAnsi="Aptos"/>
          <w:b/>
          <w:bCs/>
          <w:color w:val="000000"/>
          <w:sz w:val="28"/>
          <w:szCs w:val="28"/>
          <w:bdr w:val="none" w:sz="0" w:space="0" w:color="auto"/>
        </w:rPr>
        <w:t xml:space="preserve"> people. Amen.</w:t>
      </w:r>
    </w:p>
    <w:p w14:paraId="1E53338C"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78ED50FB"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Scripture Readings</w:t>
      </w:r>
    </w:p>
    <w:p w14:paraId="4348A631" w14:textId="77777777" w:rsidR="008F0D9C" w:rsidRPr="008F0D9C" w:rsidRDefault="008F0D9C" w:rsidP="008F0D9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840"/>
        <w:textAlignment w:val="baseline"/>
        <w:rPr>
          <w:rFonts w:ascii="Aptos" w:eastAsia="Times New Roman" w:hAnsi="Aptos"/>
          <w:color w:val="000000"/>
          <w:sz w:val="28"/>
          <w:szCs w:val="28"/>
          <w:bdr w:val="none" w:sz="0" w:space="0" w:color="auto"/>
        </w:rPr>
      </w:pPr>
      <w:r w:rsidRPr="008F0D9C">
        <w:rPr>
          <w:rFonts w:ascii="Aptos" w:eastAsia="Times New Roman" w:hAnsi="Aptos"/>
          <w:color w:val="000000"/>
          <w:sz w:val="28"/>
          <w:szCs w:val="28"/>
          <w:bdr w:val="none" w:sz="0" w:space="0" w:color="auto"/>
        </w:rPr>
        <w:t>Psalm 16 (VU 738)</w:t>
      </w:r>
    </w:p>
    <w:p w14:paraId="551C8D20" w14:textId="77777777" w:rsidR="008F0D9C" w:rsidRPr="008F0D9C" w:rsidRDefault="008F0D9C" w:rsidP="008F0D9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840"/>
        <w:textAlignment w:val="baseline"/>
        <w:rPr>
          <w:rFonts w:ascii="Aptos" w:eastAsia="Times New Roman" w:hAnsi="Aptos"/>
          <w:color w:val="000000"/>
          <w:sz w:val="28"/>
          <w:szCs w:val="28"/>
          <w:bdr w:val="none" w:sz="0" w:space="0" w:color="auto"/>
        </w:rPr>
      </w:pPr>
      <w:r w:rsidRPr="008F0D9C">
        <w:rPr>
          <w:rFonts w:ascii="Aptos" w:eastAsia="Times New Roman" w:hAnsi="Aptos"/>
          <w:color w:val="000000"/>
          <w:sz w:val="28"/>
          <w:szCs w:val="28"/>
          <w:bdr w:val="none" w:sz="0" w:space="0" w:color="auto"/>
        </w:rPr>
        <w:t>John 20: 19-31</w:t>
      </w:r>
    </w:p>
    <w:p w14:paraId="435EF0F9"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7396EAE0" w14:textId="77777777" w:rsidR="00645D3D" w:rsidRPr="00F07D51" w:rsidRDefault="008F0D9C" w:rsidP="00645D3D">
      <w:pPr>
        <w:pStyle w:val="NoSpacing"/>
        <w:ind w:firstLine="357"/>
        <w:rPr>
          <w:bdr w:val="none" w:sz="0" w:space="0" w:color="auto"/>
        </w:rPr>
      </w:pPr>
      <w:r w:rsidRPr="00645D3D">
        <w:rPr>
          <w:rFonts w:eastAsia="Times New Roman"/>
          <w:b/>
          <w:bCs/>
          <w:color w:val="222222"/>
          <w:sz w:val="28"/>
          <w:szCs w:val="28"/>
          <w:bdr w:val="none" w:sz="0" w:space="0" w:color="auto"/>
          <w:shd w:val="clear" w:color="auto" w:fill="FFFFFF"/>
        </w:rPr>
        <w:t>Special Music </w:t>
      </w:r>
      <w:r w:rsidR="00645D3D" w:rsidRPr="00645D3D">
        <w:rPr>
          <w:bdr w:val="none" w:sz="0" w:space="0" w:color="auto"/>
        </w:rPr>
        <w:t>A FESTIVE ALLELUIA</w:t>
      </w:r>
    </w:p>
    <w:p w14:paraId="2C4F4CF6" w14:textId="07BDD10B" w:rsidR="008F0D9C" w:rsidRPr="008F0D9C" w:rsidRDefault="00645D3D" w:rsidP="00645D3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F07D51">
        <w:rPr>
          <w:bdr w:val="none" w:sz="0" w:space="0" w:color="auto"/>
        </w:rPr>
        <w:t xml:space="preserve">BY </w:t>
      </w:r>
      <w:r>
        <w:rPr>
          <w:bdr w:val="none" w:sz="0" w:space="0" w:color="auto"/>
        </w:rPr>
        <w:tab/>
      </w:r>
      <w:r>
        <w:rPr>
          <w:bdr w:val="none" w:sz="0" w:space="0" w:color="auto"/>
        </w:rPr>
        <w:tab/>
      </w:r>
      <w:r w:rsidRPr="00F07D51">
        <w:rPr>
          <w:bdr w:val="none" w:sz="0" w:space="0" w:color="auto"/>
        </w:rPr>
        <w:t>Mary Lynn Lightfoot</w:t>
      </w:r>
    </w:p>
    <w:p w14:paraId="79483E4C"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638AEE0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Message: “Thomas, the Brave”</w:t>
      </w:r>
    </w:p>
    <w:p w14:paraId="63D99B1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Hymn - VU 166 “Joy Comes with the Dawn”</w:t>
      </w:r>
    </w:p>
    <w:p w14:paraId="2E1EBAF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6BF641E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 God Supports and Lifts Us</w:t>
      </w:r>
    </w:p>
    <w:p w14:paraId="614B4E6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210AA4B3"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Pastoral Prayer and Prayer of Jesus</w:t>
      </w:r>
    </w:p>
    <w:p w14:paraId="305D291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00FF1F52"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Acknowledging our Offerings in Support of Trinity United’s ministries</w:t>
      </w:r>
    </w:p>
    <w:p w14:paraId="566141D6"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i/>
          <w:iCs/>
          <w:color w:val="000000"/>
          <w:sz w:val="28"/>
          <w:szCs w:val="28"/>
          <w:bdr w:val="none" w:sz="0" w:space="0" w:color="auto"/>
        </w:rPr>
        <w:t xml:space="preserve">Life has lots of room for doubt and uncertainty, let’s celebrate the ways we can face all of that together as a church who invests in love, hope, justice and joy in our community and the world. Your offering helps us to do that. Cash or cheques can be left </w:t>
      </w:r>
      <w:proofErr w:type="gramStart"/>
      <w:r w:rsidRPr="008F0D9C">
        <w:rPr>
          <w:rFonts w:ascii="Aptos" w:eastAsia="Times New Roman" w:hAnsi="Aptos"/>
          <w:i/>
          <w:iCs/>
          <w:color w:val="000000"/>
          <w:sz w:val="28"/>
          <w:szCs w:val="28"/>
          <w:bdr w:val="none" w:sz="0" w:space="0" w:color="auto"/>
        </w:rPr>
        <w:t>in</w:t>
      </w:r>
      <w:proofErr w:type="gramEnd"/>
      <w:r w:rsidRPr="008F0D9C">
        <w:rPr>
          <w:rFonts w:ascii="Aptos" w:eastAsia="Times New Roman" w:hAnsi="Aptos"/>
          <w:i/>
          <w:iCs/>
          <w:color w:val="000000"/>
          <w:sz w:val="28"/>
          <w:szCs w:val="28"/>
          <w:bdr w:val="none" w:sz="0" w:space="0" w:color="auto"/>
        </w:rPr>
        <w:t xml:space="preserve"> </w:t>
      </w:r>
      <w:proofErr w:type="gramStart"/>
      <w:r w:rsidRPr="008F0D9C">
        <w:rPr>
          <w:rFonts w:ascii="Aptos" w:eastAsia="Times New Roman" w:hAnsi="Aptos"/>
          <w:i/>
          <w:iCs/>
          <w:color w:val="000000"/>
          <w:sz w:val="28"/>
          <w:szCs w:val="28"/>
          <w:bdr w:val="none" w:sz="0" w:space="0" w:color="auto"/>
        </w:rPr>
        <w:t>the offering</w:t>
      </w:r>
      <w:proofErr w:type="gramEnd"/>
      <w:r w:rsidRPr="008F0D9C">
        <w:rPr>
          <w:rFonts w:ascii="Aptos" w:eastAsia="Times New Roman" w:hAnsi="Aptos"/>
          <w:i/>
          <w:iCs/>
          <w:color w:val="000000"/>
          <w:sz w:val="28"/>
          <w:szCs w:val="28"/>
          <w:bdr w:val="none" w:sz="0" w:space="0" w:color="auto"/>
        </w:rPr>
        <w:t xml:space="preserve"> plate at either entrance or mailed or dropped off at the church office.  You can also give by e-transfer to </w:t>
      </w:r>
      <w:hyperlink r:id="rId7" w:history="1">
        <w:r w:rsidRPr="008F0D9C">
          <w:rPr>
            <w:rFonts w:ascii="Aptos" w:eastAsia="Times New Roman" w:hAnsi="Aptos"/>
            <w:i/>
            <w:iCs/>
            <w:color w:val="467886"/>
            <w:sz w:val="28"/>
            <w:szCs w:val="28"/>
            <w:u w:val="single"/>
            <w:bdr w:val="none" w:sz="0" w:space="0" w:color="auto"/>
          </w:rPr>
          <w:t>office@collingwoodunitedchurch.ca</w:t>
        </w:r>
      </w:hyperlink>
      <w:r w:rsidRPr="008F0D9C">
        <w:rPr>
          <w:rFonts w:ascii="Aptos" w:eastAsia="Times New Roman" w:hAnsi="Aptos"/>
          <w:i/>
          <w:iCs/>
          <w:color w:val="000000"/>
          <w:sz w:val="28"/>
          <w:szCs w:val="28"/>
          <w:bdr w:val="none" w:sz="0" w:space="0" w:color="auto"/>
        </w:rPr>
        <w:t xml:space="preserve"> or by signing up to donate monthly through PAR.  </w:t>
      </w:r>
      <w:proofErr w:type="gramStart"/>
      <w:r w:rsidRPr="008F0D9C">
        <w:rPr>
          <w:rFonts w:ascii="Aptos" w:eastAsia="Times New Roman" w:hAnsi="Aptos"/>
          <w:i/>
          <w:iCs/>
          <w:color w:val="000000"/>
          <w:sz w:val="28"/>
          <w:szCs w:val="28"/>
          <w:bdr w:val="none" w:sz="0" w:space="0" w:color="auto"/>
        </w:rPr>
        <w:t>f this</w:t>
      </w:r>
      <w:proofErr w:type="gramEnd"/>
      <w:r w:rsidRPr="008F0D9C">
        <w:rPr>
          <w:rFonts w:ascii="Aptos" w:eastAsia="Times New Roman" w:hAnsi="Aptos"/>
          <w:i/>
          <w:iCs/>
          <w:color w:val="000000"/>
          <w:sz w:val="28"/>
          <w:szCs w:val="28"/>
          <w:bdr w:val="none" w:sz="0" w:space="0" w:color="auto"/>
        </w:rPr>
        <w:t xml:space="preserve"> is your first </w:t>
      </w:r>
      <w:proofErr w:type="gramStart"/>
      <w:r w:rsidRPr="008F0D9C">
        <w:rPr>
          <w:rFonts w:ascii="Aptos" w:eastAsia="Times New Roman" w:hAnsi="Aptos"/>
          <w:i/>
          <w:iCs/>
          <w:color w:val="000000"/>
          <w:sz w:val="28"/>
          <w:szCs w:val="28"/>
          <w:bdr w:val="none" w:sz="0" w:space="0" w:color="auto"/>
        </w:rPr>
        <w:t>donation,</w:t>
      </w:r>
      <w:proofErr w:type="gramEnd"/>
      <w:r w:rsidRPr="008F0D9C">
        <w:rPr>
          <w:rFonts w:ascii="Aptos" w:eastAsia="Times New Roman" w:hAnsi="Aptos"/>
          <w:i/>
          <w:iCs/>
          <w:color w:val="000000"/>
          <w:sz w:val="28"/>
          <w:szCs w:val="28"/>
          <w:bdr w:val="none" w:sz="0" w:space="0" w:color="auto"/>
        </w:rPr>
        <w:t xml:space="preserve"> please make sure we have your name and address and email address (if available) for tax receipt purposes.  Thank you for all the ways you support us with your time, your talents and your financial resources.  With grateful hearts we pray: </w:t>
      </w:r>
    </w:p>
    <w:p w14:paraId="6C279FA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4724F16F"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 xml:space="preserve">Generous God, we bring these offerings for the work of your church, here and in other places.  May they help us to foster love in the face of hate, hope in the face of despair, justice in the face of oppression and joy </w:t>
      </w:r>
      <w:proofErr w:type="gramStart"/>
      <w:r w:rsidRPr="008F0D9C">
        <w:rPr>
          <w:rFonts w:ascii="Aptos" w:eastAsia="Times New Roman" w:hAnsi="Aptos"/>
          <w:b/>
          <w:bCs/>
          <w:color w:val="000000"/>
          <w:sz w:val="28"/>
          <w:szCs w:val="28"/>
          <w:bdr w:val="none" w:sz="0" w:space="0" w:color="auto"/>
        </w:rPr>
        <w:t>in the midst of</w:t>
      </w:r>
      <w:proofErr w:type="gramEnd"/>
      <w:r w:rsidRPr="008F0D9C">
        <w:rPr>
          <w:rFonts w:ascii="Aptos" w:eastAsia="Times New Roman" w:hAnsi="Aptos"/>
          <w:b/>
          <w:bCs/>
          <w:color w:val="000000"/>
          <w:sz w:val="28"/>
          <w:szCs w:val="28"/>
          <w:bdr w:val="none" w:sz="0" w:space="0" w:color="auto"/>
        </w:rPr>
        <w:t xml:space="preserve"> grief. Amen.</w:t>
      </w:r>
    </w:p>
    <w:p w14:paraId="6F4EFD79"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445EF61B"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Closing Hymn - VU 158 “Christ is Alive”</w:t>
      </w:r>
    </w:p>
    <w:p w14:paraId="0A143A0F"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right="357"/>
        <w:rPr>
          <w:rFonts w:ascii="Aptos" w:eastAsia="Times New Roman" w:hAnsi="Aptos"/>
          <w:b/>
          <w:bCs/>
          <w:sz w:val="28"/>
          <w:szCs w:val="28"/>
          <w:bdr w:val="none" w:sz="0" w:space="0" w:color="auto"/>
        </w:rPr>
      </w:pPr>
    </w:p>
    <w:p w14:paraId="4504198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lastRenderedPageBreak/>
        <w:t>Commissioning (Modified from a prayer by Bill Perry) </w:t>
      </w:r>
    </w:p>
    <w:p w14:paraId="49544634"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i/>
          <w:iCs/>
          <w:color w:val="000000"/>
          <w:sz w:val="28"/>
          <w:szCs w:val="28"/>
          <w:bdr w:val="none" w:sz="0" w:space="0" w:color="auto"/>
        </w:rPr>
        <w:t>Let us go out as disciples who can’t quite describe precisely what the resurrected Jesus is like, but are willing to explore and discover his Way, day by day.</w:t>
      </w:r>
    </w:p>
    <w:p w14:paraId="411623E3"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096BA3F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Benediction</w:t>
      </w:r>
      <w:r w:rsidRPr="008F0D9C">
        <w:rPr>
          <w:rFonts w:ascii="Aptos" w:eastAsia="Times New Roman" w:hAnsi="Aptos"/>
          <w:color w:val="000000"/>
          <w:sz w:val="28"/>
          <w:szCs w:val="28"/>
          <w:bdr w:val="none" w:sz="0" w:space="0" w:color="auto"/>
        </w:rPr>
        <w:t xml:space="preserve"> </w:t>
      </w:r>
      <w:r w:rsidRPr="008F0D9C">
        <w:rPr>
          <w:rFonts w:ascii="Aptos" w:eastAsia="Times New Roman" w:hAnsi="Aptos"/>
          <w:b/>
          <w:bCs/>
          <w:color w:val="000000"/>
          <w:sz w:val="28"/>
          <w:szCs w:val="28"/>
          <w:bdr w:val="none" w:sz="0" w:space="0" w:color="auto"/>
        </w:rPr>
        <w:t>(by United Church of Canada)</w:t>
      </w:r>
    </w:p>
    <w:p w14:paraId="017F09A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i/>
          <w:iCs/>
          <w:color w:val="000000"/>
          <w:sz w:val="28"/>
          <w:szCs w:val="28"/>
          <w:bdr w:val="none" w:sz="0" w:space="0" w:color="auto"/>
        </w:rPr>
        <w:t>May the blessing of God, the giver of every good and perfect gift; and of Christ, who summons us to service; and of the Holy Spirit, who inspires generosity and love, be with us all.</w:t>
      </w:r>
    </w:p>
    <w:p w14:paraId="01A26FB1"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4FA37DD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Choral Blessing - VU 974 “Amen, Hallelujah, Amen” </w:t>
      </w:r>
    </w:p>
    <w:p w14:paraId="4E208533"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50A2D50F"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ascii="Aptos" w:eastAsia="Times New Roman" w:hAnsi="Aptos"/>
          <w:b/>
          <w:bCs/>
          <w:color w:val="000000"/>
          <w:sz w:val="28"/>
          <w:szCs w:val="28"/>
          <w:bdr w:val="none" w:sz="0" w:space="0" w:color="auto"/>
        </w:rPr>
        <w:t> Music to Inspire our Serving</w:t>
      </w:r>
    </w:p>
    <w:p w14:paraId="11D490FF" w14:textId="336093E5"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sz w:val="28"/>
          <w:szCs w:val="28"/>
          <w:bdr w:val="none" w:sz="0" w:space="0" w:color="auto"/>
        </w:rPr>
      </w:pPr>
      <w:r w:rsidRPr="008F0D9C">
        <w:rPr>
          <w:rFonts w:eastAsia="Times New Roman"/>
          <w:b/>
          <w:bCs/>
          <w:color w:val="000000"/>
          <w:sz w:val="28"/>
          <w:szCs w:val="28"/>
          <w:bdr w:val="none" w:sz="0" w:space="0" w:color="auto"/>
        </w:rPr>
        <w:t>******************************************************</w:t>
      </w:r>
      <w:r>
        <w:rPr>
          <w:rFonts w:eastAsia="Times New Roman"/>
          <w:b/>
          <w:bCs/>
          <w:color w:val="000000"/>
          <w:sz w:val="28"/>
          <w:szCs w:val="28"/>
          <w:bdr w:val="none" w:sz="0" w:space="0" w:color="auto"/>
        </w:rPr>
        <w:t>*******</w:t>
      </w:r>
    </w:p>
    <w:bookmarkEnd w:id="0"/>
    <w:p w14:paraId="22CB335F"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687E87D8"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592E5C7C"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629ED3EA"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0234B42B"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3AF08846"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38A8B72E"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3B8830B6"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72C17727"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0305067D"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72D68B8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2BB2A025"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7EB6728B"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38554D29"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3B7DF1BD"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69AFC350"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16E4C43C"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6148E20D" w14:textId="77777777" w:rsidR="008F0D9C" w:rsidRPr="008F0D9C" w:rsidRDefault="008F0D9C" w:rsidP="008F0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bookmarkEnd w:id="1"/>
    <w:p w14:paraId="4414E5AA" w14:textId="77777777" w:rsidR="008F0D9C" w:rsidRPr="008F0D9C" w:rsidRDefault="008F0D9C" w:rsidP="008F0D9C">
      <w:pPr>
        <w:jc w:val="center"/>
        <w:rPr>
          <w:rFonts w:eastAsia="Times New Roman"/>
          <w:sz w:val="28"/>
          <w:szCs w:val="28"/>
        </w:rPr>
      </w:pPr>
      <w:r w:rsidRPr="008F0D9C">
        <w:rPr>
          <w:b/>
          <w:noProof/>
          <w:sz w:val="28"/>
          <w:szCs w:val="28"/>
          <w:lang w:val="en-CA" w:eastAsia="en-CA"/>
        </w:rPr>
        <w:lastRenderedPageBreak/>
        <w:drawing>
          <wp:inline distT="0" distB="0" distL="0" distR="0" wp14:anchorId="03A7510E" wp14:editId="44DD46AD">
            <wp:extent cx="3347111" cy="1728470"/>
            <wp:effectExtent l="0" t="0" r="0" b="0"/>
            <wp:docPr id="1877421896" name="image1.png" descr="A picture containing text, clock, outdoor, sky&#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clock, outdoor, sky&#10;&#10;Description automatically generated"/>
                    <pic:cNvPicPr preferRelativeResize="0"/>
                  </pic:nvPicPr>
                  <pic:blipFill>
                    <a:blip r:embed="rId8"/>
                    <a:srcRect b="-2207"/>
                    <a:stretch>
                      <a:fillRect/>
                    </a:stretch>
                  </pic:blipFill>
                  <pic:spPr>
                    <a:xfrm>
                      <a:off x="0" y="0"/>
                      <a:ext cx="3347111" cy="1728470"/>
                    </a:xfrm>
                    <a:prstGeom prst="rect">
                      <a:avLst/>
                    </a:prstGeom>
                    <a:ln/>
                  </pic:spPr>
                </pic:pic>
              </a:graphicData>
            </a:graphic>
          </wp:inline>
        </w:drawing>
      </w:r>
    </w:p>
    <w:p w14:paraId="70BB7589" w14:textId="77777777" w:rsidR="008F0D9C" w:rsidRPr="008F0D9C" w:rsidRDefault="008F0D9C" w:rsidP="008F0D9C">
      <w:pPr>
        <w:rPr>
          <w:rFonts w:eastAsia="Times New Roman"/>
          <w:sz w:val="28"/>
          <w:szCs w:val="28"/>
        </w:rPr>
      </w:pPr>
    </w:p>
    <w:p w14:paraId="6298ED3F" w14:textId="77777777" w:rsidR="008F0D9C" w:rsidRPr="008F0D9C" w:rsidRDefault="008F0D9C" w:rsidP="008F0D9C">
      <w:pPr>
        <w:pBdr>
          <w:top w:val="single" w:sz="4" w:space="2" w:color="000000"/>
          <w:bottom w:val="single" w:sz="4" w:space="1" w:color="000000"/>
        </w:pBdr>
        <w:spacing w:after="160" w:line="256" w:lineRule="auto"/>
        <w:jc w:val="center"/>
        <w:rPr>
          <w:rFonts w:ascii="Arial" w:eastAsia="Arial" w:hAnsi="Arial" w:cs="Arial"/>
          <w:b/>
          <w:sz w:val="28"/>
          <w:szCs w:val="28"/>
        </w:rPr>
      </w:pPr>
      <w:r w:rsidRPr="008F0D9C">
        <w:rPr>
          <w:rFonts w:ascii="Arial" w:eastAsia="Arial" w:hAnsi="Arial" w:cs="Arial"/>
          <w:b/>
          <w:sz w:val="28"/>
          <w:szCs w:val="28"/>
        </w:rPr>
        <w:t xml:space="preserve">Trinity </w:t>
      </w:r>
      <w:proofErr w:type="gramStart"/>
      <w:r w:rsidRPr="008F0D9C">
        <w:rPr>
          <w:rFonts w:ascii="Arial" w:eastAsia="Arial" w:hAnsi="Arial" w:cs="Arial"/>
          <w:b/>
          <w:sz w:val="28"/>
          <w:szCs w:val="28"/>
        </w:rPr>
        <w:t>United .Church</w:t>
      </w:r>
      <w:proofErr w:type="gramEnd"/>
      <w:r w:rsidRPr="008F0D9C">
        <w:rPr>
          <w:rFonts w:ascii="Arial" w:eastAsia="Arial" w:hAnsi="Arial" w:cs="Arial"/>
          <w:b/>
          <w:sz w:val="28"/>
          <w:szCs w:val="28"/>
        </w:rPr>
        <w:t xml:space="preserve">: Collingwood </w:t>
      </w:r>
    </w:p>
    <w:p w14:paraId="1FD27A0F" w14:textId="77777777" w:rsidR="008F0D9C" w:rsidRPr="008F0D9C" w:rsidRDefault="008F0D9C" w:rsidP="008F0D9C">
      <w:pPr>
        <w:spacing w:after="40" w:line="360" w:lineRule="auto"/>
        <w:rPr>
          <w:rFonts w:ascii="Arial" w:eastAsia="Arial" w:hAnsi="Arial" w:cs="Arial"/>
          <w:b/>
          <w:color w:val="000000"/>
          <w:sz w:val="28"/>
          <w:szCs w:val="28"/>
        </w:rPr>
      </w:pPr>
      <w:r w:rsidRPr="008F0D9C">
        <w:rPr>
          <w:rFonts w:ascii="Arial" w:eastAsia="Arial" w:hAnsi="Arial" w:cs="Arial"/>
          <w:b/>
          <w:color w:val="000000"/>
          <w:sz w:val="28"/>
          <w:szCs w:val="28"/>
        </w:rPr>
        <w:t>Minister: Rev. Beth Kerr, 204.872.2370 (cell)</w:t>
      </w:r>
    </w:p>
    <w:p w14:paraId="68A141B3" w14:textId="77777777" w:rsidR="008F0D9C" w:rsidRPr="008F0D9C" w:rsidRDefault="008F0D9C" w:rsidP="008F0D9C">
      <w:pPr>
        <w:spacing w:after="40" w:line="360" w:lineRule="auto"/>
        <w:rPr>
          <w:rFonts w:ascii="Arial" w:eastAsia="Arial" w:hAnsi="Arial" w:cs="Arial"/>
          <w:b/>
          <w:color w:val="000000"/>
          <w:sz w:val="28"/>
          <w:szCs w:val="28"/>
        </w:rPr>
      </w:pPr>
      <w:r w:rsidRPr="008F0D9C">
        <w:rPr>
          <w:rFonts w:ascii="Arial" w:eastAsia="Arial" w:hAnsi="Arial" w:cs="Arial"/>
          <w:b/>
          <w:color w:val="000000"/>
          <w:sz w:val="28"/>
          <w:szCs w:val="28"/>
        </w:rPr>
        <w:t xml:space="preserve">Minister’s Email </w:t>
      </w:r>
      <w:hyperlink r:id="rId9" w:history="1">
        <w:r w:rsidRPr="008F0D9C">
          <w:rPr>
            <w:rStyle w:val="Hyperlink"/>
            <w:rFonts w:ascii="Arial" w:eastAsia="Arial" w:hAnsi="Arial" w:cs="Arial"/>
            <w:b/>
            <w:sz w:val="28"/>
            <w:szCs w:val="28"/>
          </w:rPr>
          <w:t>minister@collingwoodunitedchurch.ca</w:t>
        </w:r>
      </w:hyperlink>
    </w:p>
    <w:p w14:paraId="0D626F55" w14:textId="77777777" w:rsidR="008F0D9C" w:rsidRPr="008F0D9C" w:rsidRDefault="008F0D9C" w:rsidP="008F0D9C">
      <w:pPr>
        <w:spacing w:after="40" w:line="360" w:lineRule="auto"/>
        <w:rPr>
          <w:rFonts w:ascii="Arial" w:eastAsia="Arial" w:hAnsi="Arial" w:cs="Arial"/>
          <w:b/>
          <w:color w:val="000000"/>
          <w:sz w:val="28"/>
          <w:szCs w:val="28"/>
        </w:rPr>
      </w:pPr>
      <w:r w:rsidRPr="008F0D9C">
        <w:rPr>
          <w:rFonts w:ascii="Arial" w:eastAsia="Arial" w:hAnsi="Arial" w:cs="Arial"/>
          <w:b/>
          <w:color w:val="000000"/>
          <w:sz w:val="28"/>
          <w:szCs w:val="28"/>
        </w:rPr>
        <w:t>Ministry of Music: Paul Sloan, 705.730.3121 (cell)</w:t>
      </w:r>
    </w:p>
    <w:p w14:paraId="1455DAA9" w14:textId="77777777" w:rsidR="008F0D9C" w:rsidRPr="008F0D9C" w:rsidRDefault="008F0D9C" w:rsidP="008F0D9C">
      <w:pPr>
        <w:spacing w:after="40" w:line="360" w:lineRule="auto"/>
        <w:rPr>
          <w:rFonts w:ascii="Arial" w:eastAsia="Arial" w:hAnsi="Arial" w:cs="Arial"/>
          <w:b/>
          <w:color w:val="000000"/>
          <w:sz w:val="28"/>
          <w:szCs w:val="28"/>
        </w:rPr>
      </w:pPr>
      <w:proofErr w:type="gramStart"/>
      <w:r w:rsidRPr="008F0D9C">
        <w:rPr>
          <w:rFonts w:ascii="Arial" w:eastAsia="Arial" w:hAnsi="Arial" w:cs="Arial"/>
          <w:b/>
          <w:color w:val="000000"/>
          <w:sz w:val="28"/>
          <w:szCs w:val="28"/>
        </w:rPr>
        <w:t>Choir Director</w:t>
      </w:r>
      <w:proofErr w:type="gramEnd"/>
      <w:r w:rsidRPr="008F0D9C">
        <w:rPr>
          <w:rFonts w:ascii="Arial" w:eastAsia="Arial" w:hAnsi="Arial" w:cs="Arial"/>
          <w:b/>
          <w:color w:val="000000"/>
          <w:sz w:val="28"/>
          <w:szCs w:val="28"/>
        </w:rPr>
        <w:t>: Lesley Joosten, 705.984.3243</w:t>
      </w:r>
    </w:p>
    <w:p w14:paraId="3CB24383" w14:textId="77777777" w:rsidR="008F0D9C" w:rsidRPr="008F0D9C" w:rsidRDefault="008F0D9C" w:rsidP="008F0D9C">
      <w:pPr>
        <w:spacing w:after="40" w:line="360" w:lineRule="auto"/>
        <w:rPr>
          <w:rFonts w:ascii="Arial" w:eastAsia="Arial" w:hAnsi="Arial" w:cs="Arial"/>
          <w:b/>
          <w:color w:val="000000"/>
          <w:sz w:val="28"/>
          <w:szCs w:val="28"/>
        </w:rPr>
      </w:pPr>
      <w:r w:rsidRPr="008F0D9C">
        <w:rPr>
          <w:rFonts w:ascii="Arial" w:eastAsia="Arial" w:hAnsi="Arial" w:cs="Arial"/>
          <w:b/>
          <w:color w:val="000000"/>
          <w:sz w:val="28"/>
          <w:szCs w:val="28"/>
        </w:rPr>
        <w:t>Handbell Director: Maryellen Burgess, 705.443.1422 (cell)</w:t>
      </w:r>
    </w:p>
    <w:p w14:paraId="1DD4C252" w14:textId="77777777" w:rsidR="008F0D9C" w:rsidRPr="008F0D9C" w:rsidRDefault="008F0D9C" w:rsidP="008F0D9C">
      <w:pPr>
        <w:spacing w:after="40" w:line="360" w:lineRule="auto"/>
        <w:rPr>
          <w:rFonts w:ascii="Arial" w:eastAsia="Arial" w:hAnsi="Arial" w:cs="Arial"/>
          <w:b/>
          <w:color w:val="000000"/>
          <w:sz w:val="28"/>
          <w:szCs w:val="28"/>
        </w:rPr>
      </w:pPr>
      <w:r w:rsidRPr="008F0D9C">
        <w:rPr>
          <w:rFonts w:ascii="Arial" w:eastAsia="Arial" w:hAnsi="Arial" w:cs="Arial"/>
          <w:b/>
          <w:color w:val="000000"/>
          <w:sz w:val="28"/>
          <w:szCs w:val="28"/>
        </w:rPr>
        <w:t>UCW President: Joy Barr 705.445.0726</w:t>
      </w:r>
    </w:p>
    <w:p w14:paraId="062F9371" w14:textId="77777777" w:rsidR="008F0D9C" w:rsidRPr="008F0D9C" w:rsidRDefault="008F0D9C" w:rsidP="008F0D9C">
      <w:pPr>
        <w:spacing w:after="40" w:line="360" w:lineRule="auto"/>
        <w:rPr>
          <w:rFonts w:ascii="Arial" w:eastAsia="Arial" w:hAnsi="Arial" w:cs="Arial"/>
          <w:b/>
          <w:color w:val="000000"/>
          <w:sz w:val="28"/>
          <w:szCs w:val="28"/>
        </w:rPr>
      </w:pPr>
      <w:r w:rsidRPr="008F0D9C">
        <w:rPr>
          <w:rFonts w:ascii="Arial" w:eastAsia="Arial" w:hAnsi="Arial" w:cs="Arial"/>
          <w:b/>
          <w:color w:val="000000"/>
          <w:sz w:val="28"/>
          <w:szCs w:val="28"/>
        </w:rPr>
        <w:t>Office Assistant: Lori Forsythe</w:t>
      </w:r>
    </w:p>
    <w:p w14:paraId="6A380CBF" w14:textId="77777777" w:rsidR="008F0D9C" w:rsidRPr="008F0D9C" w:rsidRDefault="008F0D9C" w:rsidP="008F0D9C">
      <w:pPr>
        <w:spacing w:after="40" w:line="360" w:lineRule="auto"/>
        <w:rPr>
          <w:sz w:val="28"/>
          <w:szCs w:val="28"/>
        </w:rPr>
      </w:pPr>
      <w:r w:rsidRPr="008F0D9C">
        <w:rPr>
          <w:rFonts w:ascii="Arial" w:eastAsia="Arial" w:hAnsi="Arial" w:cs="Arial"/>
          <w:b/>
          <w:color w:val="000000"/>
          <w:sz w:val="28"/>
          <w:szCs w:val="28"/>
        </w:rPr>
        <w:t xml:space="preserve">Church Office: </w:t>
      </w:r>
      <w:hyperlink r:id="rId10" w:history="1">
        <w:r w:rsidRPr="008F0D9C">
          <w:rPr>
            <w:rFonts w:ascii="Arial" w:eastAsia="Arial" w:hAnsi="Arial" w:cs="Arial"/>
            <w:b/>
            <w:color w:val="467886" w:themeColor="hyperlink"/>
            <w:sz w:val="28"/>
            <w:szCs w:val="28"/>
            <w:u w:val="single"/>
          </w:rPr>
          <w:t>office@collingwoodunitedchurch.ca</w:t>
        </w:r>
      </w:hyperlink>
    </w:p>
    <w:p w14:paraId="034DEC28" w14:textId="77777777" w:rsidR="008F0D9C" w:rsidRPr="008F0D9C" w:rsidRDefault="008F0D9C" w:rsidP="008F0D9C">
      <w:pPr>
        <w:spacing w:after="40" w:line="360" w:lineRule="auto"/>
        <w:rPr>
          <w:rFonts w:ascii="Arial" w:eastAsia="Arial" w:hAnsi="Arial" w:cs="Arial"/>
          <w:b/>
          <w:color w:val="000000"/>
          <w:sz w:val="28"/>
          <w:szCs w:val="28"/>
        </w:rPr>
      </w:pPr>
      <w:r w:rsidRPr="008F0D9C">
        <w:rPr>
          <w:rFonts w:ascii="Arial" w:eastAsia="Arial" w:hAnsi="Arial" w:cs="Arial"/>
          <w:b/>
          <w:color w:val="000000"/>
          <w:sz w:val="28"/>
          <w:szCs w:val="28"/>
        </w:rPr>
        <w:t>Office Hours: Tuesday to Friday, 8:30 am-12:00 pm</w:t>
      </w:r>
    </w:p>
    <w:p w14:paraId="5F697C2B" w14:textId="77777777" w:rsidR="008F0D9C" w:rsidRPr="008F0D9C" w:rsidRDefault="008F0D9C" w:rsidP="008F0D9C">
      <w:pPr>
        <w:spacing w:after="40" w:line="360" w:lineRule="auto"/>
        <w:rPr>
          <w:rFonts w:ascii="Arial" w:eastAsia="Arial" w:hAnsi="Arial" w:cs="Arial"/>
          <w:b/>
          <w:color w:val="000000"/>
          <w:sz w:val="28"/>
          <w:szCs w:val="28"/>
        </w:rPr>
      </w:pPr>
      <w:r w:rsidRPr="008F0D9C">
        <w:rPr>
          <w:rFonts w:ascii="Arial" w:eastAsia="Arial" w:hAnsi="Arial" w:cs="Arial"/>
          <w:b/>
          <w:color w:val="000000"/>
          <w:sz w:val="28"/>
          <w:szCs w:val="28"/>
        </w:rPr>
        <w:t>140 Maple Street, Collingwood, ON   L9Y 2P8</w:t>
      </w:r>
      <w:r w:rsidRPr="008F0D9C">
        <w:rPr>
          <w:rFonts w:ascii="Arial" w:eastAsia="Arial" w:hAnsi="Arial" w:cs="Arial"/>
          <w:b/>
          <w:color w:val="000000"/>
          <w:sz w:val="28"/>
          <w:szCs w:val="28"/>
        </w:rPr>
        <w:br/>
        <w:t>Telephone: 705.445.3901</w:t>
      </w:r>
    </w:p>
    <w:p w14:paraId="6CCD5BF5" w14:textId="77777777" w:rsidR="008F0D9C" w:rsidRPr="008F0D9C" w:rsidRDefault="008F0D9C" w:rsidP="008F0D9C">
      <w:pPr>
        <w:spacing w:line="360" w:lineRule="auto"/>
        <w:rPr>
          <w:sz w:val="28"/>
          <w:szCs w:val="28"/>
        </w:rPr>
      </w:pPr>
      <w:r w:rsidRPr="008F0D9C">
        <w:rPr>
          <w:rFonts w:ascii="Arial" w:eastAsia="Arial" w:hAnsi="Arial" w:cs="Arial"/>
          <w:b/>
          <w:sz w:val="28"/>
          <w:szCs w:val="28"/>
        </w:rPr>
        <w:t xml:space="preserve">Website: </w:t>
      </w:r>
      <w:hyperlink r:id="rId11" w:history="1">
        <w:r w:rsidRPr="008F0D9C">
          <w:rPr>
            <w:rStyle w:val="Hyperlink"/>
            <w:rFonts w:ascii="Arial" w:eastAsia="Arial" w:hAnsi="Arial" w:cs="Arial"/>
            <w:b/>
            <w:sz w:val="28"/>
            <w:szCs w:val="28"/>
          </w:rPr>
          <w:t>www.collingwoodunitedchurch.ca</w:t>
        </w:r>
      </w:hyperlink>
    </w:p>
    <w:p w14:paraId="1D4DAAC9" w14:textId="77777777" w:rsidR="008F0D9C" w:rsidRDefault="008F0D9C" w:rsidP="008F0D9C">
      <w:pPr>
        <w:spacing w:line="360" w:lineRule="auto"/>
      </w:pPr>
    </w:p>
    <w:p w14:paraId="479DA055" w14:textId="77777777" w:rsidR="008F0D9C" w:rsidRDefault="008F0D9C" w:rsidP="008F0D9C">
      <w:pPr>
        <w:spacing w:line="360" w:lineRule="auto"/>
      </w:pPr>
    </w:p>
    <w:p w14:paraId="051CC961" w14:textId="77777777" w:rsidR="008F0D9C" w:rsidRDefault="008F0D9C" w:rsidP="008F0D9C"/>
    <w:p w14:paraId="0478767E" w14:textId="77777777" w:rsidR="00832269" w:rsidRDefault="00832269"/>
    <w:sectPr w:rsidR="00832269" w:rsidSect="008F0D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E213C"/>
    <w:multiLevelType w:val="multilevel"/>
    <w:tmpl w:val="8090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9404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D9C"/>
    <w:rsid w:val="001F5A54"/>
    <w:rsid w:val="00406A76"/>
    <w:rsid w:val="00645D3D"/>
    <w:rsid w:val="00832269"/>
    <w:rsid w:val="008F0D9C"/>
    <w:rsid w:val="00E90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9C991"/>
  <w15:chartTrackingRefBased/>
  <w15:docId w15:val="{60D736D8-D17F-48F6-97AD-0595D2FF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D9C"/>
    <w:pPr>
      <w:pBdr>
        <w:top w:val="nil"/>
        <w:left w:val="nil"/>
        <w:bottom w:val="nil"/>
        <w:right w:val="nil"/>
        <w:between w:val="nil"/>
        <w:bar w:val="nil"/>
      </w:pBdr>
      <w:spacing w:after="0" w:line="240" w:lineRule="auto"/>
    </w:pPr>
    <w:rPr>
      <w:rFonts w:ascii="Times New Roman" w:eastAsia="Arial Unicode MS" w:hAnsi="Times New Roman" w:cs="Times New Roman"/>
      <w:kern w:val="0"/>
      <w:bdr w:val="nil"/>
      <w14:ligatures w14:val="none"/>
    </w:rPr>
  </w:style>
  <w:style w:type="paragraph" w:styleId="Heading1">
    <w:name w:val="heading 1"/>
    <w:basedOn w:val="Normal"/>
    <w:next w:val="Normal"/>
    <w:link w:val="Heading1Char"/>
    <w:uiPriority w:val="9"/>
    <w:qFormat/>
    <w:rsid w:val="008F0D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0D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0D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0D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0D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0D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0D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0D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0D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D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0D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0D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0D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0D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0D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0D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0D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0D9C"/>
    <w:rPr>
      <w:rFonts w:eastAsiaTheme="majorEastAsia" w:cstheme="majorBidi"/>
      <w:color w:val="272727" w:themeColor="text1" w:themeTint="D8"/>
    </w:rPr>
  </w:style>
  <w:style w:type="paragraph" w:styleId="Title">
    <w:name w:val="Title"/>
    <w:basedOn w:val="Normal"/>
    <w:next w:val="Normal"/>
    <w:link w:val="TitleChar"/>
    <w:uiPriority w:val="10"/>
    <w:qFormat/>
    <w:rsid w:val="008F0D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D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0D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0D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0D9C"/>
    <w:pPr>
      <w:spacing w:before="160"/>
      <w:jc w:val="center"/>
    </w:pPr>
    <w:rPr>
      <w:i/>
      <w:iCs/>
      <w:color w:val="404040" w:themeColor="text1" w:themeTint="BF"/>
    </w:rPr>
  </w:style>
  <w:style w:type="character" w:customStyle="1" w:styleId="QuoteChar">
    <w:name w:val="Quote Char"/>
    <w:basedOn w:val="DefaultParagraphFont"/>
    <w:link w:val="Quote"/>
    <w:uiPriority w:val="29"/>
    <w:rsid w:val="008F0D9C"/>
    <w:rPr>
      <w:i/>
      <w:iCs/>
      <w:color w:val="404040" w:themeColor="text1" w:themeTint="BF"/>
    </w:rPr>
  </w:style>
  <w:style w:type="paragraph" w:styleId="ListParagraph">
    <w:name w:val="List Paragraph"/>
    <w:basedOn w:val="Normal"/>
    <w:uiPriority w:val="34"/>
    <w:qFormat/>
    <w:rsid w:val="008F0D9C"/>
    <w:pPr>
      <w:ind w:left="720"/>
      <w:contextualSpacing/>
    </w:pPr>
  </w:style>
  <w:style w:type="character" w:styleId="IntenseEmphasis">
    <w:name w:val="Intense Emphasis"/>
    <w:basedOn w:val="DefaultParagraphFont"/>
    <w:uiPriority w:val="21"/>
    <w:qFormat/>
    <w:rsid w:val="008F0D9C"/>
    <w:rPr>
      <w:i/>
      <w:iCs/>
      <w:color w:val="0F4761" w:themeColor="accent1" w:themeShade="BF"/>
    </w:rPr>
  </w:style>
  <w:style w:type="paragraph" w:styleId="IntenseQuote">
    <w:name w:val="Intense Quote"/>
    <w:basedOn w:val="Normal"/>
    <w:next w:val="Normal"/>
    <w:link w:val="IntenseQuoteChar"/>
    <w:uiPriority w:val="30"/>
    <w:qFormat/>
    <w:rsid w:val="008F0D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0D9C"/>
    <w:rPr>
      <w:i/>
      <w:iCs/>
      <w:color w:val="0F4761" w:themeColor="accent1" w:themeShade="BF"/>
    </w:rPr>
  </w:style>
  <w:style w:type="character" w:styleId="IntenseReference">
    <w:name w:val="Intense Reference"/>
    <w:basedOn w:val="DefaultParagraphFont"/>
    <w:uiPriority w:val="32"/>
    <w:qFormat/>
    <w:rsid w:val="008F0D9C"/>
    <w:rPr>
      <w:b/>
      <w:bCs/>
      <w:smallCaps/>
      <w:color w:val="0F4761" w:themeColor="accent1" w:themeShade="BF"/>
      <w:spacing w:val="5"/>
    </w:rPr>
  </w:style>
  <w:style w:type="character" w:styleId="Hyperlink">
    <w:name w:val="Hyperlink"/>
    <w:rsid w:val="008F0D9C"/>
    <w:rPr>
      <w:u w:val="single"/>
    </w:rPr>
  </w:style>
  <w:style w:type="paragraph" w:styleId="NoSpacing">
    <w:name w:val="No Spacing"/>
    <w:uiPriority w:val="1"/>
    <w:qFormat/>
    <w:rsid w:val="00645D3D"/>
    <w:pPr>
      <w:pBdr>
        <w:top w:val="nil"/>
        <w:left w:val="nil"/>
        <w:bottom w:val="nil"/>
        <w:right w:val="nil"/>
        <w:between w:val="nil"/>
        <w:bar w:val="nil"/>
      </w:pBdr>
      <w:spacing w:after="0" w:line="240" w:lineRule="auto"/>
    </w:pPr>
    <w:rPr>
      <w:rFonts w:ascii="Aptos" w:eastAsia="Aptos" w:hAnsi="Aptos" w:cs="Aptos"/>
      <w:color w:val="000000"/>
      <w:u w:color="00000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ffice@collingwoodunitedchurch.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collingwoodunitedchurch.ca" TargetMode="External"/><Relationship Id="rId5" Type="http://schemas.openxmlformats.org/officeDocument/2006/relationships/image" Target="media/image1.png"/><Relationship Id="rId10" Type="http://schemas.openxmlformats.org/officeDocument/2006/relationships/hyperlink" Target="mailto:office@collingwoodunitedchurch.ca" TargetMode="External"/><Relationship Id="rId4" Type="http://schemas.openxmlformats.org/officeDocument/2006/relationships/webSettings" Target="webSettings.xml"/><Relationship Id="rId9" Type="http://schemas.openxmlformats.org/officeDocument/2006/relationships/hyperlink" Target="mailto:minister@collingwoodunitedchurch.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1244</TotalTime>
  <Pages>7</Pages>
  <Words>1177</Words>
  <Characters>5630</Characters>
  <Application>Microsoft Office Word</Application>
  <DocSecurity>0</DocSecurity>
  <Lines>216</Lines>
  <Paragraphs>109</Paragraphs>
  <ScaleCrop>false</ScaleCrop>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Forsythe</dc:creator>
  <cp:keywords/>
  <dc:description/>
  <cp:lastModifiedBy>Lori Forsythe</cp:lastModifiedBy>
  <cp:revision>2</cp:revision>
  <dcterms:created xsi:type="dcterms:W3CDTF">2026-04-09T16:11:00Z</dcterms:created>
  <dcterms:modified xsi:type="dcterms:W3CDTF">2026-04-10T12:56:00Z</dcterms:modified>
</cp:coreProperties>
</file>