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6</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The Empty Tomb Changed What Is Possible</w:t>
      </w:r>
    </w:p>
    <w:p w:rsidR="00000000" w:rsidDel="00000000" w:rsidP="00000000" w:rsidRDefault="00000000" w:rsidRPr="00000000" w14:paraId="00000003">
      <w:pPr>
        <w:rPr>
          <w:b w:val="1"/>
          <w:bCs w:val="1"/>
        </w:rPr>
      </w:pPr>
      <w:r w:rsidDel="00000000" w:rsidR="00000000" w:rsidRPr="00000000">
        <w:rPr>
          <w:b w:val="1"/>
          <w:bCs w:val="1"/>
          <w:rtl w:val="0"/>
        </w:rPr>
        <w:t xml:space="preserve">April Series: Living The Resurrection Life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Live the Resurrected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Matthew 28:6</w:t>
      </w:r>
    </w:p>
    <w:p w:rsidR="00000000" w:rsidDel="00000000" w:rsidP="00000000" w:rsidRDefault="00000000" w:rsidRPr="00000000" w14:paraId="00000006">
      <w:pPr>
        <w:ind w:left="440" w:firstLine="0"/>
        <w:rPr/>
      </w:pPr>
      <w:r w:rsidDel="00000000" w:rsidR="00000000" w:rsidRPr="00000000">
        <w:rPr>
          <w:i w:val="1"/>
          <w:iCs w:val="1"/>
          <w:rtl w:val="0"/>
        </w:rPr>
        <w:t xml:space="preserve">“He is not here; He has risen, just as he said.”</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The resurrection did more than mark a moment—it shifted what is possible. When the angel declared, “He is not here; He has risen,” everything changed in that instant. What once seemed final was no longer final, and what once seemed impossible was now within reach. The empty tomb introduced a new reality that continues to affect your life today.</w:t>
      </w:r>
    </w:p>
    <w:p w:rsidR="00000000" w:rsidDel="00000000" w:rsidP="00000000" w:rsidRDefault="00000000" w:rsidRPr="00000000" w14:paraId="0000000A">
      <w:pPr>
        <w:spacing w:after="240" w:before="240" w:lineRule="auto"/>
        <w:rPr/>
      </w:pPr>
      <w:r w:rsidDel="00000000" w:rsidR="00000000" w:rsidRPr="00000000">
        <w:rPr>
          <w:rtl w:val="0"/>
        </w:rPr>
        <w:t xml:space="preserve">It can be easy to believe in the resurrection while still living with old limitations. You may carry thoughts that say certain things will never change or that certain patterns are permanent. But the resurrection challenges those assumptions and invites you into a new expectation. What God has done through Christ redefines what can happen in you.</w:t>
      </w:r>
    </w:p>
    <w:p w:rsidR="00000000" w:rsidDel="00000000" w:rsidP="00000000" w:rsidRDefault="00000000" w:rsidRPr="00000000" w14:paraId="0000000B">
      <w:pPr>
        <w:spacing w:after="240" w:before="240" w:lineRule="auto"/>
        <w:rPr/>
      </w:pPr>
      <w:r w:rsidDel="00000000" w:rsidR="00000000" w:rsidRPr="00000000">
        <w:rPr>
          <w:rtl w:val="0"/>
        </w:rPr>
        <w:t xml:space="preserve">Because Jesus conquered death, the things that once held you do not have the same power. Shame does not get the final word, and sin does not define your future. The grip of your past is not as strong as it once felt. The power of God is now at work in ways that open doors you once thought were closed.</w:t>
      </w:r>
    </w:p>
    <w:p w:rsidR="00000000" w:rsidDel="00000000" w:rsidP="00000000" w:rsidRDefault="00000000" w:rsidRPr="00000000" w14:paraId="0000000C">
      <w:pPr>
        <w:spacing w:after="240" w:before="240" w:lineRule="auto"/>
        <w:rPr/>
      </w:pPr>
      <w:r w:rsidDel="00000000" w:rsidR="00000000" w:rsidRPr="00000000">
        <w:rPr>
          <w:rtl w:val="0"/>
        </w:rPr>
        <w:t xml:space="preserve">Transformation begins when your expectations begin to shift. When you align your thinking with what the resurrection made possible, you begin to approach life differently. You stop assuming limitation and start anticipating change. What you believe about what is possible will shape how you live.</w:t>
      </w:r>
    </w:p>
    <w:p w:rsidR="00000000" w:rsidDel="00000000" w:rsidP="00000000" w:rsidRDefault="00000000" w:rsidRPr="00000000" w14:paraId="0000000D">
      <w:pPr>
        <w:spacing w:after="240" w:before="240" w:lineRule="auto"/>
        <w:rPr/>
      </w:pPr>
      <w:r w:rsidDel="00000000" w:rsidR="00000000" w:rsidRPr="00000000">
        <w:rPr>
          <w:rtl w:val="0"/>
        </w:rPr>
        <w:t xml:space="preserve">Today, allow your expectations to be renewed. Let the truth of the resurrection challenge every limiting belief you’ve been holding onto. What once felt locked can now be opened, and what once felt final can now be rewritten. You are living in a new reality because Jesus is alive.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rtl w:val="0"/>
        </w:rPr>
        <w:t xml:space="preserve">The resurrection changed what is possible.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Identify one limiting belief</w:t>
      </w:r>
    </w:p>
    <w:p w:rsidR="00000000" w:rsidDel="00000000" w:rsidP="00000000" w:rsidRDefault="00000000" w:rsidRPr="00000000" w14:paraId="00000016">
      <w:pPr>
        <w:spacing w:after="240" w:before="240" w:lineRule="auto"/>
        <w:rPr/>
      </w:pPr>
      <w:r w:rsidDel="00000000" w:rsidR="00000000" w:rsidRPr="00000000">
        <w:rPr>
          <w:rtl w:val="0"/>
        </w:rPr>
        <w:t xml:space="preserve"> • Replace it with truth</w:t>
      </w:r>
    </w:p>
    <w:p w:rsidR="00000000" w:rsidDel="00000000" w:rsidP="00000000" w:rsidRDefault="00000000" w:rsidRPr="00000000" w14:paraId="00000017">
      <w:pPr>
        <w:spacing w:after="240" w:before="240" w:lineRule="auto"/>
        <w:rPr/>
      </w:pPr>
      <w:r w:rsidDel="00000000" w:rsidR="00000000" w:rsidRPr="00000000">
        <w:rPr>
          <w:rtl w:val="0"/>
        </w:rPr>
        <w:t xml:space="preserve"> • Speak it throughout the day</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sz w:val="26"/>
          <w:szCs w:val="26"/>
        </w:rPr>
      </w:pPr>
      <w:bookmarkStart w:colFirst="0" w:colLast="0" w:name="_ktfafdt2v7uf"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 Lord, renew my expectations and help me live in what is now possible.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 Where have I been expecting less than what God made possible?</w:t>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