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019A53BF"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p>
    <w:p w14:paraId="525AC79A" w14:textId="23C18FF9" w:rsidR="00531EAE" w:rsidRPr="005C3628" w:rsidRDefault="004F7895" w:rsidP="00762CD3">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Palm Sunday</w:t>
      </w:r>
      <w:r w:rsidR="008263EB" w:rsidRPr="005C3628">
        <w:rPr>
          <w:rFonts w:ascii="Lucida Calligraphy" w:eastAsia="Lucida Calligraphy" w:hAnsi="Lucida Calligraphy" w:cstheme="majorHAnsi"/>
          <w:b/>
          <w:bCs/>
          <w:i/>
          <w:sz w:val="24"/>
          <w:szCs w:val="24"/>
        </w:rPr>
        <w:t>: What r u up 2?</w:t>
      </w:r>
    </w:p>
    <w:p w14:paraId="5C90409C" w14:textId="77777777" w:rsidR="00156E2A" w:rsidRPr="005C3628" w:rsidRDefault="00156E2A" w:rsidP="00E951E9">
      <w:pPr>
        <w:tabs>
          <w:tab w:val="center" w:pos="1475"/>
          <w:tab w:val="decimal" w:pos="4230"/>
          <w:tab w:val="center" w:pos="7430"/>
          <w:tab w:val="right" w:pos="7920"/>
          <w:tab w:val="right" w:pos="8190"/>
        </w:tabs>
        <w:spacing w:after="0"/>
        <w:rPr>
          <w:rFonts w:ascii="Lucida Calligraphy" w:eastAsia="Lucida Calligraphy" w:hAnsi="Lucida Calligraphy" w:cstheme="majorHAnsi"/>
          <w:b/>
          <w:bCs/>
          <w:i/>
          <w:sz w:val="24"/>
          <w:szCs w:val="24"/>
        </w:rPr>
      </w:pPr>
    </w:p>
    <w:p w14:paraId="5E542F76" w14:textId="2724B26E" w:rsidR="003537B7" w:rsidRPr="005C3628" w:rsidRDefault="008D143C"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March </w:t>
      </w:r>
      <w:r w:rsidR="00805789">
        <w:rPr>
          <w:rFonts w:ascii="Lucida Calligraphy" w:eastAsia="Lucida Calligraphy" w:hAnsi="Lucida Calligraphy" w:cstheme="majorHAnsi"/>
          <w:b/>
          <w:bCs/>
          <w:i/>
          <w:sz w:val="24"/>
          <w:szCs w:val="24"/>
        </w:rPr>
        <w:t>2</w:t>
      </w:r>
      <w:r w:rsidR="004F7895">
        <w:rPr>
          <w:rFonts w:ascii="Lucida Calligraphy" w:eastAsia="Lucida Calligraphy" w:hAnsi="Lucida Calligraphy" w:cstheme="majorHAnsi"/>
          <w:b/>
          <w:bCs/>
          <w:i/>
          <w:sz w:val="24"/>
          <w:szCs w:val="24"/>
        </w:rPr>
        <w:t>9</w:t>
      </w:r>
      <w:r w:rsidR="004F7895" w:rsidRPr="004F7895">
        <w:rPr>
          <w:rFonts w:ascii="Lucida Calligraphy" w:eastAsia="Lucida Calligraphy" w:hAnsi="Lucida Calligraphy" w:cstheme="majorHAnsi"/>
          <w:b/>
          <w:bCs/>
          <w:i/>
          <w:sz w:val="24"/>
          <w:szCs w:val="24"/>
          <w:vertAlign w:val="superscript"/>
        </w:rPr>
        <w:t>th</w:t>
      </w:r>
      <w:r w:rsidR="00F25754">
        <w:rPr>
          <w:rFonts w:ascii="Lucida Calligraphy" w:eastAsia="Lucida Calligraphy" w:hAnsi="Lucida Calligraphy" w:cstheme="majorHAnsi"/>
          <w:b/>
          <w:bCs/>
          <w:i/>
          <w:sz w:val="24"/>
          <w:szCs w:val="24"/>
        </w:rPr>
        <w:t>,</w:t>
      </w:r>
      <w:r w:rsidR="004904F4" w:rsidRPr="005C3628">
        <w:rPr>
          <w:rFonts w:ascii="Lucida Calligraphy" w:eastAsia="Lucida Calligraphy" w:hAnsi="Lucida Calligraphy" w:cstheme="majorHAnsi"/>
          <w:b/>
          <w:bCs/>
          <w:i/>
          <w:sz w:val="24"/>
          <w:szCs w:val="24"/>
        </w:rPr>
        <w:t xml:space="preserve">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t xml:space="preserve">11:00 a.m. </w:t>
      </w:r>
    </w:p>
    <w:p w14:paraId="0CBF78F5" w14:textId="168D0EFD" w:rsidR="0074621D" w:rsidRPr="008263EB" w:rsidRDefault="007B581E" w:rsidP="00E12D19">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686E54CF"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Prelude </w:t>
      </w:r>
    </w:p>
    <w:p w14:paraId="703658B2" w14:textId="69DE9817" w:rsidR="00CD6818" w:rsidRDefault="00CD6818" w:rsidP="00CD6818">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Introit</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Pr>
          <w:rFonts w:asciiTheme="majorHAnsi" w:hAnsiTheme="majorHAnsi" w:cstheme="majorHAnsi"/>
          <w:i/>
          <w:iCs/>
          <w:sz w:val="24"/>
          <w:szCs w:val="24"/>
        </w:rPr>
        <w:t>This is the Day that the Lord Hath Made</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Pr>
          <w:rFonts w:asciiTheme="majorHAnsi" w:hAnsiTheme="majorHAnsi" w:cstheme="majorHAnsi"/>
          <w:sz w:val="24"/>
          <w:szCs w:val="24"/>
        </w:rPr>
        <w:t>657</w:t>
      </w:r>
    </w:p>
    <w:p w14:paraId="21792639"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 xml:space="preserve">Words of Welcome </w:t>
      </w:r>
      <w:r w:rsidRPr="008263EB">
        <w:rPr>
          <w:rFonts w:asciiTheme="majorHAnsi" w:hAnsiTheme="majorHAnsi" w:cstheme="majorHAnsi"/>
          <w:sz w:val="24"/>
          <w:szCs w:val="24"/>
        </w:rPr>
        <w:tab/>
      </w:r>
      <w:r w:rsidRPr="008263EB">
        <w:rPr>
          <w:rFonts w:asciiTheme="majorHAnsi" w:hAnsiTheme="majorHAnsi" w:cstheme="majorHAnsi"/>
          <w:sz w:val="24"/>
          <w:szCs w:val="24"/>
        </w:rPr>
        <w:tab/>
        <w:t>Pastor Josh</w:t>
      </w:r>
    </w:p>
    <w:p w14:paraId="3FBC0FEE"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Confession</w:t>
      </w:r>
    </w:p>
    <w:p w14:paraId="7E1C34BA" w14:textId="7777777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*Prayer of Confession</w:t>
      </w:r>
    </w:p>
    <w:p w14:paraId="2A75CDD2" w14:textId="7510A037" w:rsidR="008263EB" w:rsidRPr="008263EB" w:rsidRDefault="008263EB" w:rsidP="008263E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sidRPr="008263EB">
        <w:rPr>
          <w:rFonts w:asciiTheme="majorHAnsi" w:eastAsia="Times New Roman" w:hAnsiTheme="majorHAnsi" w:cstheme="majorHAnsi"/>
          <w:color w:val="000000"/>
          <w:kern w:val="28"/>
          <w:sz w:val="24"/>
          <w:szCs w:val="24"/>
          <w14:cntxtAlts/>
        </w:rPr>
        <w:t>Leader:</w:t>
      </w:r>
      <w:r>
        <w:rPr>
          <w:rFonts w:asciiTheme="majorHAnsi" w:eastAsia="Times New Roman" w:hAnsiTheme="majorHAnsi" w:cstheme="majorHAnsi"/>
          <w:color w:val="000000"/>
          <w:kern w:val="28"/>
          <w:sz w:val="24"/>
          <w:szCs w:val="24"/>
          <w14:cntxtAlts/>
        </w:rPr>
        <w:t xml:space="preserve"> </w:t>
      </w:r>
      <w:r w:rsidRPr="008263EB">
        <w:rPr>
          <w:rFonts w:asciiTheme="majorHAnsi" w:eastAsia="Times New Roman" w:hAnsiTheme="majorHAnsi" w:cstheme="majorHAnsi"/>
          <w:color w:val="000000"/>
          <w:kern w:val="28"/>
          <w:sz w:val="24"/>
          <w:szCs w:val="24"/>
          <w14:cntxtAlts/>
        </w:rPr>
        <w:t>Let us pray together:</w:t>
      </w:r>
    </w:p>
    <w:p w14:paraId="31E9AB82" w14:textId="477E1E7D" w:rsidR="004F7895" w:rsidRPr="004F7895" w:rsidRDefault="004F7895" w:rsidP="004F7895">
      <w:pPr>
        <w:tabs>
          <w:tab w:val="center" w:pos="4680"/>
          <w:tab w:val="right" w:pos="8856"/>
        </w:tabs>
        <w:spacing w:after="0"/>
        <w:rPr>
          <w:rFonts w:eastAsia="Times New Roman"/>
          <w:b/>
          <w:bCs/>
          <w:i/>
          <w:iCs/>
          <w:color w:val="000000"/>
          <w:kern w:val="28"/>
          <w:sz w:val="24"/>
          <w:szCs w:val="24"/>
          <w14:cntxtAlts/>
        </w:rPr>
      </w:pPr>
      <w:r w:rsidRPr="00856F51">
        <w:rPr>
          <w:rFonts w:eastAsia="Times New Roman"/>
          <w:b/>
          <w:bCs/>
          <w:i/>
          <w:iCs/>
          <w:color w:val="000000"/>
          <w:kern w:val="28"/>
          <w:sz w:val="24"/>
          <w:szCs w:val="24"/>
          <w14:cntxtAlts/>
        </w:rPr>
        <w:t>All:</w:t>
      </w:r>
      <w:r w:rsidRPr="005F18EE">
        <w:t xml:space="preserve"> </w:t>
      </w:r>
      <w:r w:rsidRPr="00837F24">
        <w:rPr>
          <w:rFonts w:eastAsia="Times New Roman"/>
          <w:b/>
          <w:bCs/>
          <w:i/>
          <w:iCs/>
          <w:color w:val="000000"/>
          <w:kern w:val="28"/>
          <w:sz w:val="24"/>
          <w:szCs w:val="24"/>
          <w14:cntxtAlts/>
        </w:rPr>
        <w:t>Peace-loving God, our first instinct in fighting oppression</w:t>
      </w:r>
      <w:r>
        <w:rPr>
          <w:rFonts w:eastAsia="Times New Roman"/>
          <w:b/>
          <w:bCs/>
          <w:i/>
          <w:iCs/>
          <w:color w:val="000000"/>
          <w:kern w:val="28"/>
          <w:sz w:val="24"/>
          <w:szCs w:val="24"/>
          <w14:cntxtAlts/>
        </w:rPr>
        <w:t xml:space="preserve"> </w:t>
      </w:r>
      <w:r w:rsidRPr="00837F24">
        <w:rPr>
          <w:rFonts w:eastAsia="Times New Roman"/>
          <w:b/>
          <w:bCs/>
          <w:i/>
          <w:iCs/>
          <w:color w:val="000000"/>
          <w:kern w:val="28"/>
          <w:sz w:val="24"/>
          <w:szCs w:val="24"/>
          <w14:cntxtAlts/>
        </w:rPr>
        <w:t>is often to take up weapons, utter fighting words, and lash out with vitriol.</w:t>
      </w:r>
      <w:r>
        <w:rPr>
          <w:rFonts w:eastAsia="Times New Roman"/>
          <w:b/>
          <w:bCs/>
          <w:i/>
          <w:iCs/>
          <w:color w:val="000000"/>
          <w:kern w:val="28"/>
          <w:sz w:val="24"/>
          <w:szCs w:val="24"/>
          <w14:cntxtAlts/>
        </w:rPr>
        <w:t xml:space="preserve"> </w:t>
      </w:r>
      <w:r w:rsidRPr="00837F24">
        <w:rPr>
          <w:rFonts w:eastAsia="Times New Roman"/>
          <w:b/>
          <w:bCs/>
          <w:i/>
          <w:iCs/>
          <w:color w:val="000000"/>
          <w:kern w:val="28"/>
          <w:sz w:val="24"/>
          <w:szCs w:val="24"/>
          <w14:cntxtAlts/>
        </w:rPr>
        <w:t>But Jesus demonstrated humility and patience, even against his mortal enemies.</w:t>
      </w:r>
      <w:r>
        <w:rPr>
          <w:rFonts w:eastAsia="Times New Roman"/>
          <w:b/>
          <w:bCs/>
          <w:i/>
          <w:iCs/>
          <w:color w:val="000000"/>
          <w:kern w:val="28"/>
          <w:sz w:val="24"/>
          <w:szCs w:val="24"/>
          <w14:cntxtAlts/>
        </w:rPr>
        <w:t xml:space="preserve"> </w:t>
      </w:r>
      <w:r w:rsidRPr="00BA5D54">
        <w:rPr>
          <w:rFonts w:eastAsia="Times New Roman"/>
          <w:b/>
          <w:bCs/>
          <w:i/>
          <w:iCs/>
          <w:color w:val="000000"/>
          <w:kern w:val="28"/>
          <w:sz w:val="24"/>
          <w:szCs w:val="24"/>
          <w14:cntxtAlts/>
        </w:rPr>
        <w:t>In this moment of quiet, we lift up to you those things we’d like to give up for good…</w:t>
      </w:r>
      <w:r>
        <w:rPr>
          <w:rFonts w:eastAsia="Times New Roman"/>
          <w:b/>
          <w:bCs/>
          <w:i/>
          <w:iCs/>
          <w:color w:val="000000"/>
          <w:kern w:val="28"/>
          <w:sz w:val="24"/>
          <w:szCs w:val="24"/>
          <w14:cntxtAlts/>
        </w:rPr>
        <w:t xml:space="preserve"> </w:t>
      </w:r>
      <w:r w:rsidRPr="00BA5D54">
        <w:rPr>
          <w:rFonts w:eastAsia="Times New Roman"/>
          <w:b/>
          <w:bCs/>
          <w:i/>
          <w:iCs/>
          <w:color w:val="000000"/>
          <w:kern w:val="28"/>
          <w:sz w:val="24"/>
          <w:szCs w:val="24"/>
          <w14:cntxtAlts/>
        </w:rPr>
        <w:t>for the sake of The Good.</w:t>
      </w:r>
    </w:p>
    <w:p w14:paraId="16D9BCF5" w14:textId="77777777" w:rsidR="00C92F6E" w:rsidRPr="00C92F6E" w:rsidRDefault="00C92F6E" w:rsidP="00C92F6E">
      <w:pPr>
        <w:tabs>
          <w:tab w:val="center" w:pos="4680"/>
          <w:tab w:val="right" w:pos="8856"/>
        </w:tabs>
        <w:spacing w:after="0"/>
        <w:rPr>
          <w:rFonts w:eastAsia="Times New Roman"/>
          <w:b/>
          <w:bCs/>
          <w:i/>
          <w:iCs/>
          <w:color w:val="000000"/>
          <w:kern w:val="28"/>
          <w:sz w:val="24"/>
          <w:szCs w:val="24"/>
          <w14:cntxtAlts/>
        </w:rPr>
      </w:pPr>
    </w:p>
    <w:p w14:paraId="15E1D4AA" w14:textId="559D1EE0" w:rsidR="00C92F6E" w:rsidRPr="00C92F6E" w:rsidRDefault="00C92F6E" w:rsidP="00C92F6E">
      <w:pPr>
        <w:tabs>
          <w:tab w:val="center" w:pos="4680"/>
          <w:tab w:val="right" w:pos="8856"/>
        </w:tabs>
        <w:spacing w:after="0"/>
        <w:rPr>
          <w:sz w:val="24"/>
          <w:szCs w:val="24"/>
        </w:rPr>
      </w:pPr>
      <w:r w:rsidRPr="00C92F6E">
        <w:rPr>
          <w:rFonts w:eastAsia="Times New Roman"/>
          <w:color w:val="000000"/>
          <w:kern w:val="28"/>
          <w:sz w:val="24"/>
          <w:szCs w:val="24"/>
          <w14:cntxtAlts/>
        </w:rPr>
        <w:t> </w:t>
      </w:r>
      <w:r w:rsidRPr="00C92F6E">
        <w:rPr>
          <w:sz w:val="24"/>
          <w:szCs w:val="24"/>
        </w:rPr>
        <w:t>*Psalter of Assurance</w:t>
      </w:r>
      <w:r w:rsidRPr="00C92F6E">
        <w:rPr>
          <w:sz w:val="24"/>
          <w:szCs w:val="24"/>
        </w:rPr>
        <w:tab/>
        <w:t xml:space="preserve">excerpts from Psalm </w:t>
      </w:r>
      <w:r w:rsidR="004F7895">
        <w:rPr>
          <w:sz w:val="24"/>
          <w:szCs w:val="24"/>
        </w:rPr>
        <w:t>118</w:t>
      </w:r>
    </w:p>
    <w:p w14:paraId="3AE4B4E0"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rPr>
      </w:pPr>
      <w:r w:rsidRPr="008263EB">
        <w:rPr>
          <w:rFonts w:asciiTheme="majorHAnsi" w:hAnsiTheme="majorHAnsi" w:cstheme="majorHAnsi"/>
        </w:rPr>
        <w:t>In the name of Christ, you are forgiven.</w:t>
      </w:r>
    </w:p>
    <w:p w14:paraId="72FBCC84"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 xml:space="preserve">In the name of Christ, you are forgiven. </w:t>
      </w:r>
    </w:p>
    <w:p w14:paraId="40E1C74F" w14:textId="77777777" w:rsidR="008263EB" w:rsidRPr="008263EB" w:rsidRDefault="008263EB" w:rsidP="008263EB">
      <w:pPr>
        <w:pStyle w:val="Default"/>
        <w:tabs>
          <w:tab w:val="center" w:pos="4680"/>
          <w:tab w:val="right" w:pos="8856"/>
        </w:tabs>
        <w:spacing w:before="0" w:line="240" w:lineRule="auto"/>
        <w:rPr>
          <w:rFonts w:asciiTheme="majorHAnsi" w:eastAsia="Helvetica" w:hAnsiTheme="majorHAnsi" w:cstheme="majorHAnsi"/>
          <w:b/>
          <w:bCs/>
        </w:rPr>
      </w:pPr>
      <w:r w:rsidRPr="008263EB">
        <w:rPr>
          <w:rFonts w:asciiTheme="majorHAnsi" w:hAnsiTheme="majorHAnsi" w:cstheme="majorHAnsi"/>
          <w:b/>
          <w:bCs/>
        </w:rPr>
        <w:t>Glory to God, Amen!</w:t>
      </w:r>
    </w:p>
    <w:p w14:paraId="30A7F625" w14:textId="77777777" w:rsidR="008263EB" w:rsidRPr="008263EB" w:rsidRDefault="008263EB" w:rsidP="008263EB">
      <w:pPr>
        <w:pStyle w:val="Default"/>
        <w:tabs>
          <w:tab w:val="center" w:pos="4680"/>
          <w:tab w:val="right" w:pos="8856"/>
        </w:tabs>
        <w:spacing w:before="0" w:line="240" w:lineRule="auto"/>
        <w:rPr>
          <w:rFonts w:asciiTheme="majorHAnsi" w:eastAsia="Arial" w:hAnsiTheme="majorHAnsi" w:cstheme="majorHAnsi"/>
        </w:rPr>
      </w:pPr>
    </w:p>
    <w:p w14:paraId="369AB81E" w14:textId="1939CC6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*Sharing Peace</w:t>
      </w:r>
    </w:p>
    <w:p w14:paraId="38B09DCC" w14:textId="7ECD825D" w:rsidR="008263EB" w:rsidRPr="008263EB" w:rsidRDefault="008263EB" w:rsidP="008263EB">
      <w:pPr>
        <w:pStyle w:val="Body"/>
        <w:tabs>
          <w:tab w:val="center" w:pos="4680"/>
          <w:tab w:val="right" w:pos="8856"/>
        </w:tabs>
        <w:rPr>
          <w:rFonts w:asciiTheme="majorHAnsi" w:eastAsia="Arial" w:hAnsiTheme="majorHAnsi" w:cstheme="majorHAnsi"/>
          <w:sz w:val="24"/>
          <w:szCs w:val="24"/>
        </w:rPr>
      </w:pPr>
      <w:r w:rsidRPr="008263EB">
        <w:rPr>
          <w:rFonts w:asciiTheme="majorHAnsi" w:hAnsiTheme="majorHAnsi" w:cstheme="majorHAnsi"/>
          <w:sz w:val="24"/>
          <w:szCs w:val="24"/>
        </w:rPr>
        <w:t xml:space="preserve">As a people forgiven and freed, we reach out to lift others up, offering the peace of </w:t>
      </w:r>
      <w:r w:rsidR="00970B3B" w:rsidRPr="008263EB">
        <w:rPr>
          <w:rFonts w:asciiTheme="majorHAnsi" w:hAnsiTheme="majorHAnsi" w:cstheme="majorHAnsi"/>
          <w:sz w:val="24"/>
          <w:szCs w:val="24"/>
        </w:rPr>
        <w:t>Christ. Peace</w:t>
      </w:r>
      <w:r w:rsidRPr="008263EB">
        <w:rPr>
          <w:rFonts w:asciiTheme="majorHAnsi" w:hAnsiTheme="majorHAnsi" w:cstheme="majorHAnsi"/>
          <w:sz w:val="24"/>
          <w:szCs w:val="24"/>
        </w:rPr>
        <w:t xml:space="preserve"> be with you!</w:t>
      </w:r>
    </w:p>
    <w:p w14:paraId="6AA25A7F" w14:textId="77777777" w:rsidR="008263EB" w:rsidRPr="008263EB" w:rsidRDefault="008263EB" w:rsidP="008263EB">
      <w:pPr>
        <w:pStyle w:val="Body"/>
        <w:tabs>
          <w:tab w:val="center" w:pos="4680"/>
          <w:tab w:val="right" w:pos="8856"/>
        </w:tabs>
        <w:rPr>
          <w:rFonts w:asciiTheme="majorHAnsi" w:eastAsia="Arial" w:hAnsiTheme="majorHAnsi" w:cstheme="majorHAnsi"/>
          <w:b/>
          <w:bCs/>
          <w:sz w:val="24"/>
          <w:szCs w:val="24"/>
        </w:rPr>
      </w:pPr>
      <w:r w:rsidRPr="008263EB">
        <w:rPr>
          <w:rFonts w:asciiTheme="majorHAnsi" w:hAnsiTheme="majorHAnsi" w:cstheme="majorHAnsi"/>
          <w:b/>
          <w:bCs/>
          <w:sz w:val="24"/>
          <w:szCs w:val="24"/>
        </w:rPr>
        <w:t>And also with you!</w:t>
      </w:r>
    </w:p>
    <w:p w14:paraId="7777500E" w14:textId="77777777" w:rsidR="005C3628" w:rsidRDefault="005C3628" w:rsidP="008263EB">
      <w:pPr>
        <w:pStyle w:val="Body"/>
        <w:tabs>
          <w:tab w:val="center" w:pos="4680"/>
          <w:tab w:val="right" w:pos="8856"/>
        </w:tabs>
        <w:rPr>
          <w:rFonts w:asciiTheme="majorHAnsi" w:eastAsia="Arial" w:hAnsiTheme="majorHAnsi" w:cstheme="majorHAnsi"/>
          <w:b/>
          <w:bCs/>
          <w:sz w:val="24"/>
          <w:szCs w:val="24"/>
        </w:rPr>
      </w:pPr>
    </w:p>
    <w:p w14:paraId="70EEC343" w14:textId="1D52403E" w:rsidR="008263EB" w:rsidRPr="008263EB" w:rsidRDefault="008263EB" w:rsidP="008263EB">
      <w:pPr>
        <w:pStyle w:val="Body"/>
        <w:tabs>
          <w:tab w:val="center" w:pos="4680"/>
          <w:tab w:val="right" w:pos="8856"/>
        </w:tabs>
        <w:rPr>
          <w:rFonts w:asciiTheme="majorHAnsi" w:hAnsiTheme="majorHAnsi" w:cstheme="majorHAnsi"/>
          <w:i/>
          <w:iCs/>
          <w:sz w:val="24"/>
          <w:szCs w:val="24"/>
        </w:rPr>
      </w:pPr>
      <w:r w:rsidRPr="008263EB">
        <w:rPr>
          <w:rFonts w:asciiTheme="majorHAnsi" w:hAnsiTheme="majorHAnsi" w:cstheme="majorHAnsi"/>
          <w:i/>
          <w:iCs/>
          <w:sz w:val="24"/>
          <w:szCs w:val="24"/>
        </w:rPr>
        <w:t>You are invited to share the Peace with those around you [remembering to send your peace through the camera to those worshiping remotely*</w:t>
      </w:r>
    </w:p>
    <w:p w14:paraId="6EED0ECA" w14:textId="77777777" w:rsidR="008263EB" w:rsidRDefault="008263EB" w:rsidP="008263EB">
      <w:pPr>
        <w:pStyle w:val="Body"/>
        <w:tabs>
          <w:tab w:val="center" w:pos="4680"/>
          <w:tab w:val="right" w:pos="8856"/>
        </w:tabs>
        <w:rPr>
          <w:rFonts w:asciiTheme="majorHAnsi" w:hAnsiTheme="majorHAnsi" w:cstheme="majorHAnsi"/>
          <w:sz w:val="24"/>
          <w:szCs w:val="24"/>
        </w:rPr>
      </w:pPr>
    </w:p>
    <w:p w14:paraId="481A94E7" w14:textId="2AF1A4F9" w:rsidR="008263EB"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 xml:space="preserve">Hymn of Praise  </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CD6818">
        <w:rPr>
          <w:rFonts w:asciiTheme="majorHAnsi" w:hAnsiTheme="majorHAnsi" w:cstheme="majorHAnsi"/>
          <w:i/>
          <w:iCs/>
          <w:sz w:val="24"/>
          <w:szCs w:val="24"/>
        </w:rPr>
        <w:t>Rejoice, Ye Pure in Heart</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CD6818">
        <w:rPr>
          <w:rFonts w:asciiTheme="majorHAnsi" w:hAnsiTheme="majorHAnsi" w:cstheme="majorHAnsi"/>
          <w:sz w:val="24"/>
          <w:szCs w:val="24"/>
        </w:rPr>
        <w:t>160</w:t>
      </w:r>
    </w:p>
    <w:p w14:paraId="4D0AC729" w14:textId="77777777" w:rsidR="008263EB" w:rsidRDefault="008263EB" w:rsidP="008263EB">
      <w:pPr>
        <w:pStyle w:val="Body"/>
        <w:tabs>
          <w:tab w:val="center" w:pos="4680"/>
          <w:tab w:val="right" w:pos="8856"/>
        </w:tabs>
        <w:rPr>
          <w:rFonts w:asciiTheme="majorHAnsi" w:hAnsiTheme="majorHAnsi" w:cstheme="majorHAnsi"/>
          <w:sz w:val="24"/>
          <w:szCs w:val="24"/>
        </w:rPr>
      </w:pPr>
    </w:p>
    <w:p w14:paraId="45ABEE65" w14:textId="6CEFF805" w:rsidR="008263EB" w:rsidRPr="008263EB" w:rsidRDefault="008263EB" w:rsidP="008263EB">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Proclamation &amp; Response</w:t>
      </w:r>
    </w:p>
    <w:p w14:paraId="3B29B403"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14E651FD" w14:textId="519423A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lastRenderedPageBreak/>
        <w:t>Children’s Time</w:t>
      </w:r>
      <w:r w:rsidRPr="008263EB">
        <w:rPr>
          <w:rFonts w:asciiTheme="majorHAnsi" w:hAnsiTheme="majorHAnsi" w:cstheme="majorHAnsi"/>
          <w:sz w:val="24"/>
          <w:szCs w:val="24"/>
        </w:rPr>
        <w:tab/>
      </w:r>
      <w:r w:rsidRPr="008263EB">
        <w:rPr>
          <w:rFonts w:asciiTheme="majorHAnsi" w:hAnsiTheme="majorHAnsi" w:cstheme="majorHAnsi"/>
          <w:sz w:val="24"/>
          <w:szCs w:val="24"/>
        </w:rPr>
        <w:tab/>
      </w:r>
      <w:r w:rsidRPr="008263EB">
        <w:rPr>
          <w:rFonts w:asciiTheme="majorHAnsi" w:hAnsiTheme="majorHAnsi" w:cstheme="majorHAnsi"/>
          <w:i/>
          <w:iCs/>
          <w:sz w:val="24"/>
          <w:szCs w:val="24"/>
        </w:rPr>
        <w:t xml:space="preserve">What’s Up? with Children </w:t>
      </w:r>
    </w:p>
    <w:p w14:paraId="20D1D64C"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62E4066A" w14:textId="3579E84E"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Call to the Offering</w:t>
      </w:r>
    </w:p>
    <w:p w14:paraId="60D6F07D"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Offertory</w:t>
      </w:r>
    </w:p>
    <w:p w14:paraId="30D4DF67"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Doxology</w:t>
      </w:r>
      <w:r w:rsidRPr="008263EB">
        <w:rPr>
          <w:rFonts w:asciiTheme="majorHAnsi" w:hAnsiTheme="majorHAnsi" w:cstheme="majorHAnsi"/>
          <w:sz w:val="24"/>
          <w:szCs w:val="24"/>
        </w:rPr>
        <w:tab/>
      </w:r>
    </w:p>
    <w:p w14:paraId="718B2CC9" w14:textId="77777777"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Prayer of Dedication</w:t>
      </w:r>
    </w:p>
    <w:p w14:paraId="64718B31" w14:textId="77777777" w:rsidR="008263EB" w:rsidRDefault="008263EB" w:rsidP="008263EB">
      <w:pPr>
        <w:tabs>
          <w:tab w:val="center" w:pos="4680"/>
          <w:tab w:val="right" w:pos="8856"/>
        </w:tabs>
        <w:spacing w:after="0" w:line="240" w:lineRule="auto"/>
        <w:rPr>
          <w:rFonts w:asciiTheme="majorHAnsi" w:hAnsiTheme="majorHAnsi" w:cstheme="majorHAnsi"/>
          <w:sz w:val="24"/>
          <w:szCs w:val="24"/>
        </w:rPr>
      </w:pPr>
    </w:p>
    <w:p w14:paraId="57DF45BB" w14:textId="75A53D70" w:rsidR="008263EB" w:rsidRDefault="00F25754"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 xml:space="preserve">Hymn of </w:t>
      </w:r>
      <w:r w:rsidR="00C92F6E">
        <w:rPr>
          <w:rFonts w:asciiTheme="majorHAnsi" w:hAnsiTheme="majorHAnsi" w:cstheme="majorHAnsi"/>
        </w:rPr>
        <w:t>Preparation</w:t>
      </w:r>
      <w:r w:rsidRPr="008263EB">
        <w:rPr>
          <w:rFonts w:asciiTheme="majorHAnsi" w:hAnsiTheme="majorHAnsi" w:cstheme="majorHAnsi"/>
        </w:rPr>
        <w:t xml:space="preserve">  </w:t>
      </w:r>
      <w:r w:rsidRPr="008263EB">
        <w:rPr>
          <w:rFonts w:asciiTheme="majorHAnsi" w:hAnsiTheme="majorHAnsi" w:cstheme="majorHAnsi"/>
        </w:rPr>
        <w:tab/>
      </w:r>
      <w:r w:rsidRPr="008263EB">
        <w:rPr>
          <w:rFonts w:asciiTheme="majorHAnsi" w:hAnsiTheme="majorHAnsi" w:cstheme="majorHAnsi"/>
          <w:i/>
          <w:iCs/>
        </w:rPr>
        <w:t>“</w:t>
      </w:r>
      <w:r w:rsidR="00CD6818">
        <w:rPr>
          <w:rFonts w:asciiTheme="majorHAnsi" w:hAnsiTheme="majorHAnsi" w:cstheme="majorHAnsi"/>
          <w:i/>
          <w:iCs/>
        </w:rPr>
        <w:t>Tell me the Story of Jesus</w:t>
      </w:r>
      <w:r w:rsidRPr="008263EB">
        <w:rPr>
          <w:rFonts w:asciiTheme="majorHAnsi" w:hAnsiTheme="majorHAnsi" w:cstheme="majorHAnsi"/>
          <w:i/>
          <w:iCs/>
        </w:rPr>
        <w:t>”</w:t>
      </w:r>
      <w:r w:rsidRPr="008263EB">
        <w:rPr>
          <w:rFonts w:asciiTheme="majorHAnsi" w:hAnsiTheme="majorHAnsi" w:cstheme="majorHAnsi"/>
        </w:rPr>
        <w:t xml:space="preserve"> </w:t>
      </w:r>
      <w:r w:rsidRPr="008263EB">
        <w:rPr>
          <w:rFonts w:asciiTheme="majorHAnsi" w:hAnsiTheme="majorHAnsi" w:cstheme="majorHAnsi"/>
        </w:rPr>
        <w:tab/>
        <w:t xml:space="preserve">UMH </w:t>
      </w:r>
      <w:r w:rsidR="00CD6818">
        <w:rPr>
          <w:rFonts w:asciiTheme="majorHAnsi" w:hAnsiTheme="majorHAnsi" w:cstheme="majorHAnsi"/>
        </w:rPr>
        <w:t>277</w:t>
      </w:r>
    </w:p>
    <w:p w14:paraId="47BA12E8" w14:textId="77777777" w:rsidR="00F25754" w:rsidRDefault="00F25754" w:rsidP="008263EB">
      <w:pPr>
        <w:pStyle w:val="Default"/>
        <w:tabs>
          <w:tab w:val="center" w:pos="4680"/>
          <w:tab w:val="right" w:pos="8856"/>
        </w:tabs>
        <w:spacing w:before="0" w:line="240" w:lineRule="auto"/>
        <w:rPr>
          <w:rFonts w:asciiTheme="majorHAnsi" w:hAnsiTheme="majorHAnsi" w:cstheme="majorHAnsi"/>
        </w:rPr>
      </w:pPr>
    </w:p>
    <w:p w14:paraId="4FDD73D8" w14:textId="72F5B9A1"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Music for Soaring</w:t>
      </w:r>
      <w:r w:rsidRPr="008263EB">
        <w:rPr>
          <w:rFonts w:asciiTheme="majorHAnsi" w:hAnsiTheme="majorHAnsi" w:cstheme="majorHAnsi"/>
        </w:rPr>
        <w:tab/>
      </w:r>
      <w:r w:rsidRPr="008263EB">
        <w:rPr>
          <w:rFonts w:asciiTheme="majorHAnsi" w:hAnsiTheme="majorHAnsi" w:cstheme="majorHAnsi"/>
        </w:rPr>
        <w:tab/>
        <w:t>Chancel Choir</w:t>
      </w:r>
    </w:p>
    <w:p w14:paraId="59F126E0" w14:textId="77777777" w:rsidR="008263EB" w:rsidRDefault="008263EB" w:rsidP="008263EB">
      <w:pPr>
        <w:pStyle w:val="Default"/>
        <w:tabs>
          <w:tab w:val="center" w:pos="4680"/>
          <w:tab w:val="right" w:pos="8856"/>
        </w:tabs>
        <w:spacing w:before="0" w:line="240" w:lineRule="auto"/>
        <w:rPr>
          <w:rFonts w:asciiTheme="majorHAnsi" w:hAnsiTheme="majorHAnsi" w:cstheme="majorHAnsi"/>
        </w:rPr>
      </w:pPr>
    </w:p>
    <w:p w14:paraId="7DB202D3" w14:textId="25E46454" w:rsidR="008263EB" w:rsidRPr="008263EB" w:rsidRDefault="008263EB" w:rsidP="008263EB">
      <w:pPr>
        <w:pStyle w:val="Default"/>
        <w:tabs>
          <w:tab w:val="center" w:pos="4680"/>
          <w:tab w:val="right" w:pos="8856"/>
        </w:tabs>
        <w:spacing w:before="0" w:line="240" w:lineRule="auto"/>
        <w:rPr>
          <w:rFonts w:asciiTheme="majorHAnsi" w:hAnsiTheme="majorHAnsi" w:cstheme="majorHAnsi"/>
        </w:rPr>
      </w:pPr>
      <w:r w:rsidRPr="008263EB">
        <w:rPr>
          <w:rFonts w:asciiTheme="majorHAnsi" w:hAnsiTheme="majorHAnsi" w:cstheme="majorHAnsi"/>
        </w:rPr>
        <w:t>Gospel Lesson</w:t>
      </w:r>
      <w:r w:rsidRPr="008263EB">
        <w:rPr>
          <w:rFonts w:asciiTheme="majorHAnsi" w:hAnsiTheme="majorHAnsi" w:cstheme="majorHAnsi"/>
        </w:rPr>
        <w:tab/>
      </w:r>
      <w:r w:rsidR="00F25754">
        <w:rPr>
          <w:rFonts w:asciiTheme="majorHAnsi" w:hAnsiTheme="majorHAnsi" w:cstheme="majorHAnsi"/>
        </w:rPr>
        <w:t xml:space="preserve">John </w:t>
      </w:r>
      <w:r w:rsidR="00805789">
        <w:rPr>
          <w:rFonts w:asciiTheme="majorHAnsi" w:hAnsiTheme="majorHAnsi" w:cstheme="majorHAnsi"/>
        </w:rPr>
        <w:t>12</w:t>
      </w:r>
      <w:r w:rsidR="00F25754">
        <w:rPr>
          <w:rFonts w:asciiTheme="majorHAnsi" w:hAnsiTheme="majorHAnsi" w:cstheme="majorHAnsi"/>
        </w:rPr>
        <w:t xml:space="preserve">: </w:t>
      </w:r>
      <w:r w:rsidR="00CD6818">
        <w:rPr>
          <w:rFonts w:asciiTheme="majorHAnsi" w:hAnsiTheme="majorHAnsi" w:cstheme="majorHAnsi"/>
        </w:rPr>
        <w:t>12-16</w:t>
      </w:r>
      <w:r w:rsidR="00C92F6E">
        <w:rPr>
          <w:rFonts w:asciiTheme="majorHAnsi" w:hAnsiTheme="majorHAnsi" w:cstheme="majorHAnsi"/>
        </w:rPr>
        <w:tab/>
      </w:r>
      <w:r w:rsidRPr="008263EB">
        <w:rPr>
          <w:rFonts w:asciiTheme="majorHAnsi" w:hAnsiTheme="majorHAnsi" w:cstheme="majorHAnsi"/>
        </w:rPr>
        <w:t>The Word Uplifts</w:t>
      </w:r>
    </w:p>
    <w:p w14:paraId="21D8699D" w14:textId="690A57F6" w:rsidR="008263EB" w:rsidRPr="008263EB" w:rsidRDefault="008263EB" w:rsidP="008263EB">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Sermon</w:t>
      </w:r>
      <w:r w:rsidRPr="008263EB">
        <w:rPr>
          <w:rFonts w:asciiTheme="majorHAnsi" w:hAnsiTheme="majorHAnsi" w:cstheme="majorHAnsi"/>
          <w:sz w:val="24"/>
          <w:szCs w:val="24"/>
        </w:rPr>
        <w:tab/>
      </w:r>
      <w:r w:rsidR="004F7895">
        <w:rPr>
          <w:rFonts w:asciiTheme="majorHAnsi" w:hAnsiTheme="majorHAnsi" w:cstheme="majorHAnsi"/>
          <w:i/>
          <w:iCs/>
          <w:sz w:val="24"/>
          <w:szCs w:val="24"/>
        </w:rPr>
        <w:t>“Si</w:t>
      </w:r>
      <w:r w:rsidR="00805789">
        <w:rPr>
          <w:rFonts w:asciiTheme="majorHAnsi" w:hAnsiTheme="majorHAnsi" w:cstheme="majorHAnsi"/>
          <w:i/>
          <w:iCs/>
          <w:sz w:val="24"/>
          <w:szCs w:val="24"/>
        </w:rPr>
        <w:t>t</w:t>
      </w:r>
      <w:r w:rsidRPr="008263EB">
        <w:rPr>
          <w:rFonts w:asciiTheme="majorHAnsi" w:hAnsiTheme="majorHAnsi" w:cstheme="majorHAnsi"/>
          <w:i/>
          <w:iCs/>
          <w:sz w:val="24"/>
          <w:szCs w:val="24"/>
        </w:rPr>
        <w:t xml:space="preserve"> Up!”</w:t>
      </w:r>
      <w:r w:rsidRPr="008263EB">
        <w:rPr>
          <w:rFonts w:asciiTheme="majorHAnsi" w:hAnsiTheme="majorHAnsi" w:cstheme="majorHAnsi"/>
          <w:sz w:val="24"/>
          <w:szCs w:val="24"/>
        </w:rPr>
        <w:tab/>
        <w:t>Pastor Josh</w:t>
      </w:r>
    </w:p>
    <w:p w14:paraId="6288EA02" w14:textId="77777777" w:rsidR="008263EB" w:rsidRDefault="008263EB" w:rsidP="008263EB">
      <w:pPr>
        <w:pStyle w:val="Body"/>
        <w:tabs>
          <w:tab w:val="center" w:pos="4680"/>
          <w:tab w:val="right" w:pos="8856"/>
        </w:tabs>
        <w:jc w:val="center"/>
        <w:rPr>
          <w:rFonts w:asciiTheme="majorHAnsi" w:hAnsiTheme="majorHAnsi" w:cstheme="majorHAnsi"/>
          <w:sz w:val="24"/>
          <w:szCs w:val="24"/>
          <w:u w:val="single"/>
        </w:rPr>
      </w:pPr>
    </w:p>
    <w:p w14:paraId="63E1FFE5" w14:textId="03D577A9" w:rsidR="00604A4A" w:rsidRDefault="00CD6818" w:rsidP="00604A4A">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Pastoral Prayer</w:t>
      </w:r>
    </w:p>
    <w:p w14:paraId="0551D789" w14:textId="77777777" w:rsidR="00604A4A" w:rsidRPr="008263EB" w:rsidRDefault="00604A4A" w:rsidP="00604A4A">
      <w:pPr>
        <w:tabs>
          <w:tab w:val="center" w:pos="4680"/>
          <w:tab w:val="right" w:pos="8856"/>
        </w:tabs>
        <w:spacing w:after="0" w:line="240" w:lineRule="auto"/>
        <w:rPr>
          <w:rFonts w:asciiTheme="majorHAnsi" w:hAnsiTheme="majorHAnsi" w:cstheme="majorHAnsi"/>
          <w:sz w:val="24"/>
          <w:szCs w:val="24"/>
        </w:rPr>
      </w:pPr>
      <w:r w:rsidRPr="008263EB">
        <w:rPr>
          <w:rFonts w:asciiTheme="majorHAnsi" w:hAnsiTheme="majorHAnsi" w:cstheme="majorHAnsi"/>
          <w:sz w:val="24"/>
          <w:szCs w:val="24"/>
        </w:rPr>
        <w:t>The Lord’s Prayer</w:t>
      </w:r>
    </w:p>
    <w:p w14:paraId="2FC6519A" w14:textId="77777777" w:rsidR="00604A4A" w:rsidRPr="008263EB" w:rsidRDefault="00604A4A" w:rsidP="00604A4A">
      <w:pPr>
        <w:tabs>
          <w:tab w:val="center" w:pos="4680"/>
          <w:tab w:val="right" w:pos="8856"/>
        </w:tabs>
        <w:spacing w:after="0" w:line="240" w:lineRule="auto"/>
        <w:rPr>
          <w:rFonts w:asciiTheme="majorHAnsi" w:hAnsiTheme="majorHAnsi" w:cstheme="majorHAnsi"/>
          <w:b/>
          <w:bCs/>
          <w:i/>
          <w:iCs/>
          <w:sz w:val="24"/>
          <w:szCs w:val="24"/>
        </w:rPr>
      </w:pPr>
      <w:r w:rsidRPr="008263EB">
        <w:rPr>
          <w:rFonts w:asciiTheme="majorHAnsi" w:hAnsiTheme="majorHAnsi" w:cstheme="majorHAnsi"/>
          <w:b/>
          <w:bCs/>
          <w:i/>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power, and glory forever. Amen</w:t>
      </w:r>
    </w:p>
    <w:p w14:paraId="24C058E2" w14:textId="77777777" w:rsidR="008D143C" w:rsidRPr="008D143C" w:rsidRDefault="008D143C" w:rsidP="008D143C">
      <w:pPr>
        <w:pStyle w:val="Body"/>
        <w:tabs>
          <w:tab w:val="center" w:pos="4680"/>
          <w:tab w:val="right" w:pos="8856"/>
        </w:tabs>
        <w:rPr>
          <w:rFonts w:asciiTheme="majorHAnsi" w:hAnsiTheme="majorHAnsi" w:cstheme="majorHAnsi"/>
          <w:sz w:val="24"/>
          <w:szCs w:val="24"/>
        </w:rPr>
      </w:pPr>
    </w:p>
    <w:p w14:paraId="66B02A04" w14:textId="0A42B78D" w:rsidR="008263EB" w:rsidRPr="008263EB" w:rsidRDefault="008263EB" w:rsidP="008263EB">
      <w:pPr>
        <w:pStyle w:val="Body"/>
        <w:tabs>
          <w:tab w:val="center" w:pos="4680"/>
          <w:tab w:val="right" w:pos="8856"/>
        </w:tabs>
        <w:jc w:val="center"/>
        <w:rPr>
          <w:rFonts w:ascii="Lucida Calligraphy" w:hAnsi="Lucida Calligraphy" w:cstheme="majorHAnsi"/>
          <w:sz w:val="24"/>
          <w:szCs w:val="24"/>
          <w:u w:val="single"/>
        </w:rPr>
      </w:pPr>
      <w:r w:rsidRPr="008263EB">
        <w:rPr>
          <w:rFonts w:ascii="Lucida Calligraphy" w:hAnsi="Lucida Calligraphy" w:cstheme="majorHAnsi"/>
          <w:sz w:val="24"/>
          <w:szCs w:val="24"/>
          <w:u w:val="single"/>
        </w:rPr>
        <w:t>Sending Fourth</w:t>
      </w:r>
    </w:p>
    <w:p w14:paraId="748AC277" w14:textId="77777777" w:rsidR="008263EB" w:rsidRPr="008263EB" w:rsidRDefault="008263EB" w:rsidP="008263EB">
      <w:pPr>
        <w:pStyle w:val="Body"/>
        <w:tabs>
          <w:tab w:val="center" w:pos="4680"/>
          <w:tab w:val="right" w:pos="8856"/>
        </w:tabs>
        <w:jc w:val="center"/>
        <w:rPr>
          <w:rFonts w:asciiTheme="majorHAnsi" w:hAnsiTheme="majorHAnsi" w:cstheme="majorHAnsi"/>
          <w:sz w:val="24"/>
          <w:szCs w:val="24"/>
          <w:u w:val="single"/>
        </w:rPr>
      </w:pPr>
    </w:p>
    <w:p w14:paraId="7F86A049" w14:textId="30981157" w:rsidR="005C3628" w:rsidRPr="008D143C" w:rsidRDefault="008263EB" w:rsidP="008263EB">
      <w:pPr>
        <w:pStyle w:val="Body"/>
        <w:tabs>
          <w:tab w:val="center" w:pos="4680"/>
          <w:tab w:val="right" w:pos="8856"/>
        </w:tabs>
        <w:rPr>
          <w:rFonts w:asciiTheme="majorHAnsi" w:hAnsiTheme="majorHAnsi" w:cstheme="majorHAnsi"/>
          <w:sz w:val="24"/>
          <w:szCs w:val="24"/>
        </w:rPr>
      </w:pPr>
      <w:r w:rsidRPr="008263EB">
        <w:rPr>
          <w:rFonts w:asciiTheme="majorHAnsi" w:hAnsiTheme="majorHAnsi" w:cstheme="majorHAnsi"/>
          <w:sz w:val="24"/>
          <w:szCs w:val="24"/>
        </w:rPr>
        <w:t>*Sending Hymn</w:t>
      </w:r>
      <w:r w:rsidRPr="008263EB">
        <w:rPr>
          <w:rFonts w:asciiTheme="majorHAnsi" w:hAnsiTheme="majorHAnsi" w:cstheme="majorHAnsi"/>
          <w:sz w:val="24"/>
          <w:szCs w:val="24"/>
        </w:rPr>
        <w:tab/>
      </w:r>
      <w:r w:rsidRPr="008263EB">
        <w:rPr>
          <w:rFonts w:asciiTheme="majorHAnsi" w:hAnsiTheme="majorHAnsi" w:cstheme="majorHAnsi"/>
          <w:i/>
          <w:iCs/>
          <w:sz w:val="24"/>
          <w:szCs w:val="24"/>
        </w:rPr>
        <w:t>“</w:t>
      </w:r>
      <w:r w:rsidR="00CD6818">
        <w:rPr>
          <w:rFonts w:asciiTheme="majorHAnsi" w:hAnsiTheme="majorHAnsi" w:cstheme="majorHAnsi"/>
          <w:i/>
          <w:iCs/>
          <w:sz w:val="24"/>
          <w:szCs w:val="24"/>
        </w:rPr>
        <w:t>Hosanna, Loud Hosanna</w:t>
      </w:r>
      <w:r w:rsidRPr="008263EB">
        <w:rPr>
          <w:rFonts w:asciiTheme="majorHAnsi" w:hAnsiTheme="majorHAnsi" w:cstheme="majorHAnsi"/>
          <w:i/>
          <w:iCs/>
          <w:sz w:val="24"/>
          <w:szCs w:val="24"/>
        </w:rPr>
        <w:t>”</w:t>
      </w:r>
      <w:r w:rsidRPr="008263EB">
        <w:rPr>
          <w:rFonts w:asciiTheme="majorHAnsi" w:hAnsiTheme="majorHAnsi" w:cstheme="majorHAnsi"/>
          <w:sz w:val="24"/>
          <w:szCs w:val="24"/>
        </w:rPr>
        <w:t xml:space="preserve"> </w:t>
      </w:r>
      <w:r w:rsidRPr="008263EB">
        <w:rPr>
          <w:rFonts w:asciiTheme="majorHAnsi" w:hAnsiTheme="majorHAnsi" w:cstheme="majorHAnsi"/>
          <w:sz w:val="24"/>
          <w:szCs w:val="24"/>
        </w:rPr>
        <w:tab/>
        <w:t xml:space="preserve">UMH </w:t>
      </w:r>
      <w:r w:rsidR="00CD6818">
        <w:rPr>
          <w:rFonts w:asciiTheme="majorHAnsi" w:hAnsiTheme="majorHAnsi" w:cstheme="majorHAnsi"/>
          <w:sz w:val="24"/>
          <w:szCs w:val="24"/>
        </w:rPr>
        <w:t>278</w:t>
      </w:r>
    </w:p>
    <w:p w14:paraId="5528C50F" w14:textId="77777777" w:rsidR="008263EB" w:rsidRPr="008263EB" w:rsidRDefault="008263EB" w:rsidP="008263EB">
      <w:pPr>
        <w:pStyle w:val="Body"/>
        <w:tabs>
          <w:tab w:val="center" w:pos="4680"/>
          <w:tab w:val="right" w:pos="8856"/>
        </w:tabs>
        <w:rPr>
          <w:rFonts w:asciiTheme="majorHAnsi" w:hAnsiTheme="majorHAnsi" w:cstheme="majorHAnsi"/>
          <w:color w:val="auto"/>
          <w:sz w:val="24"/>
          <w:szCs w:val="24"/>
        </w:rPr>
      </w:pPr>
      <w:r w:rsidRPr="008263EB">
        <w:rPr>
          <w:rFonts w:asciiTheme="majorHAnsi" w:hAnsiTheme="majorHAnsi" w:cstheme="majorHAnsi"/>
          <w:color w:val="auto"/>
          <w:sz w:val="24"/>
          <w:szCs w:val="24"/>
        </w:rPr>
        <w:t>*Benediction</w:t>
      </w:r>
    </w:p>
    <w:p w14:paraId="4173AE79" w14:textId="77777777" w:rsid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When someone asks you, “What are you up to?”</w:t>
      </w:r>
      <w:r>
        <w:rPr>
          <w:rFonts w:asciiTheme="majorHAnsi" w:hAnsiTheme="majorHAnsi" w:cstheme="majorHAnsi"/>
          <w:sz w:val="24"/>
          <w:szCs w:val="24"/>
        </w:rPr>
        <w:t xml:space="preserve"> </w:t>
      </w:r>
      <w:r w:rsidRPr="005C3628">
        <w:rPr>
          <w:rFonts w:asciiTheme="majorHAnsi" w:hAnsiTheme="majorHAnsi" w:cstheme="majorHAnsi"/>
          <w:sz w:val="24"/>
          <w:szCs w:val="24"/>
        </w:rPr>
        <w:t>you can respond,</w:t>
      </w:r>
    </w:p>
    <w:p w14:paraId="676C0197" w14:textId="56958748" w:rsidR="005C3628" w:rsidRPr="008D143C"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b/>
          <w:bCs/>
          <w:sz w:val="24"/>
          <w:szCs w:val="24"/>
        </w:rPr>
        <w:t>“With God’s help, I’m up to something good!”</w:t>
      </w:r>
    </w:p>
    <w:p w14:paraId="6D233D24" w14:textId="77777777" w:rsidR="005C3628" w:rsidRPr="005C3628" w:rsidRDefault="005C3628" w:rsidP="005C3628">
      <w:pPr>
        <w:pStyle w:val="Body"/>
        <w:rPr>
          <w:rFonts w:asciiTheme="majorHAnsi" w:eastAsia="Arial" w:hAnsiTheme="majorHAnsi" w:cstheme="majorHAnsi"/>
          <w:sz w:val="24"/>
          <w:szCs w:val="24"/>
        </w:rPr>
      </w:pPr>
      <w:r w:rsidRPr="005C3628">
        <w:rPr>
          <w:rFonts w:asciiTheme="majorHAnsi" w:hAnsiTheme="majorHAnsi" w:cstheme="majorHAnsi"/>
          <w:sz w:val="24"/>
          <w:szCs w:val="24"/>
        </w:rPr>
        <w:t>Let the people say,</w:t>
      </w:r>
      <w:r w:rsidRPr="005C3628">
        <w:rPr>
          <w:rFonts w:asciiTheme="majorHAnsi" w:hAnsiTheme="majorHAnsi" w:cstheme="majorHAnsi"/>
          <w:b/>
          <w:bCs/>
          <w:sz w:val="24"/>
          <w:szCs w:val="24"/>
        </w:rPr>
        <w:t xml:space="preserve"> </w:t>
      </w:r>
      <w:r w:rsidRPr="005C3628">
        <w:rPr>
          <w:rFonts w:asciiTheme="majorHAnsi" w:hAnsiTheme="majorHAnsi" w:cstheme="majorHAnsi"/>
          <w:sz w:val="24"/>
          <w:szCs w:val="24"/>
        </w:rPr>
        <w:t>Amen!</w:t>
      </w:r>
    </w:p>
    <w:p w14:paraId="7BED7DCB" w14:textId="77777777" w:rsidR="005C3628" w:rsidRDefault="005C3628" w:rsidP="005C3628">
      <w:pPr>
        <w:pStyle w:val="Body"/>
        <w:rPr>
          <w:rFonts w:ascii="Arial" w:eastAsia="Arial" w:hAnsi="Arial" w:cs="Arial"/>
          <w:sz w:val="24"/>
          <w:szCs w:val="24"/>
        </w:rPr>
      </w:pPr>
      <w:r w:rsidRPr="005C3628">
        <w:rPr>
          <w:rFonts w:asciiTheme="majorHAnsi" w:hAnsiTheme="majorHAnsi" w:cstheme="majorHAnsi"/>
          <w:b/>
          <w:bCs/>
          <w:sz w:val="24"/>
          <w:szCs w:val="24"/>
        </w:rPr>
        <w:t>Amen!</w:t>
      </w:r>
    </w:p>
    <w:p w14:paraId="2D784A1C" w14:textId="2C1BD11D" w:rsidR="00341CE7" w:rsidRPr="000F6FF6" w:rsidRDefault="00341CE7" w:rsidP="005C3628">
      <w:pPr>
        <w:tabs>
          <w:tab w:val="decimal" w:pos="4230"/>
          <w:tab w:val="right" w:pos="8190"/>
        </w:tabs>
        <w:spacing w:after="0" w:line="240" w:lineRule="auto"/>
        <w:ind w:right="678"/>
        <w:rPr>
          <w:rFonts w:ascii="Arial" w:eastAsia="Calibri" w:hAnsi="Arial" w:cs="Arial"/>
          <w:i/>
          <w:iCs/>
        </w:rPr>
      </w:pPr>
    </w:p>
    <w:sectPr w:rsidR="00341CE7" w:rsidRPr="000F6FF6"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0CD2" w14:textId="77777777" w:rsidR="00972BCD" w:rsidRDefault="00972BCD" w:rsidP="00A2669A">
      <w:pPr>
        <w:spacing w:after="0" w:line="240" w:lineRule="auto"/>
      </w:pPr>
      <w:r>
        <w:separator/>
      </w:r>
    </w:p>
  </w:endnote>
  <w:endnote w:type="continuationSeparator" w:id="0">
    <w:p w14:paraId="76D90910" w14:textId="77777777" w:rsidR="00972BCD" w:rsidRDefault="00972BCD"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EB68" w14:textId="77777777" w:rsidR="00972BCD" w:rsidRDefault="00972BCD" w:rsidP="00A2669A">
      <w:pPr>
        <w:spacing w:after="0" w:line="240" w:lineRule="auto"/>
      </w:pPr>
      <w:r>
        <w:separator/>
      </w:r>
    </w:p>
  </w:footnote>
  <w:footnote w:type="continuationSeparator" w:id="0">
    <w:p w14:paraId="2648EE64" w14:textId="77777777" w:rsidR="00972BCD" w:rsidRDefault="00972BCD"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669E"/>
    <w:rsid w:val="0030752A"/>
    <w:rsid w:val="00307CC9"/>
    <w:rsid w:val="003101C4"/>
    <w:rsid w:val="00310EBF"/>
    <w:rsid w:val="00311A65"/>
    <w:rsid w:val="00314F9A"/>
    <w:rsid w:val="00321191"/>
    <w:rsid w:val="003228D3"/>
    <w:rsid w:val="00322E6F"/>
    <w:rsid w:val="00327BE8"/>
    <w:rsid w:val="00327EEE"/>
    <w:rsid w:val="00330C85"/>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542F"/>
    <w:rsid w:val="00415F4B"/>
    <w:rsid w:val="004168C5"/>
    <w:rsid w:val="00430675"/>
    <w:rsid w:val="00430DD4"/>
    <w:rsid w:val="0043366A"/>
    <w:rsid w:val="004403BD"/>
    <w:rsid w:val="00440639"/>
    <w:rsid w:val="00440D84"/>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4577"/>
    <w:rsid w:val="006C5A27"/>
    <w:rsid w:val="006C6752"/>
    <w:rsid w:val="006C7E5A"/>
    <w:rsid w:val="006D215D"/>
    <w:rsid w:val="006D2C79"/>
    <w:rsid w:val="006D3AE7"/>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6226"/>
    <w:rsid w:val="0085634E"/>
    <w:rsid w:val="00856CF3"/>
    <w:rsid w:val="0085782A"/>
    <w:rsid w:val="00860DC3"/>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AEE"/>
    <w:rsid w:val="00983DF2"/>
    <w:rsid w:val="0098441C"/>
    <w:rsid w:val="00984AD8"/>
    <w:rsid w:val="00986949"/>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154E"/>
    <w:rsid w:val="009D318C"/>
    <w:rsid w:val="009D415E"/>
    <w:rsid w:val="009D6B5A"/>
    <w:rsid w:val="009E0DCA"/>
    <w:rsid w:val="009E55B6"/>
    <w:rsid w:val="009E76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60AF"/>
    <w:rsid w:val="00D316D7"/>
    <w:rsid w:val="00D34302"/>
    <w:rsid w:val="00D3569C"/>
    <w:rsid w:val="00D37BD4"/>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471</Words>
  <Characters>1985</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CRUMC secretary</cp:lastModifiedBy>
  <cp:revision>4</cp:revision>
  <cp:lastPrinted>2026-02-12T17:52:00Z</cp:lastPrinted>
  <dcterms:created xsi:type="dcterms:W3CDTF">2026-02-18T19:03:00Z</dcterms:created>
  <dcterms:modified xsi:type="dcterms:W3CDTF">2026-03-25T16:16:00Z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