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lbzbyu3vqmkd" w:id="0"/>
      <w:bookmarkEnd w:id="0"/>
      <w:r w:rsidDel="00000000" w:rsidR="00000000" w:rsidRPr="00000000">
        <w:rPr>
          <w:i w:val="1"/>
          <w:iCs w:val="1"/>
          <w:sz w:val="22"/>
          <w:szCs w:val="22"/>
          <w:rtl w:val="0"/>
        </w:rPr>
        <w:t xml:space="preserve">March 26,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u95cc2mw6jix" w:id="1"/>
      <w:bookmarkEnd w:id="1"/>
      <w:r w:rsidDel="00000000" w:rsidR="00000000" w:rsidRPr="00000000">
        <w:rPr>
          <w:b w:val="1"/>
          <w:bCs w:val="1"/>
          <w:sz w:val="34"/>
          <w:szCs w:val="34"/>
          <w:rtl w:val="0"/>
        </w:rPr>
        <w:t xml:space="preserve">Growth Shows Up in Your Response</w:t>
      </w:r>
    </w:p>
    <w:p w:rsidR="00000000" w:rsidDel="00000000" w:rsidP="00000000" w:rsidRDefault="00000000" w:rsidRPr="00000000" w14:paraId="00000003">
      <w:pPr>
        <w:rPr>
          <w:b w:val="1"/>
          <w:bCs w:val="1"/>
        </w:rPr>
      </w:pPr>
      <w:r w:rsidDel="00000000" w:rsidR="00000000" w:rsidRPr="00000000">
        <w:rPr>
          <w:b w:val="1"/>
          <w:bCs w:val="1"/>
          <w:rtl w:val="0"/>
        </w:rPr>
        <w:t xml:space="preserve">Week Focus: When Growth Becomes Visible</w:t>
      </w:r>
    </w:p>
    <w:p w:rsidR="00000000" w:rsidDel="00000000" w:rsidP="00000000" w:rsidRDefault="00000000" w:rsidRPr="00000000" w14:paraId="00000004">
      <w:pPr>
        <w:rPr>
          <w:b w:val="1"/>
          <w:bCs w:val="1"/>
        </w:rPr>
      </w:pPr>
      <w:r w:rsidDel="00000000" w:rsidR="00000000" w:rsidRPr="00000000">
        <w:rPr>
          <w:b w:val="1"/>
          <w:bCs w:val="1"/>
          <w:rtl w:val="0"/>
        </w:rPr>
        <w:t xml:space="preserve">Scripture- Proverbs 4:23</w:t>
      </w:r>
    </w:p>
    <w:p w:rsidR="00000000" w:rsidDel="00000000" w:rsidP="00000000" w:rsidRDefault="00000000" w:rsidRPr="00000000" w14:paraId="00000005">
      <w:pPr>
        <w:ind w:left="440" w:firstLine="0"/>
        <w:rPr/>
      </w:pPr>
      <w:r w:rsidDel="00000000" w:rsidR="00000000" w:rsidRPr="00000000">
        <w:rPr>
          <w:i w:val="1"/>
          <w:iCs w:val="1"/>
          <w:rtl w:val="0"/>
        </w:rPr>
        <w:t xml:space="preserve">“Above all else, guard your heart, for everything you do flows from it..”</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Rule="auto"/>
        <w:rPr>
          <w:b w:val="1"/>
          <w:bCs w:val="1"/>
          <w:color w:val="000000"/>
          <w:sz w:val="26"/>
          <w:szCs w:val="26"/>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One of the clearest signs of growth is not found in what you say, but in how you respond. A renewed mind produces new reactions, and those reactions reveal the work God is doing within you. What may feel like small, everyday moments are often where transformation becomes most visible, as your responses begin to reflect a deeper internal change.</w:t>
      </w:r>
    </w:p>
    <w:p w:rsidR="00000000" w:rsidDel="00000000" w:rsidP="00000000" w:rsidRDefault="00000000" w:rsidRPr="00000000" w14:paraId="00000009">
      <w:pPr>
        <w:spacing w:after="240" w:before="240" w:lineRule="auto"/>
        <w:rPr/>
      </w:pPr>
      <w:r w:rsidDel="00000000" w:rsidR="00000000" w:rsidRPr="00000000">
        <w:rPr>
          <w:rtl w:val="0"/>
        </w:rPr>
        <w:t xml:space="preserve">We often overlook these changes because we expect growth to look dramatic. We look for big moments and obvious breakthroughs, but God often works through subtle shifts. What once triggered frustration may now be met with patience, and what once caused anxiety may now be approached with peace. These changes may seem small, but they are powerful evidence that something deeper is taking place within you.</w:t>
      </w:r>
    </w:p>
    <w:p w:rsidR="00000000" w:rsidDel="00000000" w:rsidP="00000000" w:rsidRDefault="00000000" w:rsidRPr="00000000" w14:paraId="0000000A">
      <w:pPr>
        <w:spacing w:after="240" w:before="240" w:lineRule="auto"/>
        <w:rPr/>
      </w:pPr>
      <w:r w:rsidDel="00000000" w:rsidR="00000000" w:rsidRPr="00000000">
        <w:rPr>
          <w:rtl w:val="0"/>
        </w:rPr>
        <w:t xml:space="preserve">Growth reveals itself in the way you handle situations. It shows up in your ability to pause before reacting, to choose wisdom over impulse, and to respond with intention rather than emotion. These moments matter more than they seem, because they reflect the transformation happening at the level of your thinking.</w:t>
      </w:r>
    </w:p>
    <w:p w:rsidR="00000000" w:rsidDel="00000000" w:rsidP="00000000" w:rsidRDefault="00000000" w:rsidRPr="00000000" w14:paraId="0000000B">
      <w:pPr>
        <w:spacing w:after="240" w:before="240" w:lineRule="auto"/>
        <w:rPr/>
      </w:pPr>
      <w:r w:rsidDel="00000000" w:rsidR="00000000" w:rsidRPr="00000000">
        <w:rPr>
          <w:rtl w:val="0"/>
        </w:rPr>
        <w:t xml:space="preserve">Over time, these new responses begin to form consistent patterns. What once felt difficult starts to feel more natural, and what once required effort becomes part of who you are. This is how transformation becomes visible—not all at once, but through repeated, intentional responses that reflect a renewed mind.</w:t>
      </w:r>
    </w:p>
    <w:p w:rsidR="00000000" w:rsidDel="00000000" w:rsidP="00000000" w:rsidRDefault="00000000" w:rsidRPr="00000000" w14:paraId="0000000C">
      <w:pPr>
        <w:spacing w:after="240" w:before="240" w:lineRule="auto"/>
        <w:rPr/>
      </w:pPr>
      <w:r w:rsidDel="00000000" w:rsidR="00000000" w:rsidRPr="00000000">
        <w:rPr>
          <w:rtl w:val="0"/>
        </w:rPr>
        <w:t xml:space="preserve">Pay attention to your responses today. They are more than reactions—they are reflections of the work God is doing within you. As your thinking continues to change, your life will begin to align with that transformation, and your growth will become increasingly visible over time.</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rtl w:val="0"/>
        </w:rPr>
        <w:t xml:space="preserve">My responses reveal my growth.</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 Pause before responding in a challenging situation today</w:t>
      </w:r>
    </w:p>
    <w:p w:rsidR="00000000" w:rsidDel="00000000" w:rsidP="00000000" w:rsidRDefault="00000000" w:rsidRPr="00000000" w14:paraId="00000016">
      <w:pPr>
        <w:spacing w:after="240" w:before="240" w:lineRule="auto"/>
        <w:rPr/>
      </w:pPr>
      <w:r w:rsidDel="00000000" w:rsidR="00000000" w:rsidRPr="00000000">
        <w:rPr>
          <w:rtl w:val="0"/>
        </w:rPr>
        <w:t xml:space="preserve">• Choose a response that reflects growth</w:t>
      </w:r>
    </w:p>
    <w:p w:rsidR="00000000" w:rsidDel="00000000" w:rsidP="00000000" w:rsidRDefault="00000000" w:rsidRPr="00000000" w14:paraId="00000017">
      <w:pPr>
        <w:spacing w:after="240" w:before="240" w:lineRule="auto"/>
        <w:rPr/>
      </w:pPr>
      <w:r w:rsidDel="00000000" w:rsidR="00000000" w:rsidRPr="00000000">
        <w:rPr>
          <w:rtl w:val="0"/>
        </w:rPr>
        <w:t xml:space="preserve">• After one key moment today, reflect and ask: “How would I have responded before—and how did I respond this time?”</w:t>
      </w:r>
      <w:r w:rsidDel="00000000" w:rsidR="00000000" w:rsidRPr="00000000">
        <w:rPr>
          <w:rtl w:val="0"/>
        </w:rPr>
      </w:r>
    </w:p>
    <w:p w:rsidR="00000000" w:rsidDel="00000000" w:rsidP="00000000" w:rsidRDefault="00000000" w:rsidRPr="00000000" w14:paraId="00000018">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kmphs3bul6zd" w:id="2"/>
      <w:bookmarkEnd w:id="2"/>
      <w:r w:rsidDel="00000000" w:rsidR="00000000" w:rsidRPr="00000000">
        <w:rPr>
          <w:b w:val="1"/>
          <w:bCs w:val="1"/>
          <w:color w:val="000000"/>
          <w:sz w:val="26"/>
          <w:szCs w:val="26"/>
          <w:rtl w:val="0"/>
        </w:rPr>
        <w:t xml:space="preserve">🙏 Prayer</w:t>
      </w:r>
    </w:p>
    <w:p w:rsidR="00000000" w:rsidDel="00000000" w:rsidP="00000000" w:rsidRDefault="00000000" w:rsidRPr="00000000" w14:paraId="0000001A">
      <w:pPr>
        <w:spacing w:after="240" w:before="240" w:lineRule="auto"/>
        <w:rPr/>
      </w:pPr>
      <w:r w:rsidDel="00000000" w:rsidR="00000000" w:rsidRPr="00000000">
        <w:rPr>
          <w:rtl w:val="0"/>
        </w:rPr>
        <w:t xml:space="preserve">Lord, help my responses reflect the work You are doing in me.</w:t>
      </w:r>
    </w:p>
    <w:p w:rsidR="00000000" w:rsidDel="00000000" w:rsidP="00000000" w:rsidRDefault="00000000" w:rsidRPr="00000000" w14:paraId="0000001B">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b w:val="1"/>
          <w:bCs w:val="1"/>
          <w:color w:val="000000"/>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How have my responses changed recently?</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