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0A26" w14:textId="37F9E045" w:rsidR="00B23B13" w:rsidRPr="00B23B13" w:rsidRDefault="00FF7832" w:rsidP="00936DFD">
      <w:pPr>
        <w:spacing w:after="0"/>
        <w:jc w:val="center"/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</w:pPr>
      <w:r w:rsidRPr="00936DFD">
        <w:rPr>
          <w:noProof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06C0EBD4" wp14:editId="1AE8B401">
            <wp:simplePos x="0" y="0"/>
            <wp:positionH relativeFrom="column">
              <wp:posOffset>1569720</wp:posOffset>
            </wp:positionH>
            <wp:positionV relativeFrom="paragraph">
              <wp:posOffset>731520</wp:posOffset>
            </wp:positionV>
            <wp:extent cx="4236370" cy="1051560"/>
            <wp:effectExtent l="0" t="0" r="0" b="0"/>
            <wp:wrapNone/>
            <wp:docPr id="644438331" name="Picture 10" descr="Black Rectangle Background Images – Browse 343,556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lack Rectangle Background Images – Browse 343,556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37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5BF" w:rsidRPr="00936DFD">
        <w:rPr>
          <w:rFonts w:ascii="Bodoni MT Black" w:hAnsi="Bodoni MT Black" w:cs="Calibri Light"/>
          <w:b/>
          <w:bCs/>
          <w:color w:val="80340D" w:themeColor="accent2" w:themeShade="80"/>
          <w:sz w:val="70"/>
          <w:szCs w:val="70"/>
        </w:rPr>
        <w:t>Evangelical United Methodist</w:t>
      </w:r>
      <w:r w:rsidR="002955BF" w:rsidRPr="00936DFD">
        <w:rPr>
          <w:rFonts w:ascii="Bodoni MT Black" w:hAnsi="Bodoni MT Black" w:cs="Calibri Light"/>
          <w:b/>
          <w:bCs/>
          <w:color w:val="BF4E14" w:themeColor="accent2" w:themeShade="BF"/>
          <w:sz w:val="40"/>
          <w:szCs w:val="40"/>
        </w:rPr>
        <w:br/>
      </w:r>
      <w:r w:rsidR="00936DFD" w:rsidRPr="00936DFD">
        <w:rPr>
          <w:rFonts w:ascii="Bodoni MT Black" w:hAnsi="Bodoni MT Black" w:cs="Calibri Light"/>
          <w:b/>
          <w:bCs/>
          <w:color w:val="BF4E14" w:themeColor="accent2" w:themeShade="BF"/>
          <w:sz w:val="40"/>
          <w:szCs w:val="40"/>
        </w:rPr>
        <w:br/>
      </w:r>
      <w:r w:rsidR="00B23B13" w:rsidRPr="00B23B13">
        <w:rPr>
          <w:rFonts w:ascii="Bodoni MT Black" w:hAnsi="Bodoni MT Black" w:cs="Calibri Light"/>
          <w:b/>
          <w:bCs/>
          <w:color w:val="BF4E14" w:themeColor="accent2" w:themeShade="BF"/>
          <w:sz w:val="80"/>
          <w:szCs w:val="80"/>
        </w:rPr>
        <w:t>Chicken BBQ</w:t>
      </w:r>
      <w:r w:rsidR="00936DFD" w:rsidRPr="00936DFD">
        <w:rPr>
          <w:rFonts w:ascii="Bodoni MT Black" w:hAnsi="Bodoni MT Black" w:cs="Calibri Light"/>
          <w:b/>
          <w:bCs/>
          <w:color w:val="BF4E14" w:themeColor="accent2" w:themeShade="BF"/>
          <w:sz w:val="40"/>
          <w:szCs w:val="40"/>
        </w:rPr>
        <w:br/>
      </w:r>
      <w:r w:rsidRPr="00936DFD">
        <w:rPr>
          <w:rFonts w:ascii="Bodoni MT Black" w:hAnsi="Bodoni MT Black" w:cs="Calibri Light"/>
          <w:b/>
          <w:bCs/>
          <w:color w:val="BF4E14" w:themeColor="accent2" w:themeShade="BF"/>
          <w:sz w:val="40"/>
          <w:szCs w:val="40"/>
        </w:rPr>
        <w:br/>
      </w:r>
      <w:r w:rsidR="00B23B13" w:rsidRPr="00B23B13">
        <w:rPr>
          <w:rFonts w:ascii="Daytona Condensed Light" w:hAnsi="Daytona Condensed Light" w:cs="Calibri Light"/>
          <w:b/>
          <w:bCs/>
          <w:color w:val="80340D" w:themeColor="accent2" w:themeShade="80"/>
          <w:sz w:val="40"/>
          <w:szCs w:val="40"/>
        </w:rPr>
        <w:t>includes 1/2 chicken, baked potato, applesauce, roll, butter</w:t>
      </w:r>
    </w:p>
    <w:p w14:paraId="74D13549" w14:textId="2E8B80FD" w:rsidR="00B23B13" w:rsidRDefault="00B23B13" w:rsidP="00936DFD">
      <w:pPr>
        <w:spacing w:after="0"/>
        <w:jc w:val="center"/>
        <w:rPr>
          <w:rFonts w:ascii="Daytona Condensed Light" w:hAnsi="Daytona Condensed Light" w:cs="Calibri Light"/>
          <w:i/>
          <w:iCs/>
          <w:color w:val="80340D" w:themeColor="accent2" w:themeShade="80"/>
          <w:sz w:val="30"/>
          <w:szCs w:val="30"/>
        </w:rPr>
      </w:pPr>
      <w:r w:rsidRPr="00B23B13">
        <w:rPr>
          <w:rFonts w:ascii="Daytona Condensed Light" w:hAnsi="Daytona Condensed Light" w:cs="Calibri Light"/>
          <w:i/>
          <w:iCs/>
          <w:color w:val="80340D" w:themeColor="accent2" w:themeShade="80"/>
          <w:sz w:val="30"/>
          <w:szCs w:val="30"/>
        </w:rPr>
        <w:t>(Desserts are available for a donation.)</w:t>
      </w:r>
    </w:p>
    <w:p w14:paraId="3552FC82" w14:textId="76592B1F" w:rsidR="00B23B13" w:rsidRPr="00B23B13" w:rsidRDefault="00B23B13" w:rsidP="002955BF">
      <w:pPr>
        <w:jc w:val="center"/>
        <w:rPr>
          <w:rFonts w:ascii="Bodoni MT Black" w:hAnsi="Bodoni MT Black" w:cs="Calibri Light"/>
          <w:color w:val="BF4E14" w:themeColor="accent2" w:themeShade="BF"/>
          <w:sz w:val="60"/>
          <w:szCs w:val="60"/>
        </w:rPr>
      </w:pPr>
      <w:r w:rsidRPr="00B23B13">
        <w:rPr>
          <w:rFonts w:ascii="Bodoni MT Black" w:hAnsi="Bodoni MT Black" w:cs="Calibri Light"/>
          <w:color w:val="BF4E14" w:themeColor="accent2" w:themeShade="BF"/>
          <w:sz w:val="60"/>
          <w:szCs w:val="60"/>
        </w:rPr>
        <w:t>April 18, 2026</w:t>
      </w:r>
    </w:p>
    <w:p w14:paraId="4BADC50B" w14:textId="1B06DB6F" w:rsidR="00B23B13" w:rsidRPr="00B23B13" w:rsidRDefault="00A17489" w:rsidP="002955BF">
      <w:pPr>
        <w:jc w:val="center"/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</w:pP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*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Ticket holders pick up from 11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AM – 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1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PM</w:t>
      </w:r>
    </w:p>
    <w:p w14:paraId="646D0B37" w14:textId="01800525" w:rsidR="00B23B13" w:rsidRDefault="00A17489" w:rsidP="002955BF">
      <w:pPr>
        <w:jc w:val="center"/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</w:pP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*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Walk-ins pick up from 1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1AM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 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–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 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1:30</w:t>
      </w:r>
      <w:proofErr w:type="gramStart"/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PM 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 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-</w:t>
      </w:r>
      <w:proofErr w:type="gramEnd"/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or</w:t>
      </w:r>
      <w:proofErr w:type="gramStart"/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- 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 until</w:t>
      </w:r>
      <w:proofErr w:type="gramEnd"/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 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s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 xml:space="preserve">old </w:t>
      </w:r>
      <w:r w:rsidRPr="00C61E26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o</w:t>
      </w:r>
      <w:r w:rsidR="00B23B13" w:rsidRPr="00B23B13">
        <w:rPr>
          <w:rFonts w:ascii="Daytona Condensed Light" w:hAnsi="Daytona Condensed Light" w:cs="Calibri Light"/>
          <w:color w:val="80340D" w:themeColor="accent2" w:themeShade="80"/>
          <w:sz w:val="30"/>
          <w:szCs w:val="30"/>
        </w:rPr>
        <w:t>ut.</w:t>
      </w:r>
    </w:p>
    <w:p w14:paraId="23EDBD19" w14:textId="34F1B9FC" w:rsidR="00B23B13" w:rsidRPr="00B23B13" w:rsidRDefault="00B23B13" w:rsidP="00A17489">
      <w:pPr>
        <w:spacing w:after="0"/>
        <w:jc w:val="center"/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</w:pPr>
      <w:r w:rsidRPr="00B23B13">
        <w:rPr>
          <w:rFonts w:ascii="Daytona Condensed Light" w:hAnsi="Daytona Condensed Light" w:cs="Calibri Light"/>
          <w:b/>
          <w:bCs/>
          <w:color w:val="BF4E14" w:themeColor="accent2" w:themeShade="BF"/>
          <w:sz w:val="50"/>
          <w:szCs w:val="50"/>
        </w:rPr>
        <w:t>$</w:t>
      </w:r>
      <w:r w:rsidR="00030265">
        <w:rPr>
          <w:rFonts w:ascii="Daytona Condensed Light" w:hAnsi="Daytona Condensed Light" w:cs="Calibri Light"/>
          <w:b/>
          <w:bCs/>
          <w:color w:val="BF4E14" w:themeColor="accent2" w:themeShade="BF"/>
          <w:sz w:val="50"/>
          <w:szCs w:val="50"/>
        </w:rPr>
        <w:t>14</w:t>
      </w:r>
      <w:r w:rsidRPr="00B23B13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 xml:space="preserve"> - </w:t>
      </w:r>
      <w:r w:rsidR="00A17489" w:rsidRPr="00C61E26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>T</w:t>
      </w:r>
      <w:r w:rsidRPr="00B23B13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 xml:space="preserve">ickets will be on sale March </w:t>
      </w:r>
      <w:r w:rsidR="00E70FCB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>10</w:t>
      </w:r>
      <w:r w:rsidRPr="00B23B13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 xml:space="preserve"> </w:t>
      </w:r>
      <w:r w:rsidR="00A17489" w:rsidRPr="00C61E26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>-</w:t>
      </w:r>
      <w:r w:rsidRPr="00B23B13">
        <w:rPr>
          <w:rFonts w:ascii="Daytona Condensed Light" w:hAnsi="Daytona Condensed Light" w:cs="Calibri Light"/>
          <w:b/>
          <w:bCs/>
          <w:color w:val="BF4E14" w:themeColor="accent2" w:themeShade="BF"/>
          <w:sz w:val="40"/>
          <w:szCs w:val="40"/>
        </w:rPr>
        <w:t xml:space="preserve"> April 11.</w:t>
      </w:r>
    </w:p>
    <w:p w14:paraId="253D042D" w14:textId="7F3AD924" w:rsidR="002955BF" w:rsidRPr="00936DFD" w:rsidRDefault="00FF7832" w:rsidP="00FF7832">
      <w:pPr>
        <w:spacing w:after="0"/>
        <w:jc w:val="center"/>
        <w:rPr>
          <w:b/>
          <w:bCs/>
        </w:rPr>
      </w:pPr>
      <w:r w:rsidRPr="00936DFD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5653D2" wp14:editId="3D3F9D2C">
            <wp:simplePos x="0" y="0"/>
            <wp:positionH relativeFrom="column">
              <wp:posOffset>274320</wp:posOffset>
            </wp:positionH>
            <wp:positionV relativeFrom="paragraph">
              <wp:posOffset>424180</wp:posOffset>
            </wp:positionV>
            <wp:extent cx="6767689" cy="3858260"/>
            <wp:effectExtent l="0" t="0" r="0" b="8890"/>
            <wp:wrapNone/>
            <wp:docPr id="1744284067" name="Picture 1" descr="Grilling Barbeque Chicken at Lillie King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lling Barbeque Chicken at Lillie King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89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B13" w:rsidRPr="00B23B13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>Call 717-944-6181</w:t>
      </w:r>
      <w:r w:rsidR="00FB204B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 xml:space="preserve"> or stop </w:t>
      </w:r>
      <w:proofErr w:type="gramStart"/>
      <w:r w:rsidR="00FB204B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>in</w:t>
      </w:r>
      <w:proofErr w:type="gramEnd"/>
      <w:r w:rsidR="00FB204B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 xml:space="preserve"> </w:t>
      </w:r>
      <w:proofErr w:type="gramStart"/>
      <w:r w:rsidR="00FB204B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>the EUMC</w:t>
      </w:r>
      <w:proofErr w:type="gramEnd"/>
      <w:r w:rsidR="00FB204B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 xml:space="preserve"> office 9-12</w:t>
      </w:r>
      <w:r w:rsidR="00B23B13" w:rsidRPr="00B23B13">
        <w:rPr>
          <w:rFonts w:ascii="Daytona Condensed Light" w:hAnsi="Daytona Condensed Light" w:cs="Calibri Light"/>
          <w:b/>
          <w:bCs/>
          <w:color w:val="80340D" w:themeColor="accent2" w:themeShade="80"/>
          <w:sz w:val="30"/>
          <w:szCs w:val="30"/>
        </w:rPr>
        <w:t xml:space="preserve"> to purchase a ticket!</w:t>
      </w:r>
      <w:r w:rsidR="00A17489" w:rsidRPr="00936DFD">
        <w:rPr>
          <w:rFonts w:ascii="Daytona Condensed Light" w:hAnsi="Daytona Condensed Light"/>
          <w:b/>
          <w:bCs/>
          <w:sz w:val="30"/>
          <w:szCs w:val="30"/>
        </w:rPr>
        <w:br/>
      </w:r>
    </w:p>
    <w:p w14:paraId="1A06B402" w14:textId="63445E00" w:rsidR="002955BF" w:rsidRDefault="002955BF" w:rsidP="002955BF">
      <w:pPr>
        <w:jc w:val="center"/>
      </w:pPr>
    </w:p>
    <w:p w14:paraId="0A84D59C" w14:textId="77777777" w:rsidR="002955BF" w:rsidRDefault="002955BF" w:rsidP="002955BF">
      <w:pPr>
        <w:jc w:val="center"/>
      </w:pPr>
    </w:p>
    <w:p w14:paraId="11B798B6" w14:textId="77777777" w:rsidR="002955BF" w:rsidRDefault="002955BF" w:rsidP="002955BF">
      <w:pPr>
        <w:jc w:val="center"/>
      </w:pPr>
    </w:p>
    <w:p w14:paraId="4536B7CB" w14:textId="77777777" w:rsidR="002955BF" w:rsidRDefault="002955BF" w:rsidP="002955BF">
      <w:pPr>
        <w:jc w:val="center"/>
      </w:pPr>
    </w:p>
    <w:p w14:paraId="2DC519AC" w14:textId="7A3346D0" w:rsidR="002955BF" w:rsidRDefault="002955BF" w:rsidP="002955BF">
      <w:pPr>
        <w:jc w:val="center"/>
      </w:pPr>
    </w:p>
    <w:p w14:paraId="4BF1FB86" w14:textId="77777777" w:rsidR="002955BF" w:rsidRDefault="002955BF" w:rsidP="002955BF">
      <w:pPr>
        <w:jc w:val="center"/>
      </w:pPr>
    </w:p>
    <w:p w14:paraId="68A3A75D" w14:textId="35BFA156" w:rsidR="002955BF" w:rsidRDefault="002955BF" w:rsidP="002955BF">
      <w:pPr>
        <w:jc w:val="center"/>
      </w:pPr>
    </w:p>
    <w:p w14:paraId="01D52BEC" w14:textId="77777777" w:rsidR="002955BF" w:rsidRDefault="002955BF" w:rsidP="002955BF">
      <w:pPr>
        <w:jc w:val="center"/>
      </w:pPr>
    </w:p>
    <w:p w14:paraId="02D5E8D1" w14:textId="108A6B41" w:rsidR="002955BF" w:rsidRDefault="002955BF" w:rsidP="002955BF">
      <w:pPr>
        <w:jc w:val="center"/>
      </w:pPr>
    </w:p>
    <w:p w14:paraId="3E13BC9F" w14:textId="17D6E3C7" w:rsidR="002955BF" w:rsidRDefault="002955BF" w:rsidP="002955BF">
      <w:pPr>
        <w:jc w:val="center"/>
      </w:pPr>
    </w:p>
    <w:p w14:paraId="7DFC08C4" w14:textId="77777777" w:rsidR="002955BF" w:rsidRDefault="002955BF" w:rsidP="002955BF">
      <w:pPr>
        <w:jc w:val="center"/>
      </w:pPr>
    </w:p>
    <w:p w14:paraId="1C8AE710" w14:textId="34B4868D" w:rsidR="00C61E26" w:rsidRDefault="00C61E26" w:rsidP="00A17489">
      <w:pPr>
        <w:spacing w:after="0"/>
        <w:jc w:val="center"/>
        <w:rPr>
          <w:rFonts w:ascii="Daytona Condensed Light" w:hAnsi="Daytona Condensed Light"/>
          <w:color w:val="BF4E14" w:themeColor="accent2" w:themeShade="BF"/>
          <w:sz w:val="40"/>
          <w:szCs w:val="40"/>
        </w:rPr>
      </w:pPr>
    </w:p>
    <w:p w14:paraId="5FD4B760" w14:textId="71FA43AD" w:rsidR="002955BF" w:rsidRPr="00B23B13" w:rsidRDefault="00A17489" w:rsidP="00A17489">
      <w:pPr>
        <w:spacing w:after="0"/>
        <w:jc w:val="center"/>
        <w:rPr>
          <w:rFonts w:ascii="Daytona Condensed Light" w:hAnsi="Daytona Condensed Light"/>
          <w:b/>
          <w:bCs/>
          <w:color w:val="BF4E14" w:themeColor="accent2" w:themeShade="BF"/>
          <w:sz w:val="40"/>
          <w:szCs w:val="40"/>
        </w:rPr>
      </w:pPr>
      <w:r w:rsidRPr="00936DFD">
        <w:rPr>
          <w:rFonts w:ascii="Daytona Condensed Light" w:hAnsi="Daytona Condensed Light"/>
          <w:b/>
          <w:bCs/>
          <w:color w:val="BF4E14" w:themeColor="accent2" w:themeShade="BF"/>
          <w:sz w:val="40"/>
          <w:szCs w:val="40"/>
        </w:rPr>
        <w:t>EUMC</w:t>
      </w:r>
      <w:r w:rsidR="002955BF" w:rsidRPr="00B23B13">
        <w:rPr>
          <w:rFonts w:ascii="Daytona Condensed Light" w:hAnsi="Daytona Condensed Light"/>
          <w:b/>
          <w:bCs/>
          <w:color w:val="BF4E14" w:themeColor="accent2" w:themeShade="BF"/>
          <w:sz w:val="40"/>
          <w:szCs w:val="40"/>
        </w:rPr>
        <w:t xml:space="preserve"> 157 E. Water St., Middletown</w:t>
      </w:r>
    </w:p>
    <w:p w14:paraId="3B0DB853" w14:textId="74686CAB" w:rsidR="00FF7832" w:rsidRPr="00C61E26" w:rsidRDefault="002955BF" w:rsidP="00C61E26">
      <w:pPr>
        <w:spacing w:after="0"/>
        <w:jc w:val="center"/>
        <w:rPr>
          <w:rFonts w:ascii="Daytona Condensed Light" w:hAnsi="Daytona Condensed Light"/>
          <w:color w:val="BF4E14" w:themeColor="accent2" w:themeShade="BF"/>
          <w:sz w:val="40"/>
          <w:szCs w:val="40"/>
        </w:rPr>
      </w:pPr>
      <w:r w:rsidRPr="00B23B13">
        <w:rPr>
          <w:rFonts w:ascii="Daytona Condensed Light" w:hAnsi="Daytona Condensed Light"/>
          <w:b/>
          <w:bCs/>
          <w:color w:val="BF4E14" w:themeColor="accent2" w:themeShade="BF"/>
          <w:sz w:val="40"/>
          <w:szCs w:val="40"/>
        </w:rPr>
        <w:t>717-944-6181</w:t>
      </w:r>
    </w:p>
    <w:sectPr w:rsidR="00FF7832" w:rsidRPr="00C61E26" w:rsidSect="00C61E2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13"/>
    <w:rsid w:val="00030265"/>
    <w:rsid w:val="000E767F"/>
    <w:rsid w:val="000F1817"/>
    <w:rsid w:val="002955BF"/>
    <w:rsid w:val="00597099"/>
    <w:rsid w:val="005A33AC"/>
    <w:rsid w:val="00725576"/>
    <w:rsid w:val="007F3816"/>
    <w:rsid w:val="008C67D1"/>
    <w:rsid w:val="008D1E67"/>
    <w:rsid w:val="00936DFD"/>
    <w:rsid w:val="00A17489"/>
    <w:rsid w:val="00A45AAB"/>
    <w:rsid w:val="00B23B13"/>
    <w:rsid w:val="00BC2ECC"/>
    <w:rsid w:val="00C61E26"/>
    <w:rsid w:val="00E70FCB"/>
    <w:rsid w:val="00E85E2F"/>
    <w:rsid w:val="00F67FF0"/>
    <w:rsid w:val="00FB204B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9D4D"/>
  <w15:chartTrackingRefBased/>
  <w15:docId w15:val="{F62CD138-7676-4BA5-ACF3-7D6C0D68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E2FFF-E08E-41FE-B560-EC785E085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E27EC-B22B-485E-A8BC-2CF64AEBAD37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customXml/itemProps3.xml><?xml version="1.0" encoding="utf-8"?>
<ds:datastoreItem xmlns:ds="http://schemas.openxmlformats.org/officeDocument/2006/customXml" ds:itemID="{EEB04B4F-F159-4FD5-905A-E62828764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71</Words>
  <Characters>353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 Bower</dc:creator>
  <cp:keywords/>
  <dc:description/>
  <cp:lastModifiedBy>Kassy Bower</cp:lastModifiedBy>
  <cp:revision>9</cp:revision>
  <cp:lastPrinted>2026-03-11T15:38:00Z</cp:lastPrinted>
  <dcterms:created xsi:type="dcterms:W3CDTF">2026-02-25T15:12:00Z</dcterms:created>
  <dcterms:modified xsi:type="dcterms:W3CDTF">2026-03-11T15:38:00Z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