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5xv7xz8opxu7" w:id="0"/>
      <w:bookmarkEnd w:id="0"/>
      <w:r w:rsidDel="00000000" w:rsidR="00000000" w:rsidRPr="00000000">
        <w:rPr>
          <w:i w:val="1"/>
          <w:iCs w:val="1"/>
          <w:sz w:val="22"/>
          <w:szCs w:val="22"/>
          <w:rtl w:val="0"/>
        </w:rPr>
        <w:t xml:space="preserve">March 20,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plzqh7q2topp" w:id="1"/>
      <w:bookmarkEnd w:id="1"/>
      <w:r w:rsidDel="00000000" w:rsidR="00000000" w:rsidRPr="00000000">
        <w:rPr>
          <w:b w:val="1"/>
          <w:bCs w:val="1"/>
          <w:sz w:val="34"/>
          <w:szCs w:val="34"/>
          <w:rtl w:val="0"/>
        </w:rPr>
        <w:t xml:space="preserve">CONSISTENT FAITHFULNESS</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Faithful In What Feels Small</w:t>
      </w:r>
    </w:p>
    <w:p w:rsidR="00000000" w:rsidDel="00000000" w:rsidP="00000000" w:rsidRDefault="00000000" w:rsidRPr="00000000" w14:paraId="00000005">
      <w:pPr>
        <w:rPr>
          <w:b w:val="1"/>
          <w:bCs w:val="1"/>
        </w:rPr>
      </w:pPr>
      <w:r w:rsidDel="00000000" w:rsidR="00000000" w:rsidRPr="00000000">
        <w:rPr>
          <w:b w:val="1"/>
          <w:bCs w:val="1"/>
          <w:rtl w:val="0"/>
        </w:rPr>
        <w:t xml:space="preserve">Scripture- Luke 16:10</w:t>
      </w:r>
    </w:p>
    <w:p w:rsidR="00000000" w:rsidDel="00000000" w:rsidP="00000000" w:rsidRDefault="00000000" w:rsidRPr="00000000" w14:paraId="00000006">
      <w:pPr>
        <w:ind w:left="440" w:firstLine="0"/>
        <w:rPr/>
      </w:pPr>
      <w:r w:rsidDel="00000000" w:rsidR="00000000" w:rsidRPr="00000000">
        <w:rPr>
          <w:i w:val="1"/>
          <w:iCs w:val="1"/>
          <w:rtl w:val="0"/>
        </w:rPr>
        <w:t xml:space="preserve">“Whoever can be trusted with very little can also be trusted with much.”</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Faithfulness is not usually demonstrated through a single moment. Instead, it is revealed through consistent choices made over time. Each day presents new opportunities to align our thoughts, actions, and responses with God’s truth. These moments may seem small on their own, but together they form the pattern of a life that is steadily being transformed.</w:t>
      </w:r>
    </w:p>
    <w:p w:rsidR="00000000" w:rsidDel="00000000" w:rsidP="00000000" w:rsidRDefault="00000000" w:rsidRPr="00000000" w14:paraId="0000000A">
      <w:pPr>
        <w:spacing w:after="240" w:before="240" w:lineRule="auto"/>
        <w:rPr/>
      </w:pPr>
      <w:r w:rsidDel="00000000" w:rsidR="00000000" w:rsidRPr="00000000">
        <w:rPr>
          <w:rtl w:val="0"/>
        </w:rPr>
        <w:t xml:space="preserve">Many people look for breakthrough moments, expecting transformation to come through one powerful experience. Yet God often works differently. He builds lives through steady patterns rather than sudden change. It is in the daily decisions—the quiet, ordinary moments—that our character is formed, strengthened, and refined over time.</w:t>
      </w:r>
    </w:p>
    <w:p w:rsidR="00000000" w:rsidDel="00000000" w:rsidP="00000000" w:rsidRDefault="00000000" w:rsidRPr="00000000" w14:paraId="0000000B">
      <w:pPr>
        <w:spacing w:after="240" w:before="240" w:lineRule="auto"/>
        <w:rPr/>
      </w:pPr>
      <w:r w:rsidDel="00000000" w:rsidR="00000000" w:rsidRPr="00000000">
        <w:rPr>
          <w:rtl w:val="0"/>
        </w:rPr>
        <w:t xml:space="preserve">When we choose patience instead of frustration, kindness instead of indifference, and obedience instead of compromise, we are actively participating in the work God is doing within us. These repeated choices may not always feel significant in the moment, but they are shaping how we naturally respond to life. Over time, they begin to reflect a deeper alignment with God’s character.</w:t>
      </w:r>
    </w:p>
    <w:p w:rsidR="00000000" w:rsidDel="00000000" w:rsidP="00000000" w:rsidRDefault="00000000" w:rsidRPr="00000000" w14:paraId="0000000C">
      <w:pPr>
        <w:spacing w:after="240" w:before="240" w:lineRule="auto"/>
        <w:rPr/>
      </w:pPr>
      <w:r w:rsidDel="00000000" w:rsidR="00000000" w:rsidRPr="00000000">
        <w:rPr>
          <w:rtl w:val="0"/>
        </w:rPr>
        <w:t xml:space="preserve">Consistency may not feel dramatic, but it produces something far more valuable—lasting transformation. What we practice regularly begins to define us. The more we walk in obedience, the more those responses become instinctive rather than intentional, flowing from a heart that is being continually renewed.</w:t>
      </w:r>
    </w:p>
    <w:p w:rsidR="00000000" w:rsidDel="00000000" w:rsidP="00000000" w:rsidRDefault="00000000" w:rsidRPr="00000000" w14:paraId="0000000D">
      <w:pPr>
        <w:spacing w:after="240" w:before="240" w:lineRule="auto"/>
        <w:rPr/>
      </w:pPr>
      <w:r w:rsidDel="00000000" w:rsidR="00000000" w:rsidRPr="00000000">
        <w:rPr>
          <w:rtl w:val="0"/>
        </w:rPr>
        <w:t xml:space="preserve">God is shaping our lives through the steady pattern of daily obedience. Over time, what once required effort becomes a natural expression of who we are in Him. As we remain faithful in the small things, we begin to see the evidence of transformation in our thoughts, our reactions, and our relationships.</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rtl w:val="0"/>
        </w:rPr>
        <w:t xml:space="preserve">Consistent Obedience</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 Identify one habit that strengthens your faith</w:t>
      </w:r>
    </w:p>
    <w:p w:rsidR="00000000" w:rsidDel="00000000" w:rsidP="00000000" w:rsidRDefault="00000000" w:rsidRPr="00000000" w14:paraId="00000015">
      <w:pPr>
        <w:spacing w:after="240" w:before="240" w:lineRule="auto"/>
        <w:rPr/>
      </w:pPr>
      <w:r w:rsidDel="00000000" w:rsidR="00000000" w:rsidRPr="00000000">
        <w:rPr>
          <w:rtl w:val="0"/>
        </w:rPr>
        <w:t xml:space="preserve">• Continue practicing it today</w:t>
      </w:r>
    </w:p>
    <w:p w:rsidR="00000000" w:rsidDel="00000000" w:rsidP="00000000" w:rsidRDefault="00000000" w:rsidRPr="00000000" w14:paraId="00000016">
      <w:pPr>
        <w:spacing w:after="240" w:before="240" w:lineRule="auto"/>
        <w:rPr/>
      </w:pPr>
      <w:r w:rsidDel="00000000" w:rsidR="00000000" w:rsidRPr="00000000">
        <w:rPr>
          <w:rtl w:val="0"/>
        </w:rPr>
        <w:t xml:space="preserve">• Thank God for the growth He is forming</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“Lord, help me remain consistent in my faith. Strengthen my heart so I can continue honoring You in the small moments of life. In Jesus’ name, Amen.”</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What daily practice helps keep my faith steady?</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