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2267" w14:textId="77777777" w:rsidR="00035AD5" w:rsidRDefault="00035AD5" w:rsidP="00DF0644">
      <w:pPr>
        <w:jc w:val="center"/>
        <w:rPr>
          <w:b/>
          <w:bCs/>
          <w:sz w:val="40"/>
          <w:szCs w:val="40"/>
        </w:rPr>
      </w:pPr>
    </w:p>
    <w:p w14:paraId="2A12C1D2" w14:textId="1D486213" w:rsidR="000E0BE3" w:rsidRPr="002723FA" w:rsidRDefault="00E85E12" w:rsidP="00DF0644">
      <w:pPr>
        <w:jc w:val="center"/>
        <w:rPr>
          <w:b/>
          <w:bCs/>
          <w:sz w:val="40"/>
          <w:szCs w:val="40"/>
        </w:rPr>
      </w:pPr>
      <w:r w:rsidRPr="002723FA">
        <w:rPr>
          <w:b/>
          <w:bCs/>
          <w:sz w:val="40"/>
          <w:szCs w:val="40"/>
        </w:rPr>
        <w:t>Tisdale Methodist Church</w:t>
      </w:r>
    </w:p>
    <w:p w14:paraId="1B1A9FC2" w14:textId="6DAF6F21" w:rsidR="009C6997" w:rsidRDefault="00073736" w:rsidP="00E06220">
      <w:pPr>
        <w:jc w:val="center"/>
        <w:rPr>
          <w:sz w:val="28"/>
          <w:szCs w:val="28"/>
        </w:rPr>
      </w:pPr>
      <w:r>
        <w:rPr>
          <w:sz w:val="28"/>
          <w:szCs w:val="28"/>
        </w:rPr>
        <w:t>March</w:t>
      </w:r>
      <w:r w:rsidR="00C53AFD">
        <w:rPr>
          <w:sz w:val="28"/>
          <w:szCs w:val="28"/>
        </w:rPr>
        <w:t xml:space="preserve"> </w:t>
      </w:r>
      <w:r w:rsidR="00055766">
        <w:rPr>
          <w:sz w:val="28"/>
          <w:szCs w:val="28"/>
        </w:rPr>
        <w:t>15</w:t>
      </w:r>
      <w:r w:rsidR="00C53AFD">
        <w:rPr>
          <w:sz w:val="28"/>
          <w:szCs w:val="28"/>
        </w:rPr>
        <w:t xml:space="preserve">, </w:t>
      </w:r>
      <w:r w:rsidR="006758CD">
        <w:rPr>
          <w:sz w:val="28"/>
          <w:szCs w:val="28"/>
        </w:rPr>
        <w:t>2026</w:t>
      </w:r>
    </w:p>
    <w:p w14:paraId="14CD929D" w14:textId="77777777" w:rsidR="00035AD5" w:rsidRDefault="00035AD5" w:rsidP="00E06220">
      <w:pPr>
        <w:jc w:val="center"/>
        <w:rPr>
          <w:sz w:val="28"/>
          <w:szCs w:val="28"/>
        </w:rPr>
      </w:pPr>
    </w:p>
    <w:p w14:paraId="5AD7D0A3" w14:textId="77777777" w:rsidR="009F2BFB" w:rsidRPr="00907FB7" w:rsidRDefault="009F2BFB" w:rsidP="00E06220">
      <w:pPr>
        <w:jc w:val="center"/>
        <w:rPr>
          <w:sz w:val="16"/>
          <w:szCs w:val="16"/>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035AD5" w:rsidRDefault="000B087D" w:rsidP="00A03AC1"/>
    <w:p w14:paraId="53B19804" w14:textId="542A20BA" w:rsidR="00892333"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035AD5" w:rsidRDefault="00900D18" w:rsidP="00A03AC1"/>
    <w:p w14:paraId="194D67E0" w14:textId="77777777" w:rsidR="00EF2D80" w:rsidRDefault="00881D24" w:rsidP="00A03AC1">
      <w:pPr>
        <w:rPr>
          <w:b/>
          <w:bCs/>
        </w:rPr>
      </w:pPr>
      <w:r w:rsidRPr="006A4C17">
        <w:rPr>
          <w:b/>
          <w:bCs/>
        </w:rPr>
        <w:t>Announcements and News of the Church</w:t>
      </w:r>
    </w:p>
    <w:p w14:paraId="1CE7FB36" w14:textId="77777777" w:rsidR="00FC3A29" w:rsidRPr="00035AD5" w:rsidRDefault="00FC3A29" w:rsidP="00A03AC1">
      <w:pPr>
        <w:rPr>
          <w:b/>
          <w:bCs/>
        </w:rPr>
      </w:pPr>
    </w:p>
    <w:p w14:paraId="5441D6DD" w14:textId="38404889" w:rsidR="00C82DC4" w:rsidRPr="00632CC4" w:rsidRDefault="007A278B" w:rsidP="00A03AC1">
      <w:pPr>
        <w:rPr>
          <w:b/>
          <w:bCs/>
        </w:rPr>
      </w:pPr>
      <w:r>
        <w:rPr>
          <w:b/>
          <w:bCs/>
        </w:rPr>
        <w:t xml:space="preserve">Welcome                                                                            </w:t>
      </w:r>
      <w:r w:rsidR="00643CA0">
        <w:rPr>
          <w:b/>
          <w:bCs/>
        </w:rPr>
        <w:t xml:space="preserv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6C54108D" w:rsidR="00A03AC1" w:rsidRPr="00035AD5" w:rsidRDefault="00A03AC1" w:rsidP="00A03AC1">
      <w:pPr>
        <w:rPr>
          <w:color w:val="FF0000"/>
        </w:rPr>
      </w:pPr>
    </w:p>
    <w:p w14:paraId="52ACE9AD" w14:textId="4BCF8F8C" w:rsidR="00055766" w:rsidRPr="00055766" w:rsidRDefault="00900D18" w:rsidP="00BD7A08">
      <w:r>
        <w:rPr>
          <w:b/>
          <w:bCs/>
        </w:rPr>
        <w:t>*C</w:t>
      </w:r>
      <w:r w:rsidR="00632CC4">
        <w:rPr>
          <w:b/>
          <w:bCs/>
        </w:rPr>
        <w:t xml:space="preserve">all to Worship                                             </w:t>
      </w:r>
      <w:r w:rsidR="00073736">
        <w:rPr>
          <w:b/>
          <w:bCs/>
        </w:rPr>
        <w:t xml:space="preserve">            </w:t>
      </w:r>
      <w:r w:rsidR="00643CA0">
        <w:rPr>
          <w:b/>
          <w:bCs/>
        </w:rPr>
        <w:t xml:space="preserve"> </w:t>
      </w:r>
      <w:r w:rsidR="00055766">
        <w:t>Lindsay Chriss</w:t>
      </w:r>
    </w:p>
    <w:p w14:paraId="37F1BD59" w14:textId="31BD87FC" w:rsidR="008E2E97" w:rsidRDefault="0095036D" w:rsidP="00BD7A08">
      <w:r>
        <w:t>L: Jesus began his ministry to the world, led by the Spirit into the</w:t>
      </w:r>
    </w:p>
    <w:p w14:paraId="53847071" w14:textId="77777777" w:rsidR="0095036D" w:rsidRDefault="0095036D" w:rsidP="00BD7A08">
      <w:r>
        <w:t xml:space="preserve">      wilderness</w:t>
      </w:r>
    </w:p>
    <w:p w14:paraId="4C6272FE" w14:textId="4F169CFF" w:rsidR="0095036D" w:rsidRDefault="0095036D" w:rsidP="00BD7A08">
      <w:pPr>
        <w:rPr>
          <w:b/>
          <w:bCs/>
        </w:rPr>
      </w:pPr>
      <w:r>
        <w:rPr>
          <w:b/>
          <w:bCs/>
        </w:rPr>
        <w:t>P: On our Lenten journey, let us be led by the Spirit.</w:t>
      </w:r>
    </w:p>
    <w:p w14:paraId="2346C5C5" w14:textId="62E62244" w:rsidR="0095036D" w:rsidRDefault="0095036D" w:rsidP="00BD7A08">
      <w:r>
        <w:t>L: In those forty days, Jesus was faced with hunger, doubt, and</w:t>
      </w:r>
    </w:p>
    <w:p w14:paraId="25839CC5" w14:textId="0D753EB7" w:rsidR="0095036D" w:rsidRDefault="0095036D" w:rsidP="00BD7A08">
      <w:r>
        <w:t xml:space="preserve">     temptation.</w:t>
      </w:r>
    </w:p>
    <w:p w14:paraId="5290D2E1" w14:textId="39C4A17D" w:rsidR="0095036D" w:rsidRDefault="0095036D" w:rsidP="00BD7A08">
      <w:pPr>
        <w:rPr>
          <w:b/>
          <w:bCs/>
        </w:rPr>
      </w:pPr>
      <w:r>
        <w:rPr>
          <w:b/>
          <w:bCs/>
        </w:rPr>
        <w:t>P: Jesus left the wilderness, rejoicing in the One in whom he</w:t>
      </w:r>
    </w:p>
    <w:p w14:paraId="22C69372" w14:textId="270F8E56" w:rsidR="0095036D" w:rsidRDefault="0095036D" w:rsidP="00BD7A08">
      <w:pPr>
        <w:rPr>
          <w:b/>
          <w:bCs/>
        </w:rPr>
      </w:pPr>
      <w:r>
        <w:rPr>
          <w:b/>
          <w:bCs/>
        </w:rPr>
        <w:t xml:space="preserve">      trusted.</w:t>
      </w:r>
    </w:p>
    <w:p w14:paraId="4FA6116E" w14:textId="47740FA1" w:rsidR="00442CB3" w:rsidRDefault="00442CB3" w:rsidP="00BD7A08">
      <w:r>
        <w:t xml:space="preserve">L: As we </w:t>
      </w:r>
      <w:proofErr w:type="gramStart"/>
      <w:r>
        <w:t>continue on</w:t>
      </w:r>
      <w:proofErr w:type="gramEnd"/>
      <w:r>
        <w:t xml:space="preserve"> our path to faithfulness, we will be led by</w:t>
      </w:r>
    </w:p>
    <w:p w14:paraId="0A16E96A" w14:textId="77777777" w:rsidR="00442CB3" w:rsidRDefault="00442CB3" w:rsidP="00BD7A08">
      <w:r>
        <w:t xml:space="preserve">    Jesus. </w:t>
      </w:r>
    </w:p>
    <w:p w14:paraId="3F6C84C9" w14:textId="1AD575DA" w:rsidR="00442CB3" w:rsidRPr="00442CB3" w:rsidRDefault="00442CB3" w:rsidP="00BD7A08">
      <w:r>
        <w:t xml:space="preserve"> </w:t>
      </w:r>
    </w:p>
    <w:p w14:paraId="683BDFFF" w14:textId="168C2BF2" w:rsidR="00643CA0" w:rsidRPr="00035AD5" w:rsidRDefault="00BD0F44" w:rsidP="00BD7A08">
      <w:r>
        <w:rPr>
          <w:b/>
          <w:bCs/>
        </w:rPr>
        <w:t>*</w:t>
      </w:r>
      <w:r w:rsidR="00470865">
        <w:rPr>
          <w:b/>
          <w:bCs/>
        </w:rPr>
        <w:t>O</w:t>
      </w:r>
      <w:r w:rsidR="009D2521">
        <w:rPr>
          <w:b/>
          <w:bCs/>
        </w:rPr>
        <w:t xml:space="preserve">pening Hymn </w:t>
      </w:r>
      <w:r w:rsidR="00907FB7">
        <w:rPr>
          <w:b/>
          <w:bCs/>
        </w:rPr>
        <w:t xml:space="preserve"> </w:t>
      </w:r>
      <w:proofErr w:type="gramStart"/>
      <w:r w:rsidR="00907FB7">
        <w:rPr>
          <w:b/>
          <w:bCs/>
        </w:rPr>
        <w:t xml:space="preserve"> </w:t>
      </w:r>
      <w:r w:rsidR="00643CA0">
        <w:t xml:space="preserve"> </w:t>
      </w:r>
      <w:r w:rsidR="005C0041">
        <w:t xml:space="preserve"> “</w:t>
      </w:r>
      <w:proofErr w:type="gramEnd"/>
      <w:r w:rsidR="005C0041">
        <w:t xml:space="preserve">What a Friend We Have in </w:t>
      </w:r>
      <w:proofErr w:type="gramStart"/>
      <w:r w:rsidR="005C0041">
        <w:t xml:space="preserve">Jesus”   </w:t>
      </w:r>
      <w:proofErr w:type="gramEnd"/>
      <w:r w:rsidR="005C0041">
        <w:t xml:space="preserve">      No. 116</w:t>
      </w:r>
    </w:p>
    <w:p w14:paraId="296103FA" w14:textId="77777777" w:rsidR="00125F05" w:rsidRPr="00FC4321" w:rsidRDefault="00125F05" w:rsidP="00BD7A08"/>
    <w:p w14:paraId="039A3540" w14:textId="612E182E" w:rsidR="00941583"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1132C0">
        <w:t xml:space="preserve">    No.</w:t>
      </w:r>
      <w:r w:rsidR="0091697F">
        <w:t xml:space="preserve"> </w:t>
      </w:r>
      <w:r w:rsidR="001132C0">
        <w:t>155</w:t>
      </w:r>
      <w:r>
        <w:t xml:space="preserve">      </w:t>
      </w:r>
      <w:r w:rsidR="008D1DD8">
        <w:t xml:space="preserve"> </w:t>
      </w:r>
      <w:r>
        <w:t xml:space="preserve">     </w:t>
      </w:r>
    </w:p>
    <w:p w14:paraId="5AEC59E7" w14:textId="472442CE" w:rsidR="002C0C4F" w:rsidRPr="00907FB7" w:rsidRDefault="00AE42D4" w:rsidP="00C3490A">
      <w:pPr>
        <w:rPr>
          <w:sz w:val="16"/>
          <w:szCs w:val="16"/>
        </w:rPr>
      </w:pPr>
      <w:r>
        <w:t xml:space="preserve"> </w:t>
      </w:r>
    </w:p>
    <w:p w14:paraId="7D1085A4" w14:textId="0C569787" w:rsidR="003B1E06" w:rsidRPr="00120C7F" w:rsidRDefault="00941583" w:rsidP="00676D0E">
      <w:pPr>
        <w:jc w:val="both"/>
      </w:pPr>
      <w:r>
        <w:rPr>
          <w:b/>
          <w:bCs/>
        </w:rPr>
        <w:t>Children’s Message</w:t>
      </w:r>
      <w:r w:rsidR="00A82EC5">
        <w:rPr>
          <w:b/>
          <w:bCs/>
        </w:rPr>
        <w:t xml:space="preserve">   </w:t>
      </w:r>
      <w:r w:rsidR="00C05534">
        <w:rPr>
          <w:b/>
          <w:bCs/>
        </w:rPr>
        <w:t xml:space="preserve">                                       </w:t>
      </w:r>
      <w:r w:rsidR="00B76542">
        <w:rPr>
          <w:b/>
          <w:bCs/>
        </w:rPr>
        <w:t xml:space="preserve">    </w:t>
      </w:r>
      <w:r w:rsidR="000C6379">
        <w:rPr>
          <w:b/>
          <w:bCs/>
        </w:rPr>
        <w:t xml:space="preserve">         </w:t>
      </w:r>
      <w:r w:rsidR="00B76542">
        <w:rPr>
          <w:b/>
          <w:bCs/>
        </w:rPr>
        <w:t xml:space="preserve"> </w:t>
      </w:r>
      <w:r w:rsidR="00643CA0">
        <w:rPr>
          <w:b/>
          <w:bCs/>
        </w:rPr>
        <w:t xml:space="preserve"> </w:t>
      </w:r>
      <w:r w:rsidR="000C6379">
        <w:t>Jamie Andes</w:t>
      </w:r>
      <w:r w:rsidR="00386B68">
        <w:rPr>
          <w:b/>
          <w:bCs/>
        </w:rPr>
        <w:t xml:space="preserve">                         </w:t>
      </w:r>
      <w:r w:rsidR="00A56578">
        <w:rPr>
          <w:b/>
          <w:bCs/>
        </w:rPr>
        <w:t xml:space="preserve">   </w:t>
      </w:r>
      <w:r w:rsidR="00386B68">
        <w:rPr>
          <w:b/>
          <w:bCs/>
        </w:rPr>
        <w:t xml:space="preserve">   </w:t>
      </w:r>
      <w:r w:rsidR="00A82EC5">
        <w:rPr>
          <w:b/>
          <w:bCs/>
        </w:rPr>
        <w:t xml:space="preserve">  </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FC4321"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0BEBABB4" w:rsidR="007F297B" w:rsidRDefault="007F297B" w:rsidP="00C3490A">
      <w:r>
        <w:rPr>
          <w:b/>
          <w:bCs/>
          <w:i/>
          <w:iCs/>
        </w:rPr>
        <w:t xml:space="preserve">Parish Prayer Cycle:  </w:t>
      </w:r>
      <w:r>
        <w:t xml:space="preserve"> </w:t>
      </w:r>
      <w:r w:rsidR="00B025DF">
        <w:t>Rock United</w:t>
      </w:r>
      <w:r w:rsidR="00EC1126">
        <w:t xml:space="preserve"> </w:t>
      </w:r>
      <w:r>
        <w:t>Methodist Church</w:t>
      </w:r>
    </w:p>
    <w:p w14:paraId="18599E0B" w14:textId="77777777" w:rsidR="007F297B" w:rsidRPr="00774B9E" w:rsidRDefault="007F297B" w:rsidP="00C3490A"/>
    <w:p w14:paraId="799859E4" w14:textId="65E5EA5A" w:rsidR="009D2521" w:rsidRDefault="007F297B" w:rsidP="00C3490A">
      <w:r>
        <w:rPr>
          <w:b/>
          <w:bCs/>
        </w:rPr>
        <w:t xml:space="preserve">Pastoral Prayer                                                       </w:t>
      </w:r>
      <w:r>
        <w:t>Rev. Lisa Buffum</w:t>
      </w:r>
    </w:p>
    <w:p w14:paraId="5FF1C8F1" w14:textId="77777777" w:rsidR="00035AD5" w:rsidRDefault="00035AD5" w:rsidP="00C3490A"/>
    <w:p w14:paraId="5043D786" w14:textId="77777777" w:rsidR="00035AD5" w:rsidRDefault="00035AD5" w:rsidP="00C3490A"/>
    <w:p w14:paraId="67F55962" w14:textId="77777777" w:rsidR="0051683C" w:rsidRDefault="0051683C" w:rsidP="00C3490A"/>
    <w:p w14:paraId="59057E91" w14:textId="61B63A09"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086A03C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B434DA">
        <w:rPr>
          <w:b/>
          <w:bCs/>
          <w:sz w:val="20"/>
          <w:szCs w:val="20"/>
        </w:rPr>
        <w:t>.</w:t>
      </w:r>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proofErr w:type="gramStart"/>
      <w:r>
        <w:rPr>
          <w:b/>
          <w:bCs/>
          <w:sz w:val="20"/>
          <w:szCs w:val="20"/>
        </w:rPr>
        <w:t>Thy</w:t>
      </w:r>
      <w:proofErr w:type="gramEnd"/>
      <w:r>
        <w:rPr>
          <w:b/>
          <w:bCs/>
          <w:sz w:val="20"/>
          <w:szCs w:val="20"/>
        </w:rPr>
        <w:t xml:space="preserve">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Pr="00FC4321" w:rsidRDefault="00351134" w:rsidP="00A03AC1">
      <w:pPr>
        <w:rPr>
          <w:b/>
          <w:bCs/>
        </w:rPr>
      </w:pPr>
    </w:p>
    <w:p w14:paraId="698BE157" w14:textId="0F5EDE52" w:rsidR="00A16D90" w:rsidRDefault="00A16D90" w:rsidP="00A03AC1">
      <w:pPr>
        <w:rPr>
          <w:b/>
          <w:bCs/>
        </w:rPr>
      </w:pPr>
      <w:r>
        <w:rPr>
          <w:b/>
          <w:bCs/>
        </w:rPr>
        <w:t>Presentation of Tithes and Offering</w:t>
      </w:r>
    </w:p>
    <w:p w14:paraId="654DAA29" w14:textId="77777777" w:rsidR="00FA58F8" w:rsidRPr="00FC4321" w:rsidRDefault="00FA58F8" w:rsidP="00A03AC1">
      <w:pPr>
        <w:rPr>
          <w:b/>
          <w:bCs/>
        </w:rPr>
      </w:pPr>
    </w:p>
    <w:p w14:paraId="79A807C5" w14:textId="6B476B58" w:rsidR="00774B9E" w:rsidRDefault="00A16D90" w:rsidP="00643CA0">
      <w:r>
        <w:rPr>
          <w:b/>
          <w:bCs/>
        </w:rPr>
        <w:t>Offertor</w:t>
      </w:r>
      <w:r w:rsidR="00E7610E">
        <w:rPr>
          <w:b/>
          <w:bCs/>
        </w:rPr>
        <w:t>y</w:t>
      </w:r>
      <w:r w:rsidR="00632CC4">
        <w:rPr>
          <w:b/>
          <w:bCs/>
        </w:rPr>
        <w:t xml:space="preserve"> </w:t>
      </w:r>
      <w:r w:rsidR="00073736">
        <w:rPr>
          <w:b/>
          <w:bCs/>
        </w:rPr>
        <w:t>Music</w:t>
      </w:r>
      <w:r w:rsidR="00C05534">
        <w:t xml:space="preserve"> </w:t>
      </w:r>
      <w:r w:rsidR="00643CA0">
        <w:t xml:space="preserve">    </w:t>
      </w:r>
      <w:r w:rsidR="00055766">
        <w:t xml:space="preserve">            </w:t>
      </w:r>
      <w:r w:rsidR="00643CA0">
        <w:t xml:space="preserve"> </w:t>
      </w:r>
      <w:proofErr w:type="gramStart"/>
      <w:r w:rsidR="00643CA0">
        <w:t xml:space="preserve">   “T</w:t>
      </w:r>
      <w:r w:rsidR="00055766">
        <w:t xml:space="preserve">ransformed”   </w:t>
      </w:r>
      <w:proofErr w:type="gramEnd"/>
      <w:r w:rsidR="00055766">
        <w:t xml:space="preserve">                            Choir</w:t>
      </w:r>
    </w:p>
    <w:p w14:paraId="439AE346" w14:textId="77777777" w:rsidR="00643CA0" w:rsidRPr="00EE35B4" w:rsidRDefault="00643CA0" w:rsidP="00643CA0"/>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161F73F9" w14:textId="4FB0CA42" w:rsidR="00774B9E"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Pr="00C84036" w:rsidRDefault="00A16D90" w:rsidP="00A03AC1">
      <w:pPr>
        <w:rPr>
          <w:b/>
          <w:bCs/>
          <w:sz w:val="20"/>
          <w:szCs w:val="20"/>
        </w:rPr>
      </w:pPr>
    </w:p>
    <w:p w14:paraId="0B994A29" w14:textId="47E63FBF" w:rsidR="00055766" w:rsidRDefault="00EC1126" w:rsidP="00A03AC1">
      <w:r>
        <w:rPr>
          <w:b/>
          <w:bCs/>
          <w:i/>
          <w:iCs/>
        </w:rPr>
        <w:t>*</w:t>
      </w:r>
      <w:r>
        <w:rPr>
          <w:b/>
          <w:bCs/>
        </w:rPr>
        <w:t xml:space="preserve">Blessing of the Offering </w:t>
      </w:r>
      <w:r>
        <w:t>(Unison, le</w:t>
      </w:r>
      <w:r w:rsidR="00275730">
        <w:t xml:space="preserve">d by </w:t>
      </w:r>
      <w:r w:rsidR="00055766">
        <w:t>Lindsay</w:t>
      </w:r>
      <w:r w:rsidR="000654CE">
        <w:t>)</w:t>
      </w:r>
    </w:p>
    <w:p w14:paraId="689AD2E5" w14:textId="5427317F" w:rsidR="008F484E" w:rsidRPr="003E55F6" w:rsidRDefault="008F484E" w:rsidP="008F484E">
      <w:pPr>
        <w:rPr>
          <w:b/>
          <w:bCs/>
        </w:rPr>
      </w:pPr>
      <w:r w:rsidRPr="003E55F6">
        <w:rPr>
          <w:b/>
          <w:bCs/>
        </w:rPr>
        <w:t xml:space="preserve">God of Mercy, you meet us in wilderness places and walk beside us through trial </w:t>
      </w:r>
      <w:r>
        <w:rPr>
          <w:b/>
          <w:bCs/>
        </w:rPr>
        <w:t xml:space="preserve">and </w:t>
      </w:r>
      <w:r w:rsidRPr="003E55F6">
        <w:rPr>
          <w:b/>
          <w:bCs/>
        </w:rPr>
        <w:t>temptation.</w:t>
      </w:r>
      <w:r>
        <w:rPr>
          <w:b/>
          <w:bCs/>
        </w:rPr>
        <w:t xml:space="preserve"> </w:t>
      </w:r>
      <w:r w:rsidRPr="003E55F6">
        <w:rPr>
          <w:b/>
          <w:bCs/>
        </w:rPr>
        <w:t xml:space="preserve">In this moment of giving, we offer not just our resources, but our trust that you are already at work, shaping us and strengthening us.  May what we give reflect our desire to walk more closely with you.  In </w:t>
      </w:r>
      <w:r w:rsidR="00442CB3">
        <w:rPr>
          <w:b/>
          <w:bCs/>
        </w:rPr>
        <w:t>Jesus’</w:t>
      </w:r>
      <w:r w:rsidRPr="003E55F6">
        <w:rPr>
          <w:b/>
          <w:bCs/>
        </w:rPr>
        <w:t xml:space="preserve"> name we pray.  Amen.</w:t>
      </w:r>
    </w:p>
    <w:p w14:paraId="11F1140C" w14:textId="77777777" w:rsidR="008F484E" w:rsidRPr="008F484E" w:rsidRDefault="008F484E" w:rsidP="00A03AC1"/>
    <w:p w14:paraId="78DA83EB" w14:textId="029E3D10" w:rsidR="00A16D90" w:rsidRDefault="00A16D90" w:rsidP="00A03AC1">
      <w:pPr>
        <w:rPr>
          <w:i/>
          <w:iCs/>
        </w:rPr>
      </w:pPr>
      <w:r>
        <w:rPr>
          <w:i/>
          <w:iCs/>
        </w:rPr>
        <w:t>Please remain standing for the reading of the Scripture.</w:t>
      </w:r>
    </w:p>
    <w:p w14:paraId="107D8E8A" w14:textId="77777777" w:rsidR="00A16D90" w:rsidRPr="0023194D" w:rsidRDefault="00A16D90" w:rsidP="00A03AC1">
      <w:pPr>
        <w:rPr>
          <w:i/>
          <w:iCs/>
          <w:sz w:val="20"/>
          <w:szCs w:val="20"/>
        </w:rPr>
      </w:pPr>
    </w:p>
    <w:p w14:paraId="1A9844AA" w14:textId="0BD466E2"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A4119C">
        <w:t xml:space="preserve"> </w:t>
      </w:r>
      <w:r w:rsidR="00B76542">
        <w:t xml:space="preserve">   </w:t>
      </w:r>
      <w:r w:rsidR="00055766">
        <w:t xml:space="preserve">   Matthew 4:1-11                              Zoey Andes</w:t>
      </w:r>
    </w:p>
    <w:p w14:paraId="3F54289E" w14:textId="77777777" w:rsidR="00370EA0" w:rsidRPr="004B1045" w:rsidRDefault="00370EA0" w:rsidP="00A03AC1">
      <w:pPr>
        <w:rPr>
          <w:sz w:val="20"/>
          <w:szCs w:val="20"/>
        </w:rPr>
      </w:pPr>
    </w:p>
    <w:p w14:paraId="2B82FF8A" w14:textId="3A30F295" w:rsid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75EAA447" w14:textId="0E9DD545" w:rsidR="00F23721" w:rsidRPr="002F524A" w:rsidRDefault="00F23721" w:rsidP="00A03AC1">
      <w:pPr>
        <w:rPr>
          <w:b/>
          <w:bCs/>
          <w:sz w:val="16"/>
          <w:szCs w:val="16"/>
        </w:rPr>
      </w:pPr>
    </w:p>
    <w:p w14:paraId="68C888BC" w14:textId="16444704" w:rsidR="00F23721" w:rsidRPr="00B76542" w:rsidRDefault="00F23721" w:rsidP="00F23721">
      <w:r w:rsidRPr="00B56709">
        <w:rPr>
          <w:b/>
          <w:bCs/>
        </w:rPr>
        <w:t xml:space="preserve">Hymn of Preparation </w:t>
      </w:r>
      <w:proofErr w:type="gramStart"/>
      <w:r w:rsidRPr="00B56709">
        <w:rPr>
          <w:b/>
          <w:bCs/>
        </w:rPr>
        <w:t xml:space="preserve">  </w:t>
      </w:r>
      <w:r w:rsidR="00B76542">
        <w:rPr>
          <w:b/>
          <w:bCs/>
        </w:rPr>
        <w:t xml:space="preserve"> </w:t>
      </w:r>
      <w:r w:rsidR="00B76542">
        <w:t>“</w:t>
      </w:r>
      <w:proofErr w:type="gramEnd"/>
      <w:r w:rsidR="00B76542">
        <w:t>O</w:t>
      </w:r>
      <w:r w:rsidR="00B76542">
        <w:rPr>
          <w:b/>
          <w:bCs/>
        </w:rPr>
        <w:t xml:space="preserve"> </w:t>
      </w:r>
      <w:r w:rsidR="00B76542">
        <w:t xml:space="preserve">How He Loves You and </w:t>
      </w:r>
      <w:proofErr w:type="gramStart"/>
      <w:r w:rsidR="00B76542">
        <w:t xml:space="preserve">Me”   </w:t>
      </w:r>
      <w:proofErr w:type="gramEnd"/>
      <w:r w:rsidR="00B76542">
        <w:t xml:space="preserve">  </w:t>
      </w:r>
      <w:r w:rsidR="00A4119C">
        <w:t xml:space="preserve"> </w:t>
      </w:r>
      <w:r w:rsidR="00B76542">
        <w:t>No. 2108</w:t>
      </w:r>
    </w:p>
    <w:p w14:paraId="632150F1" w14:textId="77777777" w:rsidR="002723FA" w:rsidRPr="002F524A" w:rsidRDefault="002723FA" w:rsidP="00F23721">
      <w:pPr>
        <w:rPr>
          <w:color w:val="EE0000"/>
          <w:sz w:val="16"/>
          <w:szCs w:val="16"/>
        </w:rPr>
      </w:pPr>
    </w:p>
    <w:p w14:paraId="4E3AA46C" w14:textId="3EEEBA0E" w:rsidR="00A16D90" w:rsidRPr="00643CA0" w:rsidRDefault="00A16D90" w:rsidP="00A03AC1">
      <w:r>
        <w:rPr>
          <w:b/>
          <w:bCs/>
        </w:rPr>
        <w:t xml:space="preserve">Prayer of Illumination      </w:t>
      </w:r>
      <w:r w:rsidR="00055766">
        <w:rPr>
          <w:b/>
          <w:bCs/>
        </w:rPr>
        <w:t xml:space="preserve">      </w:t>
      </w:r>
      <w:r>
        <w:rPr>
          <w:b/>
          <w:bCs/>
        </w:rPr>
        <w:t xml:space="preserve">                        </w:t>
      </w:r>
      <w:r w:rsidR="00D85467">
        <w:rPr>
          <w:b/>
          <w:bCs/>
        </w:rPr>
        <w:t xml:space="preserve"> </w:t>
      </w:r>
      <w:r w:rsidR="00643CA0">
        <w:rPr>
          <w:b/>
          <w:bCs/>
        </w:rPr>
        <w:t xml:space="preserve">     </w:t>
      </w:r>
      <w:r w:rsidR="00D85467">
        <w:rPr>
          <w:b/>
          <w:bCs/>
        </w:rPr>
        <w:t xml:space="preserve"> </w:t>
      </w:r>
      <w:r w:rsidR="00055766">
        <w:rPr>
          <w:b/>
          <w:bCs/>
        </w:rPr>
        <w:t xml:space="preserve">           </w:t>
      </w:r>
      <w:r w:rsidR="00A4119C">
        <w:rPr>
          <w:b/>
          <w:bCs/>
        </w:rPr>
        <w:t xml:space="preserve">  </w:t>
      </w:r>
      <w:r w:rsidR="00055766">
        <w:t>Kent Miller</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18B91B65" w14:textId="68AE395D" w:rsidR="004C0C3B" w:rsidRPr="00651485" w:rsidRDefault="00510B36" w:rsidP="00D85467">
      <w:r>
        <w:rPr>
          <w:b/>
          <w:bCs/>
        </w:rPr>
        <w:t>Serm</w:t>
      </w:r>
      <w:r w:rsidR="00913E07">
        <w:rPr>
          <w:b/>
          <w:bCs/>
        </w:rPr>
        <w:t>on</w:t>
      </w:r>
      <w:r w:rsidR="00F974CC">
        <w:t xml:space="preserve">  </w:t>
      </w:r>
      <w:r w:rsidR="00520C6A">
        <w:t xml:space="preserve"> </w:t>
      </w:r>
      <w:r w:rsidR="00232F46">
        <w:t xml:space="preserve">   </w:t>
      </w:r>
      <w:r w:rsidR="00055766">
        <w:t xml:space="preserve">    </w:t>
      </w:r>
      <w:r w:rsidR="00B76542">
        <w:t xml:space="preserve">   </w:t>
      </w:r>
      <w:r w:rsidR="007B0738">
        <w:t xml:space="preserve">    </w:t>
      </w:r>
      <w:r w:rsidR="008E2E97">
        <w:t xml:space="preserve">   </w:t>
      </w:r>
      <w:r w:rsidR="00055766">
        <w:t>“</w:t>
      </w:r>
      <w:r w:rsidR="007B0738">
        <w:t xml:space="preserve">Why </w:t>
      </w:r>
      <w:r w:rsidR="001F3196">
        <w:t>A</w:t>
      </w:r>
      <w:r w:rsidR="007B0738">
        <w:t>re We Surprised</w:t>
      </w:r>
      <w:r w:rsidR="00651485">
        <w:t>?</w:t>
      </w:r>
      <w:r w:rsidR="007B0738">
        <w:t>”</w:t>
      </w:r>
      <w:r w:rsidR="008E2E97">
        <w:t xml:space="preserve"> </w:t>
      </w:r>
      <w:r w:rsidR="00232F46">
        <w:t xml:space="preserve"> </w:t>
      </w:r>
      <w:r w:rsidR="00B76542">
        <w:t xml:space="preserve">    </w:t>
      </w:r>
      <w:r w:rsidR="007B0738">
        <w:t xml:space="preserve">  </w:t>
      </w:r>
      <w:r w:rsidR="00232F46">
        <w:t xml:space="preserve"> </w:t>
      </w:r>
      <w:r w:rsidR="00E06220">
        <w:t>Rev. Li</w:t>
      </w:r>
      <w:r w:rsidR="002F524A">
        <w:t>sa Buffum</w:t>
      </w:r>
      <w:r w:rsidR="00EF2D80" w:rsidRPr="00764D1B">
        <w:rPr>
          <w:sz w:val="16"/>
          <w:szCs w:val="16"/>
        </w:rPr>
        <w:t xml:space="preserve"> </w:t>
      </w:r>
    </w:p>
    <w:p w14:paraId="01F3BC56" w14:textId="500B63BB" w:rsidR="002F524A" w:rsidRDefault="00EF2D80" w:rsidP="00D85467">
      <w:pPr>
        <w:rPr>
          <w:sz w:val="16"/>
          <w:szCs w:val="16"/>
        </w:rPr>
      </w:pPr>
      <w:r w:rsidRPr="00764D1B">
        <w:rPr>
          <w:sz w:val="16"/>
          <w:szCs w:val="16"/>
        </w:rPr>
        <w:t xml:space="preserve">    </w:t>
      </w:r>
    </w:p>
    <w:p w14:paraId="4ACE9C4B" w14:textId="49F2E398" w:rsidR="0090706B" w:rsidRDefault="002F524A" w:rsidP="00D85467">
      <w:pPr>
        <w:rPr>
          <w:sz w:val="16"/>
          <w:szCs w:val="16"/>
        </w:rPr>
      </w:pPr>
      <w:r>
        <w:rPr>
          <w:b/>
          <w:bCs/>
        </w:rPr>
        <w:t>Song of the Month</w:t>
      </w:r>
      <w:r w:rsidR="00B434DA">
        <w:rPr>
          <w:b/>
          <w:bCs/>
        </w:rPr>
        <w:t xml:space="preserve"> </w:t>
      </w:r>
      <w:proofErr w:type="gramStart"/>
      <w:r w:rsidR="00DB5251">
        <w:rPr>
          <w:b/>
          <w:bCs/>
        </w:rPr>
        <w:t xml:space="preserve"> </w:t>
      </w:r>
      <w:r w:rsidR="00651485">
        <w:rPr>
          <w:b/>
          <w:bCs/>
        </w:rPr>
        <w:t xml:space="preserve"> </w:t>
      </w:r>
      <w:r>
        <w:rPr>
          <w:b/>
          <w:bCs/>
        </w:rPr>
        <w:t xml:space="preserve"> </w:t>
      </w:r>
      <w:r w:rsidRPr="00B434DA">
        <w:t>“</w:t>
      </w:r>
      <w:proofErr w:type="gramEnd"/>
      <w:r w:rsidRPr="00B434DA">
        <w:t xml:space="preserve">Behold the </w:t>
      </w:r>
      <w:proofErr w:type="gramStart"/>
      <w:r w:rsidRPr="00B434DA">
        <w:t>Lamb”</w:t>
      </w:r>
      <w:r>
        <w:rPr>
          <w:b/>
          <w:bCs/>
        </w:rPr>
        <w:t xml:space="preserve">  </w:t>
      </w:r>
      <w:r w:rsidR="00B434DA">
        <w:rPr>
          <w:b/>
          <w:bCs/>
        </w:rPr>
        <w:t xml:space="preserve"> </w:t>
      </w:r>
      <w:proofErr w:type="gramEnd"/>
      <w:r>
        <w:t>Passion and</w:t>
      </w:r>
      <w:r w:rsidR="0090706B">
        <w:t xml:space="preserve"> Kristin S</w:t>
      </w:r>
      <w:r w:rsidR="00DB5251">
        <w:t>tanfill</w:t>
      </w:r>
      <w:r w:rsidR="00EF2D80" w:rsidRPr="00764D1B">
        <w:rPr>
          <w:sz w:val="16"/>
          <w:szCs w:val="16"/>
        </w:rPr>
        <w:t xml:space="preserve"> </w:t>
      </w:r>
    </w:p>
    <w:p w14:paraId="6BB85BDC" w14:textId="42E8412C" w:rsidR="00D85467" w:rsidRPr="00442CB3" w:rsidRDefault="0090706B" w:rsidP="00D85467">
      <w:pPr>
        <w:rPr>
          <w:sz w:val="16"/>
          <w:szCs w:val="16"/>
        </w:rPr>
      </w:pPr>
      <w:r>
        <w:rPr>
          <w:sz w:val="16"/>
          <w:szCs w:val="16"/>
        </w:rPr>
        <w:t xml:space="preserve">                                                              </w:t>
      </w:r>
      <w:proofErr w:type="gramStart"/>
      <w:r>
        <w:rPr>
          <w:sz w:val="16"/>
          <w:szCs w:val="16"/>
        </w:rPr>
        <w:t>( CCLI</w:t>
      </w:r>
      <w:proofErr w:type="gramEnd"/>
      <w:r>
        <w:rPr>
          <w:sz w:val="16"/>
          <w:szCs w:val="16"/>
        </w:rPr>
        <w:t xml:space="preserve">   7122996)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FC4321" w:rsidRDefault="00913E07" w:rsidP="00A03AC1"/>
    <w:p w14:paraId="5C0FF1AF" w14:textId="26103B06"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36BB"/>
    <w:rsid w:val="00024452"/>
    <w:rsid w:val="00024E7F"/>
    <w:rsid w:val="00025375"/>
    <w:rsid w:val="00027B8A"/>
    <w:rsid w:val="00030CEC"/>
    <w:rsid w:val="000319A3"/>
    <w:rsid w:val="00031CD9"/>
    <w:rsid w:val="0003333E"/>
    <w:rsid w:val="000337DB"/>
    <w:rsid w:val="00033BB1"/>
    <w:rsid w:val="00035ABC"/>
    <w:rsid w:val="00035AD5"/>
    <w:rsid w:val="00037B94"/>
    <w:rsid w:val="00040614"/>
    <w:rsid w:val="00040918"/>
    <w:rsid w:val="00045BC2"/>
    <w:rsid w:val="00047BC5"/>
    <w:rsid w:val="00047FBF"/>
    <w:rsid w:val="00052E8F"/>
    <w:rsid w:val="00053353"/>
    <w:rsid w:val="00055766"/>
    <w:rsid w:val="00056843"/>
    <w:rsid w:val="000573E3"/>
    <w:rsid w:val="00062B88"/>
    <w:rsid w:val="00063D6E"/>
    <w:rsid w:val="000646A9"/>
    <w:rsid w:val="0006505C"/>
    <w:rsid w:val="000654CE"/>
    <w:rsid w:val="00070182"/>
    <w:rsid w:val="00070B3F"/>
    <w:rsid w:val="000727A9"/>
    <w:rsid w:val="00073736"/>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425D"/>
    <w:rsid w:val="000B64C2"/>
    <w:rsid w:val="000B68C9"/>
    <w:rsid w:val="000B6D32"/>
    <w:rsid w:val="000B75CF"/>
    <w:rsid w:val="000C0B14"/>
    <w:rsid w:val="000C3C50"/>
    <w:rsid w:val="000C3F1F"/>
    <w:rsid w:val="000C506C"/>
    <w:rsid w:val="000C6379"/>
    <w:rsid w:val="000C730D"/>
    <w:rsid w:val="000C7F66"/>
    <w:rsid w:val="000D034A"/>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2C0"/>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2A2D"/>
    <w:rsid w:val="001C4959"/>
    <w:rsid w:val="001C5686"/>
    <w:rsid w:val="001C6087"/>
    <w:rsid w:val="001C6769"/>
    <w:rsid w:val="001D0563"/>
    <w:rsid w:val="001D26FE"/>
    <w:rsid w:val="001D5199"/>
    <w:rsid w:val="001D5DF5"/>
    <w:rsid w:val="001D77B4"/>
    <w:rsid w:val="001E5339"/>
    <w:rsid w:val="001E6DB8"/>
    <w:rsid w:val="001F20E8"/>
    <w:rsid w:val="001F3196"/>
    <w:rsid w:val="001F5E85"/>
    <w:rsid w:val="002004C0"/>
    <w:rsid w:val="00202437"/>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1222"/>
    <w:rsid w:val="002415F6"/>
    <w:rsid w:val="00242091"/>
    <w:rsid w:val="002421B1"/>
    <w:rsid w:val="00242388"/>
    <w:rsid w:val="00243757"/>
    <w:rsid w:val="002460BB"/>
    <w:rsid w:val="0025232B"/>
    <w:rsid w:val="002561F4"/>
    <w:rsid w:val="00257417"/>
    <w:rsid w:val="002628B7"/>
    <w:rsid w:val="002648CA"/>
    <w:rsid w:val="00264E6A"/>
    <w:rsid w:val="00265EF7"/>
    <w:rsid w:val="002708B9"/>
    <w:rsid w:val="002723FA"/>
    <w:rsid w:val="00275730"/>
    <w:rsid w:val="00275DAC"/>
    <w:rsid w:val="00277BE5"/>
    <w:rsid w:val="0028106A"/>
    <w:rsid w:val="00282AC4"/>
    <w:rsid w:val="00282F11"/>
    <w:rsid w:val="00283854"/>
    <w:rsid w:val="002859F5"/>
    <w:rsid w:val="0029027D"/>
    <w:rsid w:val="00290620"/>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24A"/>
    <w:rsid w:val="002F5510"/>
    <w:rsid w:val="002F7167"/>
    <w:rsid w:val="00302BB4"/>
    <w:rsid w:val="0030563B"/>
    <w:rsid w:val="00314034"/>
    <w:rsid w:val="003163FC"/>
    <w:rsid w:val="003169BA"/>
    <w:rsid w:val="00320D8A"/>
    <w:rsid w:val="003214D1"/>
    <w:rsid w:val="00322108"/>
    <w:rsid w:val="003221DF"/>
    <w:rsid w:val="0032253B"/>
    <w:rsid w:val="00322A43"/>
    <w:rsid w:val="00324985"/>
    <w:rsid w:val="00324C73"/>
    <w:rsid w:val="00326BFA"/>
    <w:rsid w:val="00327483"/>
    <w:rsid w:val="00332336"/>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C6C"/>
    <w:rsid w:val="00357606"/>
    <w:rsid w:val="003607C9"/>
    <w:rsid w:val="003613D4"/>
    <w:rsid w:val="00361438"/>
    <w:rsid w:val="00361F3B"/>
    <w:rsid w:val="003638D3"/>
    <w:rsid w:val="00364344"/>
    <w:rsid w:val="00364FCE"/>
    <w:rsid w:val="003706F6"/>
    <w:rsid w:val="00370EA0"/>
    <w:rsid w:val="00373275"/>
    <w:rsid w:val="00373F47"/>
    <w:rsid w:val="00375AE4"/>
    <w:rsid w:val="0037682E"/>
    <w:rsid w:val="0038105B"/>
    <w:rsid w:val="00381AA8"/>
    <w:rsid w:val="00386B68"/>
    <w:rsid w:val="00387F3E"/>
    <w:rsid w:val="003901D2"/>
    <w:rsid w:val="00390A9B"/>
    <w:rsid w:val="00393C74"/>
    <w:rsid w:val="00394D8D"/>
    <w:rsid w:val="00396C2A"/>
    <w:rsid w:val="003A0247"/>
    <w:rsid w:val="003A04E6"/>
    <w:rsid w:val="003A0B76"/>
    <w:rsid w:val="003A0D8B"/>
    <w:rsid w:val="003A1481"/>
    <w:rsid w:val="003A241F"/>
    <w:rsid w:val="003A6554"/>
    <w:rsid w:val="003A75BC"/>
    <w:rsid w:val="003A7B54"/>
    <w:rsid w:val="003B126E"/>
    <w:rsid w:val="003B1E06"/>
    <w:rsid w:val="003B2469"/>
    <w:rsid w:val="003B45AC"/>
    <w:rsid w:val="003B48EA"/>
    <w:rsid w:val="003B545A"/>
    <w:rsid w:val="003B640E"/>
    <w:rsid w:val="003C086C"/>
    <w:rsid w:val="003C4D5E"/>
    <w:rsid w:val="003C538F"/>
    <w:rsid w:val="003C6109"/>
    <w:rsid w:val="003C733D"/>
    <w:rsid w:val="003D1BD1"/>
    <w:rsid w:val="003D24C4"/>
    <w:rsid w:val="003D445A"/>
    <w:rsid w:val="003D4E08"/>
    <w:rsid w:val="003D4EF2"/>
    <w:rsid w:val="003D4F11"/>
    <w:rsid w:val="003D6DF0"/>
    <w:rsid w:val="003D7329"/>
    <w:rsid w:val="003E2F12"/>
    <w:rsid w:val="003F2CC8"/>
    <w:rsid w:val="003F3473"/>
    <w:rsid w:val="003F3971"/>
    <w:rsid w:val="003F3A03"/>
    <w:rsid w:val="003F3E2C"/>
    <w:rsid w:val="003F584F"/>
    <w:rsid w:val="003F6A3B"/>
    <w:rsid w:val="003F6B34"/>
    <w:rsid w:val="00404A79"/>
    <w:rsid w:val="00406175"/>
    <w:rsid w:val="00407CB0"/>
    <w:rsid w:val="00407DC2"/>
    <w:rsid w:val="004101E4"/>
    <w:rsid w:val="00411933"/>
    <w:rsid w:val="00411ADF"/>
    <w:rsid w:val="00411DF0"/>
    <w:rsid w:val="00413F52"/>
    <w:rsid w:val="00415358"/>
    <w:rsid w:val="00415C9B"/>
    <w:rsid w:val="00416335"/>
    <w:rsid w:val="00417A7B"/>
    <w:rsid w:val="0042030D"/>
    <w:rsid w:val="004217EB"/>
    <w:rsid w:val="0042300E"/>
    <w:rsid w:val="004235D7"/>
    <w:rsid w:val="00424C43"/>
    <w:rsid w:val="004252C3"/>
    <w:rsid w:val="00425407"/>
    <w:rsid w:val="00426375"/>
    <w:rsid w:val="00426CA2"/>
    <w:rsid w:val="00430A5A"/>
    <w:rsid w:val="00433EB9"/>
    <w:rsid w:val="0043597F"/>
    <w:rsid w:val="00435F28"/>
    <w:rsid w:val="00437029"/>
    <w:rsid w:val="00441F3A"/>
    <w:rsid w:val="00442CB3"/>
    <w:rsid w:val="004441D7"/>
    <w:rsid w:val="00445792"/>
    <w:rsid w:val="004467DC"/>
    <w:rsid w:val="00446B21"/>
    <w:rsid w:val="004477EE"/>
    <w:rsid w:val="00450074"/>
    <w:rsid w:val="0045528B"/>
    <w:rsid w:val="00456C54"/>
    <w:rsid w:val="00456E84"/>
    <w:rsid w:val="0045715C"/>
    <w:rsid w:val="00461ACD"/>
    <w:rsid w:val="0046582A"/>
    <w:rsid w:val="00470865"/>
    <w:rsid w:val="00471939"/>
    <w:rsid w:val="004728B7"/>
    <w:rsid w:val="00475F2C"/>
    <w:rsid w:val="0047687E"/>
    <w:rsid w:val="00477E3E"/>
    <w:rsid w:val="004807E3"/>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5A8C"/>
    <w:rsid w:val="004B611F"/>
    <w:rsid w:val="004B7BC1"/>
    <w:rsid w:val="004C04D6"/>
    <w:rsid w:val="004C0C3B"/>
    <w:rsid w:val="004C29D9"/>
    <w:rsid w:val="004C474C"/>
    <w:rsid w:val="004C50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C5"/>
    <w:rsid w:val="00530ABC"/>
    <w:rsid w:val="00530F8F"/>
    <w:rsid w:val="0053119F"/>
    <w:rsid w:val="00531A9F"/>
    <w:rsid w:val="00533B21"/>
    <w:rsid w:val="00533DEB"/>
    <w:rsid w:val="00537E31"/>
    <w:rsid w:val="0054261D"/>
    <w:rsid w:val="00543180"/>
    <w:rsid w:val="00545EB5"/>
    <w:rsid w:val="00545F2E"/>
    <w:rsid w:val="00547188"/>
    <w:rsid w:val="00547750"/>
    <w:rsid w:val="00551133"/>
    <w:rsid w:val="00555418"/>
    <w:rsid w:val="00555E6F"/>
    <w:rsid w:val="00560C51"/>
    <w:rsid w:val="005613B6"/>
    <w:rsid w:val="005618D2"/>
    <w:rsid w:val="0056664D"/>
    <w:rsid w:val="0056673B"/>
    <w:rsid w:val="00571CF9"/>
    <w:rsid w:val="005755F2"/>
    <w:rsid w:val="00582078"/>
    <w:rsid w:val="005822F2"/>
    <w:rsid w:val="0058291D"/>
    <w:rsid w:val="00582A59"/>
    <w:rsid w:val="00582D9F"/>
    <w:rsid w:val="00583838"/>
    <w:rsid w:val="00584D43"/>
    <w:rsid w:val="00586067"/>
    <w:rsid w:val="00586CE7"/>
    <w:rsid w:val="00587180"/>
    <w:rsid w:val="00587261"/>
    <w:rsid w:val="00587371"/>
    <w:rsid w:val="00587BE3"/>
    <w:rsid w:val="005909FD"/>
    <w:rsid w:val="005919A2"/>
    <w:rsid w:val="005939BA"/>
    <w:rsid w:val="00593E43"/>
    <w:rsid w:val="00594E27"/>
    <w:rsid w:val="00595DA0"/>
    <w:rsid w:val="00596EED"/>
    <w:rsid w:val="005A15CD"/>
    <w:rsid w:val="005A31AF"/>
    <w:rsid w:val="005A3EF1"/>
    <w:rsid w:val="005A4BBF"/>
    <w:rsid w:val="005B0C79"/>
    <w:rsid w:val="005B2278"/>
    <w:rsid w:val="005B2C0A"/>
    <w:rsid w:val="005B5989"/>
    <w:rsid w:val="005B6BD8"/>
    <w:rsid w:val="005B6DF7"/>
    <w:rsid w:val="005B7223"/>
    <w:rsid w:val="005B7742"/>
    <w:rsid w:val="005B7E28"/>
    <w:rsid w:val="005C0041"/>
    <w:rsid w:val="005C07E4"/>
    <w:rsid w:val="005C27C8"/>
    <w:rsid w:val="005C2DC1"/>
    <w:rsid w:val="005C408D"/>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FD3"/>
    <w:rsid w:val="00606319"/>
    <w:rsid w:val="006121F8"/>
    <w:rsid w:val="00612D5D"/>
    <w:rsid w:val="00613086"/>
    <w:rsid w:val="00615A6A"/>
    <w:rsid w:val="00617426"/>
    <w:rsid w:val="00617E72"/>
    <w:rsid w:val="00617F5F"/>
    <w:rsid w:val="00620F91"/>
    <w:rsid w:val="0062112A"/>
    <w:rsid w:val="00621AA2"/>
    <w:rsid w:val="006229C8"/>
    <w:rsid w:val="00623334"/>
    <w:rsid w:val="006240BA"/>
    <w:rsid w:val="006255B3"/>
    <w:rsid w:val="00627AA3"/>
    <w:rsid w:val="00630248"/>
    <w:rsid w:val="00630612"/>
    <w:rsid w:val="00632132"/>
    <w:rsid w:val="00632CC4"/>
    <w:rsid w:val="00634CB5"/>
    <w:rsid w:val="00636F55"/>
    <w:rsid w:val="00637098"/>
    <w:rsid w:val="00637EA0"/>
    <w:rsid w:val="006404F3"/>
    <w:rsid w:val="00640ACB"/>
    <w:rsid w:val="006433E1"/>
    <w:rsid w:val="006438F1"/>
    <w:rsid w:val="00643CA0"/>
    <w:rsid w:val="00645EA5"/>
    <w:rsid w:val="006460A3"/>
    <w:rsid w:val="00646B6B"/>
    <w:rsid w:val="00646FA0"/>
    <w:rsid w:val="00651485"/>
    <w:rsid w:val="0065338D"/>
    <w:rsid w:val="00653410"/>
    <w:rsid w:val="00654FAD"/>
    <w:rsid w:val="00657620"/>
    <w:rsid w:val="00661CAE"/>
    <w:rsid w:val="00662014"/>
    <w:rsid w:val="00662A05"/>
    <w:rsid w:val="006647F8"/>
    <w:rsid w:val="00670586"/>
    <w:rsid w:val="00670F64"/>
    <w:rsid w:val="00672F71"/>
    <w:rsid w:val="006745F1"/>
    <w:rsid w:val="006746BD"/>
    <w:rsid w:val="006749E2"/>
    <w:rsid w:val="006758CD"/>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CCB"/>
    <w:rsid w:val="006C1F23"/>
    <w:rsid w:val="006C639B"/>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64D1B"/>
    <w:rsid w:val="007710BB"/>
    <w:rsid w:val="00772D5A"/>
    <w:rsid w:val="00774B9E"/>
    <w:rsid w:val="00775146"/>
    <w:rsid w:val="00777556"/>
    <w:rsid w:val="007779EF"/>
    <w:rsid w:val="0078020E"/>
    <w:rsid w:val="0078079F"/>
    <w:rsid w:val="00781082"/>
    <w:rsid w:val="007831C5"/>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A114C"/>
    <w:rsid w:val="007A278B"/>
    <w:rsid w:val="007A3149"/>
    <w:rsid w:val="007A4C92"/>
    <w:rsid w:val="007B0701"/>
    <w:rsid w:val="007B0738"/>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B6A"/>
    <w:rsid w:val="007D0DEE"/>
    <w:rsid w:val="007D1281"/>
    <w:rsid w:val="007D189F"/>
    <w:rsid w:val="007D1DCC"/>
    <w:rsid w:val="007D3805"/>
    <w:rsid w:val="007D398A"/>
    <w:rsid w:val="007D55E2"/>
    <w:rsid w:val="007D67EA"/>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1CEA"/>
    <w:rsid w:val="00801E9F"/>
    <w:rsid w:val="00804CCD"/>
    <w:rsid w:val="00805ABE"/>
    <w:rsid w:val="0080764A"/>
    <w:rsid w:val="0081125C"/>
    <w:rsid w:val="008148B4"/>
    <w:rsid w:val="00814E99"/>
    <w:rsid w:val="008150F9"/>
    <w:rsid w:val="008174F2"/>
    <w:rsid w:val="008207E5"/>
    <w:rsid w:val="0082312D"/>
    <w:rsid w:val="008238F8"/>
    <w:rsid w:val="00823D6E"/>
    <w:rsid w:val="00824504"/>
    <w:rsid w:val="00824F68"/>
    <w:rsid w:val="00824F9F"/>
    <w:rsid w:val="0082526A"/>
    <w:rsid w:val="00826C34"/>
    <w:rsid w:val="00830D28"/>
    <w:rsid w:val="00833A0B"/>
    <w:rsid w:val="00833D81"/>
    <w:rsid w:val="00834F6F"/>
    <w:rsid w:val="008354B3"/>
    <w:rsid w:val="00835D01"/>
    <w:rsid w:val="00836D6B"/>
    <w:rsid w:val="00836F6A"/>
    <w:rsid w:val="00842F41"/>
    <w:rsid w:val="00843AA2"/>
    <w:rsid w:val="0084645B"/>
    <w:rsid w:val="0084742F"/>
    <w:rsid w:val="00851A56"/>
    <w:rsid w:val="00853421"/>
    <w:rsid w:val="00853D2E"/>
    <w:rsid w:val="00856060"/>
    <w:rsid w:val="008563BD"/>
    <w:rsid w:val="0086062A"/>
    <w:rsid w:val="008613DF"/>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2E97"/>
    <w:rsid w:val="008E351C"/>
    <w:rsid w:val="008E4C57"/>
    <w:rsid w:val="008E5EAE"/>
    <w:rsid w:val="008E6056"/>
    <w:rsid w:val="008F12F8"/>
    <w:rsid w:val="008F2816"/>
    <w:rsid w:val="008F484E"/>
    <w:rsid w:val="008F7EB0"/>
    <w:rsid w:val="00900A93"/>
    <w:rsid w:val="00900D18"/>
    <w:rsid w:val="009018EC"/>
    <w:rsid w:val="00902D86"/>
    <w:rsid w:val="0090422B"/>
    <w:rsid w:val="0090657F"/>
    <w:rsid w:val="0090706B"/>
    <w:rsid w:val="00907FB7"/>
    <w:rsid w:val="0091153F"/>
    <w:rsid w:val="009117F1"/>
    <w:rsid w:val="009137FD"/>
    <w:rsid w:val="00913B17"/>
    <w:rsid w:val="00913E07"/>
    <w:rsid w:val="0091667E"/>
    <w:rsid w:val="00916891"/>
    <w:rsid w:val="0091697F"/>
    <w:rsid w:val="00920511"/>
    <w:rsid w:val="00921BA5"/>
    <w:rsid w:val="00921C3E"/>
    <w:rsid w:val="00922D64"/>
    <w:rsid w:val="0092324F"/>
    <w:rsid w:val="0093078F"/>
    <w:rsid w:val="009319EC"/>
    <w:rsid w:val="00931C1C"/>
    <w:rsid w:val="00932020"/>
    <w:rsid w:val="00933C07"/>
    <w:rsid w:val="00934EB5"/>
    <w:rsid w:val="00935410"/>
    <w:rsid w:val="00936125"/>
    <w:rsid w:val="00936CD5"/>
    <w:rsid w:val="00937873"/>
    <w:rsid w:val="00937E8F"/>
    <w:rsid w:val="00940E82"/>
    <w:rsid w:val="00941583"/>
    <w:rsid w:val="00942310"/>
    <w:rsid w:val="00942A6F"/>
    <w:rsid w:val="00942E9D"/>
    <w:rsid w:val="00943B5A"/>
    <w:rsid w:val="00943EB9"/>
    <w:rsid w:val="0095036D"/>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086"/>
    <w:rsid w:val="00974AF0"/>
    <w:rsid w:val="009754AE"/>
    <w:rsid w:val="0097623B"/>
    <w:rsid w:val="00976812"/>
    <w:rsid w:val="00980118"/>
    <w:rsid w:val="00980304"/>
    <w:rsid w:val="00982BC2"/>
    <w:rsid w:val="00983D3B"/>
    <w:rsid w:val="0098674D"/>
    <w:rsid w:val="00986A21"/>
    <w:rsid w:val="009909AF"/>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2521"/>
    <w:rsid w:val="009D55BE"/>
    <w:rsid w:val="009D7C62"/>
    <w:rsid w:val="009E07E9"/>
    <w:rsid w:val="009E1B80"/>
    <w:rsid w:val="009E2987"/>
    <w:rsid w:val="009E2993"/>
    <w:rsid w:val="009E29A8"/>
    <w:rsid w:val="009E32BB"/>
    <w:rsid w:val="009E52D3"/>
    <w:rsid w:val="009E5B26"/>
    <w:rsid w:val="009E5E57"/>
    <w:rsid w:val="009E63B5"/>
    <w:rsid w:val="009E687F"/>
    <w:rsid w:val="009E72F3"/>
    <w:rsid w:val="009F1FD2"/>
    <w:rsid w:val="009F2BFB"/>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0A9D"/>
    <w:rsid w:val="00A21548"/>
    <w:rsid w:val="00A2454A"/>
    <w:rsid w:val="00A24E88"/>
    <w:rsid w:val="00A2662D"/>
    <w:rsid w:val="00A300CC"/>
    <w:rsid w:val="00A30464"/>
    <w:rsid w:val="00A313F6"/>
    <w:rsid w:val="00A32FA9"/>
    <w:rsid w:val="00A3481D"/>
    <w:rsid w:val="00A36A9E"/>
    <w:rsid w:val="00A37A37"/>
    <w:rsid w:val="00A4119C"/>
    <w:rsid w:val="00A42A4F"/>
    <w:rsid w:val="00A45B53"/>
    <w:rsid w:val="00A4638F"/>
    <w:rsid w:val="00A46DE3"/>
    <w:rsid w:val="00A46E46"/>
    <w:rsid w:val="00A47DC5"/>
    <w:rsid w:val="00A51079"/>
    <w:rsid w:val="00A5199D"/>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27AD"/>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DCE"/>
    <w:rsid w:val="00AE2F8C"/>
    <w:rsid w:val="00AE36BC"/>
    <w:rsid w:val="00AE42D4"/>
    <w:rsid w:val="00AE48F3"/>
    <w:rsid w:val="00AE49E9"/>
    <w:rsid w:val="00AE7E1D"/>
    <w:rsid w:val="00AF21B8"/>
    <w:rsid w:val="00AF2237"/>
    <w:rsid w:val="00AF2487"/>
    <w:rsid w:val="00AF32EB"/>
    <w:rsid w:val="00AF3911"/>
    <w:rsid w:val="00AF596C"/>
    <w:rsid w:val="00AF64D1"/>
    <w:rsid w:val="00AF7E8B"/>
    <w:rsid w:val="00B00026"/>
    <w:rsid w:val="00B0066D"/>
    <w:rsid w:val="00B01010"/>
    <w:rsid w:val="00B025DF"/>
    <w:rsid w:val="00B047AC"/>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2871"/>
    <w:rsid w:val="00B434DA"/>
    <w:rsid w:val="00B4397D"/>
    <w:rsid w:val="00B43AE2"/>
    <w:rsid w:val="00B43C81"/>
    <w:rsid w:val="00B51EC7"/>
    <w:rsid w:val="00B52DDF"/>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542"/>
    <w:rsid w:val="00B76D45"/>
    <w:rsid w:val="00B77968"/>
    <w:rsid w:val="00B77C15"/>
    <w:rsid w:val="00B80F03"/>
    <w:rsid w:val="00B862BB"/>
    <w:rsid w:val="00B866C6"/>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39FA"/>
    <w:rsid w:val="00BC4828"/>
    <w:rsid w:val="00BC66E7"/>
    <w:rsid w:val="00BD0F44"/>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B83"/>
    <w:rsid w:val="00BF2F4C"/>
    <w:rsid w:val="00BF3761"/>
    <w:rsid w:val="00BF3DA2"/>
    <w:rsid w:val="00BF5BB0"/>
    <w:rsid w:val="00BF7179"/>
    <w:rsid w:val="00C00B35"/>
    <w:rsid w:val="00C0140F"/>
    <w:rsid w:val="00C01598"/>
    <w:rsid w:val="00C01BF0"/>
    <w:rsid w:val="00C04B92"/>
    <w:rsid w:val="00C05534"/>
    <w:rsid w:val="00C05A54"/>
    <w:rsid w:val="00C06B5E"/>
    <w:rsid w:val="00C070A1"/>
    <w:rsid w:val="00C07991"/>
    <w:rsid w:val="00C07CDB"/>
    <w:rsid w:val="00C10E03"/>
    <w:rsid w:val="00C138FF"/>
    <w:rsid w:val="00C20195"/>
    <w:rsid w:val="00C22797"/>
    <w:rsid w:val="00C23054"/>
    <w:rsid w:val="00C23102"/>
    <w:rsid w:val="00C253A7"/>
    <w:rsid w:val="00C27050"/>
    <w:rsid w:val="00C305CD"/>
    <w:rsid w:val="00C30B38"/>
    <w:rsid w:val="00C32490"/>
    <w:rsid w:val="00C32BC2"/>
    <w:rsid w:val="00C330C3"/>
    <w:rsid w:val="00C3385B"/>
    <w:rsid w:val="00C34626"/>
    <w:rsid w:val="00C3490A"/>
    <w:rsid w:val="00C34DF6"/>
    <w:rsid w:val="00C35795"/>
    <w:rsid w:val="00C36E2A"/>
    <w:rsid w:val="00C372CA"/>
    <w:rsid w:val="00C37506"/>
    <w:rsid w:val="00C40385"/>
    <w:rsid w:val="00C42AD4"/>
    <w:rsid w:val="00C460FF"/>
    <w:rsid w:val="00C5041A"/>
    <w:rsid w:val="00C50677"/>
    <w:rsid w:val="00C51111"/>
    <w:rsid w:val="00C51379"/>
    <w:rsid w:val="00C51859"/>
    <w:rsid w:val="00C52B0B"/>
    <w:rsid w:val="00C53AFD"/>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3B2B"/>
    <w:rsid w:val="00CA4466"/>
    <w:rsid w:val="00CA5157"/>
    <w:rsid w:val="00CA6892"/>
    <w:rsid w:val="00CA7452"/>
    <w:rsid w:val="00CB7552"/>
    <w:rsid w:val="00CB76CB"/>
    <w:rsid w:val="00CC009B"/>
    <w:rsid w:val="00CC0396"/>
    <w:rsid w:val="00CC05E6"/>
    <w:rsid w:val="00CC2410"/>
    <w:rsid w:val="00CC3C14"/>
    <w:rsid w:val="00CD1287"/>
    <w:rsid w:val="00CD3D39"/>
    <w:rsid w:val="00CD4193"/>
    <w:rsid w:val="00CD62EA"/>
    <w:rsid w:val="00CD6B6F"/>
    <w:rsid w:val="00CD702C"/>
    <w:rsid w:val="00CD7359"/>
    <w:rsid w:val="00CE1736"/>
    <w:rsid w:val="00CE250F"/>
    <w:rsid w:val="00CE6068"/>
    <w:rsid w:val="00CF06E4"/>
    <w:rsid w:val="00CF1380"/>
    <w:rsid w:val="00CF1B3B"/>
    <w:rsid w:val="00CF4457"/>
    <w:rsid w:val="00CF5386"/>
    <w:rsid w:val="00CF5E66"/>
    <w:rsid w:val="00CF69AB"/>
    <w:rsid w:val="00D00A6E"/>
    <w:rsid w:val="00D01415"/>
    <w:rsid w:val="00D021B5"/>
    <w:rsid w:val="00D028DE"/>
    <w:rsid w:val="00D05BFC"/>
    <w:rsid w:val="00D06965"/>
    <w:rsid w:val="00D07331"/>
    <w:rsid w:val="00D13869"/>
    <w:rsid w:val="00D143B8"/>
    <w:rsid w:val="00D145BD"/>
    <w:rsid w:val="00D14820"/>
    <w:rsid w:val="00D14C10"/>
    <w:rsid w:val="00D14ED2"/>
    <w:rsid w:val="00D17B25"/>
    <w:rsid w:val="00D2067D"/>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B41"/>
    <w:rsid w:val="00DB1E1F"/>
    <w:rsid w:val="00DB2C2A"/>
    <w:rsid w:val="00DB37F3"/>
    <w:rsid w:val="00DB4925"/>
    <w:rsid w:val="00DB5251"/>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6F07"/>
    <w:rsid w:val="00E0785F"/>
    <w:rsid w:val="00E07B83"/>
    <w:rsid w:val="00E10069"/>
    <w:rsid w:val="00E11F80"/>
    <w:rsid w:val="00E12B31"/>
    <w:rsid w:val="00E15A83"/>
    <w:rsid w:val="00E16793"/>
    <w:rsid w:val="00E211AE"/>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7F8F"/>
    <w:rsid w:val="00E730EB"/>
    <w:rsid w:val="00E73670"/>
    <w:rsid w:val="00E73E16"/>
    <w:rsid w:val="00E74507"/>
    <w:rsid w:val="00E7610E"/>
    <w:rsid w:val="00E768D8"/>
    <w:rsid w:val="00E80534"/>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1126"/>
    <w:rsid w:val="00EC22E1"/>
    <w:rsid w:val="00EC53FE"/>
    <w:rsid w:val="00EC5936"/>
    <w:rsid w:val="00EC5D9B"/>
    <w:rsid w:val="00ED00C8"/>
    <w:rsid w:val="00ED3145"/>
    <w:rsid w:val="00ED46F4"/>
    <w:rsid w:val="00ED584C"/>
    <w:rsid w:val="00EE3097"/>
    <w:rsid w:val="00EE35B4"/>
    <w:rsid w:val="00EE4D99"/>
    <w:rsid w:val="00EE6B14"/>
    <w:rsid w:val="00EE73A3"/>
    <w:rsid w:val="00EF2366"/>
    <w:rsid w:val="00EF2AEF"/>
    <w:rsid w:val="00EF2D80"/>
    <w:rsid w:val="00EF4762"/>
    <w:rsid w:val="00F009D4"/>
    <w:rsid w:val="00F02151"/>
    <w:rsid w:val="00F03462"/>
    <w:rsid w:val="00F04C45"/>
    <w:rsid w:val="00F05E29"/>
    <w:rsid w:val="00F12BAB"/>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3C6B"/>
    <w:rsid w:val="00F467D4"/>
    <w:rsid w:val="00F50D6C"/>
    <w:rsid w:val="00F51526"/>
    <w:rsid w:val="00F518D1"/>
    <w:rsid w:val="00F528DE"/>
    <w:rsid w:val="00F54064"/>
    <w:rsid w:val="00F5471C"/>
    <w:rsid w:val="00F55902"/>
    <w:rsid w:val="00F56E65"/>
    <w:rsid w:val="00F60457"/>
    <w:rsid w:val="00F61D91"/>
    <w:rsid w:val="00F66438"/>
    <w:rsid w:val="00F71773"/>
    <w:rsid w:val="00F732AB"/>
    <w:rsid w:val="00F75E84"/>
    <w:rsid w:val="00F770D9"/>
    <w:rsid w:val="00F7743B"/>
    <w:rsid w:val="00F77EE2"/>
    <w:rsid w:val="00F82350"/>
    <w:rsid w:val="00F829A0"/>
    <w:rsid w:val="00F835F2"/>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4321"/>
    <w:rsid w:val="00FC5CA0"/>
    <w:rsid w:val="00FC6C78"/>
    <w:rsid w:val="00FC7CBF"/>
    <w:rsid w:val="00FD3788"/>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13</cp:revision>
  <cp:lastPrinted>2026-03-12T16:40:00Z</cp:lastPrinted>
  <dcterms:created xsi:type="dcterms:W3CDTF">2026-03-09T14:16:00Z</dcterms:created>
  <dcterms:modified xsi:type="dcterms:W3CDTF">2026-03-13T14:31:00Z</dcterms:modified>
</cp:coreProperties>
</file>