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F22B" w14:textId="019D9FE2" w:rsidR="00DE556E" w:rsidRDefault="00D975DA">
      <w:r w:rsidRPr="00D975DA">
        <w:t>Dear Christ's Church Intercessors:</w:t>
      </w:r>
      <w:r w:rsidRPr="00D975DA">
        <w:br/>
      </w:r>
      <w:r w:rsidRPr="00D975DA">
        <w:br/>
        <w:t>What better gift can Christians give the world in these trouble times than the gift of prayer? May we be burdened with the things that burden the heart of God and ask that His will be done on earth as it is in heaven.</w:t>
      </w:r>
      <w:r w:rsidRPr="00D975DA">
        <w:br/>
      </w:r>
      <w:r w:rsidRPr="00D975DA">
        <w:br/>
        <w:t>Here are several issues of concern that need our prayers this month:</w:t>
      </w:r>
      <w:r w:rsidRPr="00D975DA">
        <w:br/>
      </w:r>
      <w:r w:rsidRPr="00D975DA">
        <w:br/>
        <w:t>The War with Iran</w:t>
      </w:r>
      <w:r w:rsidRPr="00D975DA">
        <w:br/>
        <w:t>On February 28, the United States and Israel attacked Iran after weeks of military buildup. Large-scale strikes targeted Iranian military assets and the Islamic Republic’s top leadership, killing Supreme Leader Ayatollah Ali Khamenei. Tehran’s Assembly of Experts appointed Ali Khamenei’s son, Mojtaba Khamenei, to succeed him. Iran retaliated by targeting U.S. military facilities, as well as energy and civilian infrastructure in the Gulf states. Israel has also stepped up its air strikes in Lebanon after Hezbollah</w:t>
      </w:r>
      <w:r w:rsidRPr="00D975DA">
        <w:br/>
        <w:t>fired rockets into Israel in support of Iran. More than 1,800 people have been killed so far, including 14 U.S. service members. As of this writing, the U.S. and Israel have hit more than 15,000 instillations in Iran.</w:t>
      </w:r>
      <w:r w:rsidRPr="00D975DA">
        <w:br/>
      </w:r>
      <w:r w:rsidRPr="00D975DA">
        <w:br/>
        <w:t>In response to the attacks by Israel and the U.S., Iran retaliated with missile and drone strikes against Turkey Bahrain, Kuwait, Jordan, Qatar, Saudi Arabia and the United Arab Emirates. Iran also seeks to close the Strait of Hormuz to create economic pressure on oil dependent nations. On Friday, March 13, U.S. airstrikes hit Kharg Island, home to key Iranian oil facilities in the Strait, destroying military targets but sparing Iran's oil infrastructure.</w:t>
      </w:r>
      <w:r w:rsidRPr="00D975DA">
        <w:br/>
      </w:r>
      <w:r w:rsidRPr="00D975DA">
        <w:br/>
        <w:t>Is this war mentioned in Scripture?</w:t>
      </w:r>
      <w:r w:rsidRPr="00D975DA">
        <w:br/>
        <w:t>While not mentioned specifically in scripture, it is possible that this war with Iran will usher in a short season of tranquility and peace with Israel. The prophet Ezekiel foresaw a day in the future when an alliance of nations that include Russia and Iran come against an Israel that seems secure in its homeland. Israel is described as a land of unwalled villages, dwelling safely and "having neither bars nor gates" (see Ezek. 38:7-12).</w:t>
      </w:r>
      <w:r w:rsidRPr="00D975DA">
        <w:br/>
      </w:r>
      <w:r w:rsidRPr="00D975DA">
        <w:br/>
        <w:t>It is possible that this military action brings about a short peace, only to see the alliance between Iran and Russia solidify and return to try destroy Israel once again, possibly after the rapture of the Church.</w:t>
      </w:r>
      <w:r w:rsidRPr="00D975DA">
        <w:br/>
      </w:r>
      <w:r w:rsidRPr="00D975DA">
        <w:br/>
        <w:t>How do we pray about the war with Iran?</w:t>
      </w:r>
      <w:r w:rsidRPr="00D975DA">
        <w:br/>
      </w:r>
      <w:r w:rsidRPr="00D975DA">
        <w:lastRenderedPageBreak/>
        <w:br/>
        <w:t>1) Pray to see beyond the immediate crisis to see what the Spirit is doing in the Middle East. Pray that God's purposes will be done and that many in Iran and Israel will turn to Jesus as the Prince of Peace.</w:t>
      </w:r>
      <w:r w:rsidRPr="00D975DA">
        <w:br/>
      </w:r>
      <w:r w:rsidRPr="00D975DA">
        <w:br/>
        <w:t>2) Pray for the many nations and world leaders now involved. Pray that truth and justice will be done and that the minds of these leaders will be shielded from the fog and excesses of war. Pray that this conflict be brief and not escalate unnecessarily. Ask for the protection of civilians in all nations in the region.</w:t>
      </w:r>
      <w:r w:rsidRPr="00D975DA">
        <w:br/>
      </w:r>
      <w:r w:rsidRPr="00D975DA">
        <w:br/>
        <w:t>3) Pray for U.S. and Israel soldiers now in harm's way. Pray for their judgment and discretion in the heat of battle and for their safety.</w:t>
      </w:r>
      <w:r w:rsidRPr="00D975DA">
        <w:br/>
      </w:r>
      <w:r w:rsidRPr="00D975DA">
        <w:br/>
        <w:t>4) Pray for the Iranian Church to have grace to endure persecution and be protected in the ongoing conflict. Pray that greater revival will come, bringing a new reality in Iran, a time of evangelism and church planting, a time when people can leave peaceful and quiet lives and proclaim their faith boldly (Eph. 6:20). Pray that disillusioned Muslims would forsake their broken cisterns for the fountains of salvation and be delivered from wicked and evil leaders (2 Thess. 3:1-2).</w:t>
      </w:r>
      <w:r w:rsidRPr="00D975DA">
        <w:br/>
      </w:r>
      <w:r w:rsidRPr="00D975DA">
        <w:br/>
        <w:t>Terrorism at Home</w:t>
      </w:r>
      <w:r w:rsidRPr="00D975DA">
        <w:br/>
        <w:t>From Intercessors for America:</w:t>
      </w:r>
      <w:r w:rsidRPr="00D975DA">
        <w:br/>
        <w:t>"As the fighting continues in the Middle East, many fear that the conflict may have reached our shores. Earlier this week, the U.S. intercepted a possible Iranian 'sleeper assets' trigger. And recent terror attacks, while not directly tied to Iran, could be related to this trigger.</w:t>
      </w:r>
      <w:r w:rsidRPr="00D975DA">
        <w:br/>
      </w:r>
      <w:r w:rsidRPr="00D975DA">
        <w:br/>
        <w:t>"CBN notes that two terrorist attacks that occurred this week. In one instance, a Lebanese immigrant rammed his vehicle into a synagogue in Michigan. Though no one was hurt, the FBI stated afterward it is investigating the attack as a "targeted act of violence against the Jewish community"</w:t>
      </w:r>
      <w:r w:rsidRPr="00D975DA">
        <w:br/>
      </w:r>
      <w:r w:rsidRPr="00D975DA">
        <w:br/>
        <w:t>"In another instance, former National Guardsman Mohamed Bailor Jalloh opened fired in an Old Dominion University classroom, killing one person and injuring two others. Jalloh formerly pleaded guilty in 2016 to attempting to provide material support to ISIS. He also reportedly shouted 'Allahu Akbar' before carrying out his attack."</w:t>
      </w:r>
      <w:r w:rsidRPr="00D975DA">
        <w:br/>
      </w:r>
      <w:r w:rsidRPr="00D975DA">
        <w:br/>
        <w:t>Two other instances of terrorism inside the U.S. occurred in Austin, Texas, and New York City after the U.S. and Israel attacked Iran.</w:t>
      </w:r>
      <w:r w:rsidRPr="00D975DA">
        <w:br/>
      </w:r>
      <w:r w:rsidRPr="00D975DA">
        <w:lastRenderedPageBreak/>
        <w:br/>
        <w:t>President Trump has said the U.S. knows about most sleeper cells in the country and has its "eyes on them," but it is difficult to track "lone wolf" attacks planned by a single individual.</w:t>
      </w:r>
      <w:r w:rsidRPr="00D975DA">
        <w:br/>
      </w:r>
      <w:r w:rsidRPr="00D975DA">
        <w:br/>
        <w:t>Let us stand guard through prayer against terrorist attacks here in the United States. Here are a few points to "kick start" your prayers:</w:t>
      </w:r>
      <w:r w:rsidRPr="00D975DA">
        <w:br/>
      </w:r>
      <w:r w:rsidRPr="00D975DA">
        <w:br/>
        <w:t>1) Ask for angelic protection over our homes, cities, energy grid, government and leaders. Ask that God drive away evil and violence.</w:t>
      </w:r>
      <w:r w:rsidRPr="00D975DA">
        <w:br/>
      </w:r>
      <w:r w:rsidRPr="00D975DA">
        <w:br/>
        <w:t>2) Pray that military, police, and government officials receive wisdom and discernment in identifying and stopping threats.</w:t>
      </w:r>
      <w:r w:rsidRPr="00D975DA">
        <w:br/>
      </w:r>
      <w:r w:rsidRPr="00D975DA">
        <w:br/>
        <w:t>3) Pray for the minds of those engaged in terrorism to be changed, that they may repent and recognize the evil of their actions.</w:t>
      </w:r>
      <w:r w:rsidRPr="00D975DA">
        <w:br/>
      </w:r>
      <w:r w:rsidRPr="00D975DA">
        <w:br/>
        <w:t>4) Pray for healing for those wounded, comfort for grieving families, and peace for survivors.</w:t>
      </w:r>
      <w:r w:rsidRPr="00D975DA">
        <w:br/>
      </w:r>
      <w:r w:rsidRPr="00D975DA">
        <w:br/>
        <w:t>"You shall not be afraid of the terror by night, nor of the arrow that flies by day" (Ps. 91:5).</w:t>
      </w:r>
      <w:r w:rsidRPr="00D975DA">
        <w:br/>
      </w:r>
      <w:r w:rsidRPr="00D975DA">
        <w:br/>
        <w:t>"Deliver me, O LORD, from evil men; preserve me from violent men" (Ps. 140:1).</w:t>
      </w:r>
      <w:r w:rsidRPr="00D975DA">
        <w:br/>
      </w:r>
      <w:r w:rsidRPr="00D975DA">
        <w:br/>
      </w:r>
      <w:r w:rsidRPr="00D975DA">
        <w:br/>
        <w:t>The Midterm Elections</w:t>
      </w:r>
      <w:r w:rsidRPr="00D975DA">
        <w:br/>
        <w:t>The current war, the economy and rising prices, immigration and deportations, socialism, the state of public schools across the country and other important issues on the minds of voters as the nation begins to weigh its choices for the midterm elections in November. Pray that God will intervene and grant that righteous, prayerful leaders will be elected and that His purposes for America will be accomplished.</w:t>
      </w:r>
      <w:r w:rsidRPr="00D975DA">
        <w:br/>
      </w:r>
      <w:r w:rsidRPr="00D975DA">
        <w:br/>
        <w:t>1) Pray for the election process to be fair and secure. Pray for the polls and ballot counting. Pray for the process of vote casting: that it would be safe, fair, and accessible to all qualified voters.</w:t>
      </w:r>
      <w:r w:rsidRPr="00D975DA">
        <w:br/>
      </w:r>
      <w:r w:rsidRPr="00D975DA">
        <w:br/>
        <w:t>Pray that God would protect polling stations and make them places of peace. That every vote would be counted and accurately reported. That election workers would be filled with peace, surrounded by safety, and able to work with efficiency and integrity.</w:t>
      </w:r>
      <w:r w:rsidRPr="00D975DA">
        <w:br/>
      </w:r>
      <w:r w:rsidRPr="00D975DA">
        <w:lastRenderedPageBreak/>
        <w:br/>
        <w:t>"For I, the LORD your God, will hold your right hand, saying to you, 'Fear not, I will help you'" (Isa. 41:13).</w:t>
      </w:r>
      <w:r w:rsidRPr="00D975DA">
        <w:br/>
      </w:r>
      <w:r w:rsidRPr="00D975DA">
        <w:br/>
        <w:t>"Where there is no counsel, the people fall; but in the multitude of counselors there is safety" (Prov. 11:14).</w:t>
      </w:r>
      <w:r w:rsidRPr="00D975DA">
        <w:br/>
      </w:r>
      <w:r w:rsidRPr="00D975DA">
        <w:br/>
        <w:t>2) Pray for peace and safety as we vote. Pray that Jesus, the Prince of Peace, would reign over the nation with His peace. Pray that God would help any frustration to be channeled into productive action and conversation. Pray that there would be no violence of any kind. Pray that if there is to be an exchange of power, it would happen peacefully and with respect.</w:t>
      </w:r>
      <w:r w:rsidRPr="00D975DA">
        <w:br/>
      </w:r>
      <w:r w:rsidRPr="00D975DA">
        <w:br/>
        <w:t>"For unto us a Child is born, unto us a Son is given; and the government will be upon His shoulder. And His name will be called Wonderful, Counselor, Mighty God, Everlasting Father, Prince of Peace" (Isa. 9:6).</w:t>
      </w:r>
      <w:r w:rsidRPr="00D975DA">
        <w:br/>
      </w:r>
      <w:r w:rsidRPr="00D975DA">
        <w:br/>
        <w:t>3) Pray for voters. Pray that God would give voters ‘wisdom from heaven’ so that they can be ‘impartial and sincere’. Pray that young voters and first-time voters would feel empowered to make their voices heard. Pray that voters make decisions with godly wisdom, led by the Holy Spirit.</w:t>
      </w:r>
      <w:r w:rsidRPr="00D975DA">
        <w:br/>
      </w:r>
      <w:r w:rsidRPr="00D975DA">
        <w:br/>
        <w:t>"But the wisdom that is from above is first pure, then peaceable, gentle, willing to yield, full of mercy and good fruits, without partiality and without hypocrisy" (James 3:17).</w:t>
      </w:r>
      <w:r w:rsidRPr="00D975DA">
        <w:br/>
      </w:r>
      <w:r w:rsidRPr="00D975DA">
        <w:br/>
        <w:t>4) Pray for principalities. Pray that where there is division, God would bring unity and respect. Bless each political party and different group with a heart for unity and cooperation. Pray that where there are lies and false narratives, God would bring revelation and truth. Pray that where there is despair, God would bring hope and vision.</w:t>
      </w:r>
      <w:r w:rsidRPr="00D975DA">
        <w:br/>
      </w:r>
      <w:r w:rsidRPr="00D975DA">
        <w:br/>
        <w:t>" For we do not wrestle against flesh and blood, but against principalities, against powers, against the rulers of the darkness of this age, against spiritual hosts of wickedness in the heavenly places" (Eph. 6:12).</w:t>
      </w:r>
      <w:r w:rsidRPr="00D975DA">
        <w:br/>
      </w:r>
      <w:r w:rsidRPr="00D975DA">
        <w:br/>
      </w:r>
      <w:r w:rsidRPr="00D975DA">
        <w:br/>
        <w:t>A Final Note</w:t>
      </w:r>
      <w:r w:rsidRPr="00D975DA">
        <w:br/>
        <w:t>Continue to pray for these important matters.</w:t>
      </w:r>
      <w:r w:rsidRPr="00D975DA">
        <w:br/>
      </w:r>
      <w:r w:rsidRPr="00D975DA">
        <w:br/>
      </w:r>
      <w:r w:rsidRPr="00D975DA">
        <w:lastRenderedPageBreak/>
        <w:t>Revival and Spiritual Awakening. May God pour out His Spirit on America, awakening the Church, overflowing into colleges, schools, corporations, and businesses. May this revival bring millions into His kingdom from every ethnic group, economic status, age, and religion, including Muslims. May the Lord infiltrate Muslim homes in America as He has been doing for many years in Iran, showing Himself and calling hardened, cynical hearts to be His followers.</w:t>
      </w:r>
      <w:r w:rsidRPr="00D975DA">
        <w:br/>
      </w:r>
      <w:r w:rsidRPr="00D975DA">
        <w:br/>
        <w:t>Wisdom for Government Leaders. May the Lord direct and protect our elected officials at every level of public service. May they have discernment to see the evil and dangers that confront our nation. May they have the wisdom to speak and act at the Lord Jesus directs. May they be bold and confident as they enforce laws to protect America's freedoms and values, which are based on the Word of God.</w:t>
      </w:r>
      <w:r w:rsidRPr="00D975DA">
        <w:br/>
      </w:r>
      <w:r w:rsidRPr="00D975DA">
        <w:br/>
        <w:t>For the U.S. Congress, pray that people’s eyes would be opened to the alliances, views, and associations of the members of Congress whose beliefs are fundamentally at odds with the Constitution. Pray that their influence would wane in Congress, their states, and our nation. Pray that views that are incompatible with the Constitution would be thwarted.</w:t>
      </w:r>
      <w:r w:rsidRPr="00D975DA">
        <w:br/>
      </w:r>
      <w:r w:rsidRPr="00D975DA">
        <w:br/>
        <w:t>May God bless you in your hour of prayer!</w:t>
      </w:r>
      <w:r w:rsidRPr="00D975DA">
        <w:br/>
      </w:r>
      <w:r w:rsidRPr="00D975DA">
        <w:br/>
        <w:t>Pastor Steve</w:t>
      </w:r>
    </w:p>
    <w:sectPr w:rsidR="00DE5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DA"/>
    <w:rsid w:val="00334A54"/>
    <w:rsid w:val="007D3858"/>
    <w:rsid w:val="00C36704"/>
    <w:rsid w:val="00D00B14"/>
    <w:rsid w:val="00D975DA"/>
    <w:rsid w:val="00DE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5677"/>
  <w15:chartTrackingRefBased/>
  <w15:docId w15:val="{FA51557D-68C9-48B3-BCC3-47C22990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5DA"/>
    <w:rPr>
      <w:rFonts w:eastAsiaTheme="majorEastAsia" w:cstheme="majorBidi"/>
      <w:color w:val="272727" w:themeColor="text1" w:themeTint="D8"/>
    </w:rPr>
  </w:style>
  <w:style w:type="paragraph" w:styleId="Title">
    <w:name w:val="Title"/>
    <w:basedOn w:val="Normal"/>
    <w:next w:val="Normal"/>
    <w:link w:val="TitleChar"/>
    <w:uiPriority w:val="10"/>
    <w:qFormat/>
    <w:rsid w:val="00D97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5DA"/>
    <w:pPr>
      <w:spacing w:before="160"/>
      <w:jc w:val="center"/>
    </w:pPr>
    <w:rPr>
      <w:i/>
      <w:iCs/>
      <w:color w:val="404040" w:themeColor="text1" w:themeTint="BF"/>
    </w:rPr>
  </w:style>
  <w:style w:type="character" w:customStyle="1" w:styleId="QuoteChar">
    <w:name w:val="Quote Char"/>
    <w:basedOn w:val="DefaultParagraphFont"/>
    <w:link w:val="Quote"/>
    <w:uiPriority w:val="29"/>
    <w:rsid w:val="00D975DA"/>
    <w:rPr>
      <w:i/>
      <w:iCs/>
      <w:color w:val="404040" w:themeColor="text1" w:themeTint="BF"/>
    </w:rPr>
  </w:style>
  <w:style w:type="paragraph" w:styleId="ListParagraph">
    <w:name w:val="List Paragraph"/>
    <w:basedOn w:val="Normal"/>
    <w:uiPriority w:val="34"/>
    <w:qFormat/>
    <w:rsid w:val="00D975DA"/>
    <w:pPr>
      <w:ind w:left="720"/>
      <w:contextualSpacing/>
    </w:pPr>
  </w:style>
  <w:style w:type="character" w:styleId="IntenseEmphasis">
    <w:name w:val="Intense Emphasis"/>
    <w:basedOn w:val="DefaultParagraphFont"/>
    <w:uiPriority w:val="21"/>
    <w:qFormat/>
    <w:rsid w:val="00D975DA"/>
    <w:rPr>
      <w:i/>
      <w:iCs/>
      <w:color w:val="0F4761" w:themeColor="accent1" w:themeShade="BF"/>
    </w:rPr>
  </w:style>
  <w:style w:type="paragraph" w:styleId="IntenseQuote">
    <w:name w:val="Intense Quote"/>
    <w:basedOn w:val="Normal"/>
    <w:next w:val="Normal"/>
    <w:link w:val="IntenseQuoteChar"/>
    <w:uiPriority w:val="30"/>
    <w:qFormat/>
    <w:rsid w:val="00D97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5DA"/>
    <w:rPr>
      <w:i/>
      <w:iCs/>
      <w:color w:val="0F4761" w:themeColor="accent1" w:themeShade="BF"/>
    </w:rPr>
  </w:style>
  <w:style w:type="character" w:styleId="IntenseReference">
    <w:name w:val="Intense Reference"/>
    <w:basedOn w:val="DefaultParagraphFont"/>
    <w:uiPriority w:val="32"/>
    <w:qFormat/>
    <w:rsid w:val="00D97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Dossett</dc:creator>
  <cp:keywords/>
  <dc:description/>
  <cp:lastModifiedBy>Stephanie Dossett</cp:lastModifiedBy>
  <cp:revision>1</cp:revision>
  <dcterms:created xsi:type="dcterms:W3CDTF">2026-03-16T15:42:00Z</dcterms:created>
  <dcterms:modified xsi:type="dcterms:W3CDTF">2026-03-16T15:42:00Z</dcterms:modified>
</cp:coreProperties>
</file>