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6866" w14:textId="77777777" w:rsidR="00271D9B" w:rsidRPr="00271D9B" w:rsidRDefault="00271D9B" w:rsidP="00271D9B">
      <w:pPr>
        <w:jc w:val="center"/>
        <w:rPr>
          <w:rFonts w:ascii="Arial Black" w:hAnsi="Arial Black"/>
          <w:b/>
          <w:bCs/>
        </w:rPr>
      </w:pPr>
      <w:r w:rsidRPr="00271D9B">
        <w:rPr>
          <w:rFonts w:ascii="Arial Black" w:hAnsi="Arial Black"/>
          <w:b/>
          <w:bCs/>
        </w:rPr>
        <w:t>Notices</w:t>
      </w:r>
    </w:p>
    <w:p w14:paraId="116F3D99" w14:textId="77777777" w:rsidR="007A6480" w:rsidRDefault="00271D9B" w:rsidP="007A6480">
      <w:r>
        <w:t xml:space="preserve">  </w:t>
      </w:r>
      <w:r w:rsidR="007A6480">
        <w:t xml:space="preserve">  </w:t>
      </w:r>
    </w:p>
    <w:p w14:paraId="739AD213" w14:textId="77777777" w:rsidR="007A6480" w:rsidRDefault="007A6480" w:rsidP="007A6480">
      <w:r w:rsidRPr="00AD09A8">
        <w:rPr>
          <w:b/>
          <w:bCs/>
          <w:u w:val="single"/>
        </w:rPr>
        <w:t>New Email Address:</w:t>
      </w:r>
      <w:r>
        <w:t xml:space="preserve"> As part of a larger project to upgrade the website and change our internet provider services, the Parish Office and Rector now have new email addresses. They are effective immediately:</w:t>
      </w:r>
    </w:p>
    <w:p w14:paraId="157A0549" w14:textId="77777777" w:rsidR="007A6480" w:rsidRDefault="007A6480" w:rsidP="007A6480">
      <w:r>
        <w:t>Parish Office: Office@StHelenSurrey.ca</w:t>
      </w:r>
    </w:p>
    <w:p w14:paraId="05298808" w14:textId="77777777" w:rsidR="007A6480" w:rsidRDefault="007A6480" w:rsidP="007A6480">
      <w:r>
        <w:t>The Rector: Rector@StHelenSurrey.ca</w:t>
      </w:r>
    </w:p>
    <w:p w14:paraId="25544B76" w14:textId="77777777" w:rsidR="007A6480" w:rsidRDefault="007A6480" w:rsidP="007A6480">
      <w:r>
        <w:t xml:space="preserve">There is no difference between upper and lower case. Upper case has been used here as it is easier for the eye to read. While the old email addresses are still active, they are being phased out over the month of March and will not be monitored as regularly. Please be sure to update your contact lists as soon as possible. </w:t>
      </w:r>
    </w:p>
    <w:p w14:paraId="2DDFBC52" w14:textId="77777777" w:rsidR="007A6480" w:rsidRDefault="007A6480" w:rsidP="007A6480"/>
    <w:p w14:paraId="7B485014" w14:textId="77777777" w:rsidR="007A6480" w:rsidRDefault="007A6480" w:rsidP="007A6480">
      <w:r w:rsidRPr="00AD09A8">
        <w:rPr>
          <w:b/>
          <w:bCs/>
          <w:u w:val="single"/>
        </w:rPr>
        <w:t>Formal Confession</w:t>
      </w:r>
      <w:r>
        <w:t xml:space="preserve"> differs from the General Confession (the form we typically use during Sunday worship) in that this is an opportunity to talk through and or confess to a </w:t>
      </w:r>
      <w:proofErr w:type="gramStart"/>
      <w:r>
        <w:t>priest matters</w:t>
      </w:r>
      <w:proofErr w:type="gramEnd"/>
      <w:r>
        <w:t xml:space="preserve"> that are weighing on your heart and mind. These sessions are private and by appointment because sometimes you just need to talk through something with a priest. Lent is a great opportunity for this. If you are interested in learning more, or to make an appointment, please contact Fr. Robin at 604-379-8966 or Rector@StHelenSurrey.ca.   </w:t>
      </w:r>
    </w:p>
    <w:p w14:paraId="20351B9C" w14:textId="77777777" w:rsidR="007A6480" w:rsidRDefault="007A6480" w:rsidP="007A6480">
      <w:r>
        <w:t xml:space="preserve"> </w:t>
      </w:r>
    </w:p>
    <w:p w14:paraId="64F3D1B8" w14:textId="5B7849A6" w:rsidR="007A6480" w:rsidRDefault="007A6480" w:rsidP="007A6480">
      <w:r w:rsidRPr="00AD09A8">
        <w:rPr>
          <w:b/>
          <w:bCs/>
          <w:u w:val="single"/>
        </w:rPr>
        <w:t>Lenten Program</w:t>
      </w:r>
      <w:r>
        <w:t xml:space="preserve">. This Lent our program focuses on prayer. Fr. Robin will be offering a prayer series over three weeks beginning Saturday February 28, 10am - 12 Noon. The following two weeks are Sundays, </w:t>
      </w:r>
      <w:r w:rsidRPr="0045182C">
        <w:rPr>
          <w:b/>
          <w:bCs/>
        </w:rPr>
        <w:t>March 8 and 15, 8:30am.</w:t>
      </w:r>
      <w:r>
        <w:t xml:space="preserve"> </w:t>
      </w:r>
      <w:r w:rsidR="00AD09A8">
        <w:t xml:space="preserve"> </w:t>
      </w:r>
    </w:p>
    <w:p w14:paraId="78C1752E" w14:textId="77777777" w:rsidR="007A6480" w:rsidRDefault="007A6480" w:rsidP="007A6480">
      <w:r w:rsidRPr="00AD09A8">
        <w:rPr>
          <w:b/>
          <w:bCs/>
          <w:u w:val="single"/>
        </w:rPr>
        <w:t>Lunch Bunch</w:t>
      </w:r>
      <w:r>
        <w:t xml:space="preserve">: Everyone is invited to join us for lunch and fellowship on Thursday, March 26 in the Upper Hall at 11:45 am.  The cost is now $10.00. Your friends and family are welcome.  </w:t>
      </w:r>
    </w:p>
    <w:p w14:paraId="30B950C9" w14:textId="77777777" w:rsidR="007A6480" w:rsidRDefault="007A6480" w:rsidP="007A6480">
      <w:r w:rsidRPr="00AD09A8">
        <w:rPr>
          <w:b/>
          <w:bCs/>
          <w:u w:val="single"/>
        </w:rPr>
        <w:t>More volunteers</w:t>
      </w:r>
      <w:r>
        <w:t xml:space="preserve"> are needed for Holy Week services on April 2 to April 5.  The times of services last year were – Maundy Thursday 7 PM, Good Friday 10 AM, Easter Vigil (Saturday) 7 PM, Easter Sunday 10 AM.  We need more greeters and lay administrators. Please contact John Palmer. </w:t>
      </w:r>
    </w:p>
    <w:p w14:paraId="69BE6018" w14:textId="4A28E739" w:rsidR="00672C99" w:rsidRDefault="00672C99" w:rsidP="00672C99">
      <w:r>
        <w:t xml:space="preserve"> </w:t>
      </w:r>
    </w:p>
    <w:p w14:paraId="47795927" w14:textId="77777777" w:rsidR="00672C99" w:rsidRDefault="00672C99" w:rsidP="00672C99"/>
    <w:p w14:paraId="23A93671" w14:textId="119ECD3C" w:rsidR="00672C99" w:rsidRDefault="00672C99" w:rsidP="00672C99">
      <w:r>
        <w:lastRenderedPageBreak/>
        <w:t xml:space="preserve"> </w:t>
      </w:r>
    </w:p>
    <w:p w14:paraId="388AECE2" w14:textId="14343A4F" w:rsidR="00271D9B" w:rsidRDefault="00672C99" w:rsidP="00271D9B">
      <w:r>
        <w:t xml:space="preserve"> </w:t>
      </w:r>
    </w:p>
    <w:sectPr w:rsidR="00271D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9B"/>
    <w:rsid w:val="00254D93"/>
    <w:rsid w:val="00271D9B"/>
    <w:rsid w:val="00385071"/>
    <w:rsid w:val="0045182C"/>
    <w:rsid w:val="005A6987"/>
    <w:rsid w:val="00672C99"/>
    <w:rsid w:val="007A6480"/>
    <w:rsid w:val="009664B1"/>
    <w:rsid w:val="00AA1AD7"/>
    <w:rsid w:val="00AD09A8"/>
    <w:rsid w:val="00D03F4E"/>
    <w:rsid w:val="00D43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9A42"/>
  <w15:chartTrackingRefBased/>
  <w15:docId w15:val="{354707BC-2F9B-47B1-A586-C21C5099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D9B"/>
    <w:rPr>
      <w:rFonts w:eastAsiaTheme="majorEastAsia" w:cstheme="majorBidi"/>
      <w:color w:val="272727" w:themeColor="text1" w:themeTint="D8"/>
    </w:rPr>
  </w:style>
  <w:style w:type="paragraph" w:styleId="Title">
    <w:name w:val="Title"/>
    <w:basedOn w:val="Normal"/>
    <w:next w:val="Normal"/>
    <w:link w:val="TitleChar"/>
    <w:uiPriority w:val="10"/>
    <w:qFormat/>
    <w:rsid w:val="0027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D9B"/>
    <w:pPr>
      <w:spacing w:before="160"/>
      <w:jc w:val="center"/>
    </w:pPr>
    <w:rPr>
      <w:i/>
      <w:iCs/>
      <w:color w:val="404040" w:themeColor="text1" w:themeTint="BF"/>
    </w:rPr>
  </w:style>
  <w:style w:type="character" w:customStyle="1" w:styleId="QuoteChar">
    <w:name w:val="Quote Char"/>
    <w:basedOn w:val="DefaultParagraphFont"/>
    <w:link w:val="Quote"/>
    <w:uiPriority w:val="29"/>
    <w:rsid w:val="00271D9B"/>
    <w:rPr>
      <w:i/>
      <w:iCs/>
      <w:color w:val="404040" w:themeColor="text1" w:themeTint="BF"/>
    </w:rPr>
  </w:style>
  <w:style w:type="paragraph" w:styleId="ListParagraph">
    <w:name w:val="List Paragraph"/>
    <w:basedOn w:val="Normal"/>
    <w:uiPriority w:val="34"/>
    <w:qFormat/>
    <w:rsid w:val="00271D9B"/>
    <w:pPr>
      <w:ind w:left="720"/>
      <w:contextualSpacing/>
    </w:pPr>
  </w:style>
  <w:style w:type="character" w:styleId="IntenseEmphasis">
    <w:name w:val="Intense Emphasis"/>
    <w:basedOn w:val="DefaultParagraphFont"/>
    <w:uiPriority w:val="21"/>
    <w:qFormat/>
    <w:rsid w:val="00271D9B"/>
    <w:rPr>
      <w:i/>
      <w:iCs/>
      <w:color w:val="0F4761" w:themeColor="accent1" w:themeShade="BF"/>
    </w:rPr>
  </w:style>
  <w:style w:type="paragraph" w:styleId="IntenseQuote">
    <w:name w:val="Intense Quote"/>
    <w:basedOn w:val="Normal"/>
    <w:next w:val="Normal"/>
    <w:link w:val="IntenseQuoteChar"/>
    <w:uiPriority w:val="30"/>
    <w:qFormat/>
    <w:rsid w:val="0027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D9B"/>
    <w:rPr>
      <w:i/>
      <w:iCs/>
      <w:color w:val="0F4761" w:themeColor="accent1" w:themeShade="BF"/>
    </w:rPr>
  </w:style>
  <w:style w:type="character" w:styleId="IntenseReference">
    <w:name w:val="Intense Reference"/>
    <w:basedOn w:val="DefaultParagraphFont"/>
    <w:uiPriority w:val="32"/>
    <w:qFormat/>
    <w:rsid w:val="00271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Semenoff</dc:creator>
  <cp:keywords/>
  <dc:description/>
  <cp:lastModifiedBy>Jennifer Semenoff</cp:lastModifiedBy>
  <cp:revision>5</cp:revision>
  <dcterms:created xsi:type="dcterms:W3CDTF">2026-03-05T19:20:00Z</dcterms:created>
  <dcterms:modified xsi:type="dcterms:W3CDTF">2026-03-11T16:51:00Z</dcterms:modified>
</cp:coreProperties>
</file>