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38A3" w14:textId="11F97BA9" w:rsidR="00CD4938" w:rsidRPr="00CD4938" w:rsidRDefault="00CD4938" w:rsidP="00CD4938">
      <w:pPr>
        <w:rPr>
          <w:b/>
          <w:bCs/>
          <w:sz w:val="28"/>
          <w:szCs w:val="28"/>
        </w:rPr>
      </w:pPr>
      <w:r w:rsidRPr="00CD4938">
        <w:rPr>
          <w:b/>
          <w:bCs/>
          <w:sz w:val="28"/>
          <w:szCs w:val="28"/>
        </w:rPr>
        <w:t>Freed for Unity Discussion Questions</w:t>
      </w:r>
    </w:p>
    <w:p w14:paraId="2E53C088" w14:textId="0CBD2CE1" w:rsidR="00CD4938" w:rsidRPr="00CD4938" w:rsidRDefault="00CD4938" w:rsidP="00CD4938">
      <w:pPr>
        <w:rPr>
          <w:b/>
          <w:bCs/>
          <w:sz w:val="28"/>
          <w:szCs w:val="28"/>
        </w:rPr>
      </w:pPr>
      <w:r w:rsidRPr="00CD4938">
        <w:rPr>
          <w:b/>
          <w:bCs/>
          <w:sz w:val="28"/>
          <w:szCs w:val="28"/>
        </w:rPr>
        <w:t>Based on Galatians 2:11-21</w:t>
      </w:r>
    </w:p>
    <w:p w14:paraId="21833373" w14:textId="77777777" w:rsidR="00CD4938" w:rsidRPr="00CD4938" w:rsidRDefault="00CD4938" w:rsidP="00CD4938">
      <w:pPr>
        <w:rPr>
          <w:b/>
          <w:bCs/>
          <w:sz w:val="28"/>
          <w:szCs w:val="28"/>
        </w:rPr>
      </w:pPr>
    </w:p>
    <w:p w14:paraId="5AD52A66" w14:textId="1BAB9BC2" w:rsidR="00CD4938" w:rsidRPr="00CD4938" w:rsidRDefault="00CD4938" w:rsidP="00CD4938">
      <w:pPr>
        <w:jc w:val="left"/>
        <w:rPr>
          <w:b/>
          <w:bCs/>
          <w:sz w:val="28"/>
          <w:szCs w:val="28"/>
        </w:rPr>
      </w:pPr>
      <w:r w:rsidRPr="00CD4938">
        <w:rPr>
          <w:b/>
          <w:bCs/>
          <w:sz w:val="28"/>
          <w:szCs w:val="28"/>
        </w:rPr>
        <w:t>Ice Breakers</w:t>
      </w:r>
    </w:p>
    <w:p w14:paraId="3E63F15E" w14:textId="77777777" w:rsidR="00CD4938" w:rsidRDefault="00CD4938" w:rsidP="00CD4938">
      <w:pPr>
        <w:numPr>
          <w:ilvl w:val="0"/>
          <w:numId w:val="1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Have you ever had a moment where something you said or did was misunderstood, or you later realized it came across differently than you intended? What happened?</w:t>
      </w:r>
    </w:p>
    <w:p w14:paraId="4AEF5C90" w14:textId="3ECC4AF2" w:rsidR="00CD4938" w:rsidRPr="00CD4938" w:rsidRDefault="00CD4938" w:rsidP="00CD4938">
      <w:pPr>
        <w:numPr>
          <w:ilvl w:val="0"/>
          <w:numId w:val="1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What is one small disagreement (sports team, food, traditions, etc.) that you and your friends or family jokingly argue about?</w:t>
      </w:r>
      <w:r w:rsidRPr="00CD4938">
        <w:rPr>
          <w:sz w:val="28"/>
          <w:szCs w:val="28"/>
        </w:rPr>
        <w:pict w14:anchorId="2FBADC26">
          <v:rect id="_x0000_i1043" style="width:0;height:1.5pt" o:hrstd="t" o:hr="t" fillcolor="#a0a0a0" stroked="f"/>
        </w:pict>
      </w:r>
    </w:p>
    <w:p w14:paraId="5B816A0A" w14:textId="4156C331" w:rsidR="00CD4938" w:rsidRPr="00CD4938" w:rsidRDefault="00CD4938" w:rsidP="00CD4938">
      <w:pPr>
        <w:jc w:val="left"/>
        <w:rPr>
          <w:b/>
          <w:bCs/>
          <w:sz w:val="28"/>
          <w:szCs w:val="28"/>
        </w:rPr>
      </w:pPr>
      <w:r w:rsidRPr="00CD4938">
        <w:rPr>
          <w:b/>
          <w:bCs/>
          <w:sz w:val="28"/>
          <w:szCs w:val="28"/>
        </w:rPr>
        <w:t xml:space="preserve">Read Galatians 2:11-21 as a group.  </w:t>
      </w:r>
    </w:p>
    <w:p w14:paraId="45E32366" w14:textId="77777777" w:rsidR="00CD4938" w:rsidRPr="00CD4938" w:rsidRDefault="00CD4938" w:rsidP="00CD4938">
      <w:pPr>
        <w:numPr>
          <w:ilvl w:val="0"/>
          <w:numId w:val="2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In Galatians 2:11–14, why does Paul confront Peter publicly instead of privately? What made this situation a “gospel issue”?</w:t>
      </w:r>
    </w:p>
    <w:p w14:paraId="35D1CDD5" w14:textId="77777777" w:rsidR="00CD4938" w:rsidRPr="00CD4938" w:rsidRDefault="00CD4938" w:rsidP="00CD4938">
      <w:pPr>
        <w:numPr>
          <w:ilvl w:val="0"/>
          <w:numId w:val="2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According to Galatians 2:15–16, how does Paul explain the way a person is justified before God? Why does he repeat the idea several times?</w:t>
      </w:r>
    </w:p>
    <w:p w14:paraId="4CD22CAF" w14:textId="77777777" w:rsidR="00CD4938" w:rsidRPr="00CD4938" w:rsidRDefault="00CD4938" w:rsidP="00CD4938">
      <w:pPr>
        <w:numPr>
          <w:ilvl w:val="0"/>
          <w:numId w:val="2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Galatians 2:20 says, “I have been crucified with Christ and I no longer live, but Christ lives in me.” What do you think this means for how a Christian lives day-to-day?</w:t>
      </w:r>
    </w:p>
    <w:p w14:paraId="7B4AE33E" w14:textId="77777777" w:rsidR="00CD4938" w:rsidRPr="00CD4938" w:rsidRDefault="00CD4938" w:rsidP="00CD4938">
      <w:pPr>
        <w:numPr>
          <w:ilvl w:val="0"/>
          <w:numId w:val="3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The sermon talked about the difference between essential doctrines and non-essential doctrines. Why is it important for Christians to know the difference?</w:t>
      </w:r>
    </w:p>
    <w:p w14:paraId="02FCC613" w14:textId="77777777" w:rsidR="00CD4938" w:rsidRPr="00CD4938" w:rsidRDefault="00CD4938" w:rsidP="00CD4938">
      <w:pPr>
        <w:numPr>
          <w:ilvl w:val="0"/>
          <w:numId w:val="3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The sermon used Spurgeon’s categories: the pride of race, the pride of place, and the pride of grace. Which of these do you think most easily causes division today? Why?</w:t>
      </w:r>
    </w:p>
    <w:p w14:paraId="364786D1" w14:textId="77777777" w:rsidR="00CD4938" w:rsidRPr="00CD4938" w:rsidRDefault="00CD4938" w:rsidP="00CD4938">
      <w:pPr>
        <w:numPr>
          <w:ilvl w:val="0"/>
          <w:numId w:val="3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 xml:space="preserve">The sermon suggested that the gospel reshapes our identity so that things like ethnicity, success, or morality no longer define us. What are some common identity markers people </w:t>
      </w:r>
      <w:proofErr w:type="gramStart"/>
      <w:r w:rsidRPr="00CD4938">
        <w:rPr>
          <w:sz w:val="28"/>
          <w:szCs w:val="28"/>
        </w:rPr>
        <w:t>rely</w:t>
      </w:r>
      <w:proofErr w:type="gramEnd"/>
      <w:r w:rsidRPr="00CD4938">
        <w:rPr>
          <w:sz w:val="28"/>
          <w:szCs w:val="28"/>
        </w:rPr>
        <w:t xml:space="preserve"> on today?</w:t>
      </w:r>
    </w:p>
    <w:p w14:paraId="710BD771" w14:textId="77777777" w:rsidR="00CD4938" w:rsidRPr="00CD4938" w:rsidRDefault="00CD4938" w:rsidP="00CD4938">
      <w:pPr>
        <w:jc w:val="left"/>
        <w:rPr>
          <w:sz w:val="28"/>
          <w:szCs w:val="28"/>
        </w:rPr>
      </w:pPr>
      <w:r w:rsidRPr="00CD4938">
        <w:rPr>
          <w:sz w:val="28"/>
          <w:szCs w:val="28"/>
        </w:rPr>
        <w:pict w14:anchorId="4165009C">
          <v:rect id="_x0000_i1045" style="width:0;height:1.5pt" o:hrstd="t" o:hr="t" fillcolor="#a0a0a0" stroked="f"/>
        </w:pict>
      </w:r>
    </w:p>
    <w:p w14:paraId="6E5500E2" w14:textId="53B241D0" w:rsidR="00CD4938" w:rsidRPr="00CD4938" w:rsidRDefault="00CD4938" w:rsidP="00CD4938">
      <w:pPr>
        <w:jc w:val="left"/>
        <w:rPr>
          <w:b/>
          <w:bCs/>
          <w:sz w:val="28"/>
          <w:szCs w:val="28"/>
        </w:rPr>
      </w:pPr>
      <w:r w:rsidRPr="00CD4938">
        <w:rPr>
          <w:b/>
          <w:bCs/>
          <w:sz w:val="28"/>
          <w:szCs w:val="28"/>
        </w:rPr>
        <w:t>Divide into groups of two or three.  Answer the following questions and then pray for each other.</w:t>
      </w:r>
    </w:p>
    <w:p w14:paraId="4E0FE19A" w14:textId="77777777" w:rsidR="00CD4938" w:rsidRPr="00CD4938" w:rsidRDefault="00CD4938" w:rsidP="00CD4938">
      <w:pPr>
        <w:numPr>
          <w:ilvl w:val="0"/>
          <w:numId w:val="4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Is there an area where pride (race, status, morality, or something else) subtly shapes how you view other people? How does the gospel challenge that?</w:t>
      </w:r>
    </w:p>
    <w:p w14:paraId="524EA264" w14:textId="77777777" w:rsidR="00CD4938" w:rsidRPr="00CD4938" w:rsidRDefault="00CD4938" w:rsidP="00CD4938">
      <w:pPr>
        <w:numPr>
          <w:ilvl w:val="0"/>
          <w:numId w:val="4"/>
        </w:numPr>
        <w:jc w:val="left"/>
        <w:rPr>
          <w:sz w:val="28"/>
          <w:szCs w:val="28"/>
        </w:rPr>
      </w:pPr>
      <w:r w:rsidRPr="00CD4938">
        <w:rPr>
          <w:sz w:val="28"/>
          <w:szCs w:val="28"/>
        </w:rPr>
        <w:t>If unity in the church comes from everyone being justified the same way—by grace through faith—how might that change the way you treat or think about other Christians?</w:t>
      </w:r>
    </w:p>
    <w:p w14:paraId="3401BDB2" w14:textId="77777777" w:rsidR="00051402" w:rsidRPr="00CD4938" w:rsidRDefault="00051402" w:rsidP="00CD4938">
      <w:pPr>
        <w:jc w:val="left"/>
        <w:rPr>
          <w:sz w:val="28"/>
          <w:szCs w:val="28"/>
        </w:rPr>
      </w:pPr>
    </w:p>
    <w:sectPr w:rsidR="00051402" w:rsidRPr="00CD49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83A"/>
    <w:multiLevelType w:val="multilevel"/>
    <w:tmpl w:val="9BEC3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43E65"/>
    <w:multiLevelType w:val="multilevel"/>
    <w:tmpl w:val="CEBE086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614F25"/>
    <w:multiLevelType w:val="multilevel"/>
    <w:tmpl w:val="0D1071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6D584A"/>
    <w:multiLevelType w:val="multilevel"/>
    <w:tmpl w:val="B1CC64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843399">
    <w:abstractNumId w:val="0"/>
  </w:num>
  <w:num w:numId="2" w16cid:durableId="1310748130">
    <w:abstractNumId w:val="3"/>
  </w:num>
  <w:num w:numId="3" w16cid:durableId="37246492">
    <w:abstractNumId w:val="2"/>
  </w:num>
  <w:num w:numId="4" w16cid:durableId="119958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38"/>
    <w:rsid w:val="00051402"/>
    <w:rsid w:val="001F529A"/>
    <w:rsid w:val="00BB042D"/>
    <w:rsid w:val="00CD4938"/>
    <w:rsid w:val="00F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2AC4"/>
  <w15:chartTrackingRefBased/>
  <w15:docId w15:val="{9A8827DA-A8B0-4B23-AFCC-4F68320C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3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Hoffman</dc:creator>
  <cp:keywords/>
  <dc:description/>
  <cp:lastModifiedBy>Dan Hoffman</cp:lastModifiedBy>
  <cp:revision>1</cp:revision>
  <dcterms:created xsi:type="dcterms:W3CDTF">2026-03-07T22:47:00Z</dcterms:created>
  <dcterms:modified xsi:type="dcterms:W3CDTF">2026-03-07T22:53:00Z</dcterms:modified>
</cp:coreProperties>
</file>