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83A" w:rsidRPr="00DA15BD" w:rsidRDefault="00AC41B6">
      <w:pPr>
        <w:spacing w:after="30"/>
        <w:jc w:val="center"/>
      </w:pPr>
      <w:r w:rsidRPr="00DA15BD">
        <w:rPr>
          <w:rFonts w:ascii="Arial" w:eastAsia="Arial" w:hAnsi="Arial" w:cs="Arial"/>
          <w:b/>
          <w:bCs/>
          <w:caps/>
          <w:color w:val="B8962E"/>
        </w:rPr>
        <w:t xml:space="preserve">LET THE CHURCH SAY </w:t>
      </w:r>
      <w:proofErr w:type="gramStart"/>
      <w:r w:rsidRPr="00DA15BD">
        <w:rPr>
          <w:rFonts w:ascii="Arial" w:eastAsia="Arial" w:hAnsi="Arial" w:cs="Arial"/>
          <w:b/>
          <w:bCs/>
          <w:caps/>
          <w:color w:val="B8962E"/>
        </w:rPr>
        <w:t>AMEN  |</w:t>
      </w:r>
      <w:proofErr w:type="gramEnd"/>
      <w:r w:rsidRPr="00DA15BD">
        <w:rPr>
          <w:rFonts w:ascii="Arial" w:eastAsia="Arial" w:hAnsi="Arial" w:cs="Arial"/>
          <w:b/>
          <w:bCs/>
          <w:caps/>
          <w:color w:val="B8962E"/>
        </w:rPr>
        <w:t xml:space="preserve">  PURPOSE 2: WORSHIP</w:t>
      </w:r>
    </w:p>
    <w:p w:rsidR="0016583A" w:rsidRPr="00DA15BD" w:rsidRDefault="00AC41B6">
      <w:pPr>
        <w:spacing w:after="50"/>
        <w:jc w:val="center"/>
        <w:rPr>
          <w:sz w:val="28"/>
          <w:szCs w:val="28"/>
        </w:rPr>
      </w:pPr>
      <w:r w:rsidRPr="00DA15BD">
        <w:rPr>
          <w:b/>
          <w:bCs/>
          <w:color w:val="1A2B4A"/>
          <w:sz w:val="28"/>
          <w:szCs w:val="28"/>
        </w:rPr>
        <w:t>"More Than a Moment"</w:t>
      </w:r>
    </w:p>
    <w:p w:rsidR="0016583A" w:rsidRPr="00DA15BD" w:rsidRDefault="00AC41B6">
      <w:pPr>
        <w:spacing w:after="30"/>
        <w:jc w:val="center"/>
      </w:pPr>
      <w:r w:rsidRPr="00DA15BD">
        <w:rPr>
          <w:rFonts w:ascii="Arial" w:eastAsia="Arial" w:hAnsi="Arial" w:cs="Arial"/>
          <w:i/>
          <w:iCs/>
          <w:color w:val="888888"/>
        </w:rPr>
        <w:t xml:space="preserve">Bible </w:t>
      </w:r>
      <w:proofErr w:type="gramStart"/>
      <w:r w:rsidRPr="00DA15BD">
        <w:rPr>
          <w:rFonts w:ascii="Arial" w:eastAsia="Arial" w:hAnsi="Arial" w:cs="Arial"/>
          <w:i/>
          <w:iCs/>
          <w:color w:val="888888"/>
        </w:rPr>
        <w:t>Study  |</w:t>
      </w:r>
      <w:proofErr w:type="gramEnd"/>
      <w:r w:rsidRPr="00DA15BD">
        <w:rPr>
          <w:rFonts w:ascii="Arial" w:eastAsia="Arial" w:hAnsi="Arial" w:cs="Arial"/>
          <w:i/>
          <w:iCs/>
          <w:color w:val="888888"/>
        </w:rPr>
        <w:t xml:space="preserve">  Romans 12:1–2  |  March, Week 1</w:t>
      </w:r>
    </w:p>
    <w:p w:rsidR="0016583A" w:rsidRDefault="0016583A">
      <w:pPr>
        <w:pBdr>
          <w:bottom w:val="single" w:sz="8" w:space="1" w:color="1A2B4A"/>
        </w:pBdr>
      </w:pPr>
    </w:p>
    <w:p w:rsidR="0016583A" w:rsidRDefault="0016583A"/>
    <w:p w:rsidR="0016583A" w:rsidRPr="00DA15BD" w:rsidRDefault="00AC41B6">
      <w:pPr>
        <w:spacing w:before="60" w:after="40"/>
        <w:rPr>
          <w:sz w:val="22"/>
          <w:szCs w:val="22"/>
        </w:rPr>
      </w:pPr>
      <w:r w:rsidRPr="00DA15BD">
        <w:rPr>
          <w:rFonts w:ascii="Arial" w:eastAsia="Arial" w:hAnsi="Arial" w:cs="Arial"/>
          <w:b/>
          <w:bCs/>
          <w:caps/>
          <w:color w:val="B8962E"/>
          <w:sz w:val="22"/>
          <w:szCs w:val="22"/>
        </w:rPr>
        <w:t>CORE TEXT</w:t>
      </w:r>
    </w:p>
    <w:p w:rsidR="0016583A" w:rsidRPr="00DA15BD" w:rsidRDefault="00AC41B6">
      <w:pPr>
        <w:pBdr>
          <w:left w:val="thick" w:sz="18" w:space="12" w:color="B8962E"/>
        </w:pBdr>
        <w:shd w:val="clear" w:color="auto" w:fill="FDF8F0"/>
        <w:spacing w:before="120" w:after="120"/>
        <w:ind w:left="480" w:right="480"/>
        <w:rPr>
          <w:sz w:val="22"/>
          <w:szCs w:val="22"/>
        </w:rPr>
      </w:pPr>
      <w:r w:rsidRPr="00DA15BD">
        <w:rPr>
          <w:i/>
          <w:iCs/>
          <w:color w:val="3A2A1A"/>
          <w:sz w:val="22"/>
          <w:szCs w:val="22"/>
        </w:rPr>
        <w:t>"Therefore, I urge you, brothers and sisters, in view of God's mercy, to offer your bodies as a living sacrifice, holy and pleasing to God — this is your true and proper worship. Do not conform to the pattern of this world, but be transformed by the renewi</w:t>
      </w:r>
      <w:r w:rsidRPr="00DA15BD">
        <w:rPr>
          <w:i/>
          <w:iCs/>
          <w:color w:val="3A2A1A"/>
          <w:sz w:val="22"/>
          <w:szCs w:val="22"/>
        </w:rPr>
        <w:t>ng of your mind."  — Romans 12:1–2</w:t>
      </w:r>
    </w:p>
    <w:p w:rsidR="0016583A" w:rsidRDefault="0016583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6660"/>
        <w:gridCol w:w="1800"/>
      </w:tblGrid>
      <w:tr w:rsidR="0016583A">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1A2B4A"/>
            <w:tcMar>
              <w:top w:w="80" w:type="dxa"/>
              <w:left w:w="140" w:type="dxa"/>
              <w:bottom w:w="80" w:type="dxa"/>
              <w:right w:w="100" w:type="dxa"/>
            </w:tcMar>
          </w:tcPr>
          <w:p w:rsidR="0016583A" w:rsidRDefault="00AC41B6">
            <w:pPr>
              <w:jc w:val="center"/>
            </w:pPr>
            <w:r>
              <w:rPr>
                <w:rFonts w:ascii="Arial" w:eastAsia="Arial" w:hAnsi="Arial" w:cs="Arial"/>
                <w:b/>
                <w:bCs/>
                <w:color w:val="FFFFFF"/>
                <w:sz w:val="26"/>
                <w:szCs w:val="26"/>
              </w:rPr>
              <w:t>1</w:t>
            </w:r>
          </w:p>
        </w:tc>
        <w:tc>
          <w:tcPr>
            <w:tcW w:w="6660" w:type="dxa"/>
            <w:tcBorders>
              <w:top w:val="none" w:sz="0" w:space="0" w:color="FFFFFF"/>
              <w:left w:val="none" w:sz="0" w:space="0" w:color="FFFFFF"/>
              <w:bottom w:val="none" w:sz="0" w:space="0" w:color="FFFFFF"/>
              <w:right w:val="none" w:sz="0" w:space="0" w:color="FFFFFF"/>
            </w:tcBorders>
            <w:shd w:val="clear" w:color="auto" w:fill="EEF2F8"/>
            <w:tcMar>
              <w:top w:w="80" w:type="dxa"/>
              <w:left w:w="160" w:type="dxa"/>
              <w:bottom w:w="80" w:type="dxa"/>
              <w:right w:w="100" w:type="dxa"/>
            </w:tcMar>
          </w:tcPr>
          <w:p w:rsidR="0016583A" w:rsidRDefault="00AC41B6">
            <w:r>
              <w:rPr>
                <w:rFonts w:ascii="Arial" w:eastAsia="Arial" w:hAnsi="Arial" w:cs="Arial"/>
                <w:b/>
                <w:bCs/>
                <w:color w:val="1A2B4A"/>
                <w:sz w:val="19"/>
                <w:szCs w:val="19"/>
              </w:rPr>
              <w:t>WE WERE BORN KNOWING HOW TO WORSHIP</w:t>
            </w:r>
          </w:p>
        </w:tc>
        <w:tc>
          <w:tcPr>
            <w:tcW w:w="1800" w:type="dxa"/>
            <w:tcBorders>
              <w:top w:val="none" w:sz="0" w:space="0" w:color="FFFFFF"/>
              <w:left w:val="none" w:sz="0" w:space="0" w:color="FFFFFF"/>
              <w:bottom w:val="none" w:sz="0" w:space="0" w:color="FFFFFF"/>
              <w:right w:val="none" w:sz="0" w:space="0" w:color="FFFFFF"/>
            </w:tcBorders>
            <w:shd w:val="clear" w:color="auto" w:fill="FDF8F0"/>
            <w:tcMar>
              <w:top w:w="80" w:type="dxa"/>
              <w:left w:w="100" w:type="dxa"/>
              <w:bottom w:w="80" w:type="dxa"/>
              <w:right w:w="140" w:type="dxa"/>
            </w:tcMar>
          </w:tcPr>
          <w:p w:rsidR="0016583A" w:rsidRDefault="00AC41B6">
            <w:pPr>
              <w:jc w:val="center"/>
            </w:pPr>
            <w:r>
              <w:rPr>
                <w:rFonts w:ascii="Arial" w:eastAsia="Arial" w:hAnsi="Arial" w:cs="Arial"/>
                <w:b/>
                <w:bCs/>
                <w:color w:val="B8962E"/>
                <w:sz w:val="18"/>
                <w:szCs w:val="18"/>
              </w:rPr>
              <w:t>10 min</w:t>
            </w:r>
          </w:p>
        </w:tc>
      </w:tr>
    </w:tbl>
    <w:p w:rsidR="0016583A" w:rsidRDefault="0016583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6583A" w:rsidRPr="00DA15BD">
        <w:tblPrEx>
          <w:tblCellMar>
            <w:top w:w="0" w:type="dxa"/>
            <w:bottom w:w="0" w:type="dxa"/>
          </w:tblCellMar>
        </w:tblPrEx>
        <w:tc>
          <w:tcPr>
            <w:tcW w:w="9360" w:type="dxa"/>
            <w:tcBorders>
              <w:top w:val="single" w:sz="4" w:space="0" w:color="8B3A1A"/>
              <w:left w:val="single" w:sz="4" w:space="0" w:color="8B3A1A"/>
              <w:bottom w:val="single" w:sz="4" w:space="0" w:color="8B3A1A"/>
              <w:right w:val="single" w:sz="4" w:space="0" w:color="8B3A1A"/>
            </w:tcBorders>
            <w:shd w:val="clear" w:color="auto" w:fill="FFF5EE"/>
            <w:tcMar>
              <w:top w:w="130" w:type="dxa"/>
              <w:left w:w="180" w:type="dxa"/>
              <w:bottom w:w="130" w:type="dxa"/>
              <w:right w:w="180" w:type="dxa"/>
            </w:tcMar>
          </w:tcPr>
          <w:p w:rsidR="0016583A" w:rsidRPr="00DA15BD" w:rsidRDefault="00AC41B6">
            <w:pPr>
              <w:spacing w:after="60"/>
              <w:rPr>
                <w:sz w:val="22"/>
                <w:szCs w:val="22"/>
              </w:rPr>
            </w:pPr>
            <w:r w:rsidRPr="00DA15BD">
              <w:rPr>
                <w:rFonts w:ascii="Arial" w:eastAsia="Arial" w:hAnsi="Arial" w:cs="Arial"/>
                <w:b/>
                <w:bCs/>
                <w:caps/>
                <w:color w:val="8B3A1A"/>
                <w:sz w:val="22"/>
                <w:szCs w:val="22"/>
              </w:rPr>
              <w:t>FROM THE TRADITION</w:t>
            </w:r>
          </w:p>
          <w:p w:rsidR="0016583A" w:rsidRPr="00DA15BD" w:rsidRDefault="00AC41B6">
            <w:pPr>
              <w:spacing w:before="30" w:after="50"/>
              <w:jc w:val="both"/>
              <w:rPr>
                <w:sz w:val="22"/>
                <w:szCs w:val="22"/>
              </w:rPr>
            </w:pPr>
            <w:r w:rsidRPr="00DA15BD">
              <w:rPr>
                <w:i/>
                <w:iCs/>
                <w:color w:val="3A2010"/>
                <w:sz w:val="22"/>
                <w:szCs w:val="22"/>
              </w:rPr>
              <w:t>From the brush arbors of the antebellum South — where enslaved people gathered in secret and praised the God of their liberation — to the freedom songs of the Civil Rights Movement, where a people walked into fire and sang — African American worship has ne</w:t>
            </w:r>
            <w:r w:rsidRPr="00DA15BD">
              <w:rPr>
                <w:i/>
                <w:iCs/>
                <w:color w:val="3A2010"/>
                <w:sz w:val="22"/>
                <w:szCs w:val="22"/>
              </w:rPr>
              <w:t>ver been casual. It has always been costly. It has always been whole. We did not learn to worship because life was good. We learned to worship because life was hard, and we needed a God who was bigger than the hardness.</w:t>
            </w:r>
          </w:p>
        </w:tc>
      </w:tr>
    </w:tbl>
    <w:p w:rsidR="0016583A" w:rsidRPr="00DA15BD" w:rsidRDefault="0016583A">
      <w:pPr>
        <w:rPr>
          <w:sz w:val="22"/>
          <w:szCs w:val="22"/>
        </w:rPr>
      </w:pPr>
    </w:p>
    <w:p w:rsidR="0016583A" w:rsidRPr="00DA15BD" w:rsidRDefault="00AC41B6">
      <w:pPr>
        <w:spacing w:before="60" w:after="80"/>
        <w:jc w:val="both"/>
        <w:rPr>
          <w:sz w:val="22"/>
          <w:szCs w:val="22"/>
        </w:rPr>
      </w:pPr>
      <w:r w:rsidRPr="00DA15BD">
        <w:rPr>
          <w:color w:val="111111"/>
          <w:sz w:val="22"/>
          <w:szCs w:val="22"/>
        </w:rPr>
        <w:t xml:space="preserve">Somewhere along the way, worship </w:t>
      </w:r>
      <w:proofErr w:type="gramStart"/>
      <w:r w:rsidRPr="00DA15BD">
        <w:rPr>
          <w:color w:val="111111"/>
          <w:sz w:val="22"/>
          <w:szCs w:val="22"/>
        </w:rPr>
        <w:t>got</w:t>
      </w:r>
      <w:proofErr w:type="gramEnd"/>
      <w:r w:rsidRPr="00DA15BD">
        <w:rPr>
          <w:color w:val="111111"/>
          <w:sz w:val="22"/>
          <w:szCs w:val="22"/>
        </w:rPr>
        <w:t xml:space="preserve"> reduced — trimmed down from a whole life poured out before God into a set of songs we rate on Sunday morning. We inherited a tradition of worship that cost people everything. </w:t>
      </w:r>
      <w:proofErr w:type="gramStart"/>
      <w:r w:rsidRPr="00DA15BD">
        <w:rPr>
          <w:color w:val="111111"/>
          <w:sz w:val="22"/>
          <w:szCs w:val="22"/>
        </w:rPr>
        <w:t>And</w:t>
      </w:r>
      <w:proofErr w:type="gramEnd"/>
      <w:r w:rsidRPr="00DA15BD">
        <w:rPr>
          <w:color w:val="111111"/>
          <w:sz w:val="22"/>
          <w:szCs w:val="22"/>
        </w:rPr>
        <w:t xml:space="preserve"> somewhere we turned it into something th</w:t>
      </w:r>
      <w:r w:rsidRPr="00DA15BD">
        <w:rPr>
          <w:color w:val="111111"/>
          <w:sz w:val="22"/>
          <w:szCs w:val="22"/>
        </w:rPr>
        <w:t>at costs us nothing.</w:t>
      </w:r>
    </w:p>
    <w:p w:rsidR="0016583A" w:rsidRDefault="0016583A"/>
    <w:p w:rsidR="0016583A" w:rsidRPr="00DA15BD" w:rsidRDefault="00AC41B6">
      <w:pPr>
        <w:spacing w:before="80" w:after="80"/>
        <w:jc w:val="both"/>
        <w:rPr>
          <w:sz w:val="24"/>
          <w:szCs w:val="24"/>
        </w:rPr>
      </w:pPr>
      <w:r w:rsidRPr="00DA15BD">
        <w:rPr>
          <w:b/>
          <w:bCs/>
          <w:color w:val="B8962E"/>
          <w:sz w:val="24"/>
          <w:szCs w:val="24"/>
        </w:rPr>
        <w:t xml:space="preserve">1.  </w:t>
      </w:r>
      <w:r w:rsidRPr="00DA15BD">
        <w:rPr>
          <w:color w:val="111111"/>
          <w:sz w:val="24"/>
          <w:szCs w:val="24"/>
        </w:rPr>
        <w:t>What is your honest picture of worship? What does it look and feel like to you right now — not what it should be, but what it actually is in your daily life?</w:t>
      </w:r>
    </w:p>
    <w:p w:rsidR="0016583A" w:rsidRPr="00DA15BD" w:rsidRDefault="00AC41B6">
      <w:pPr>
        <w:spacing w:before="80" w:after="80"/>
        <w:jc w:val="both"/>
        <w:rPr>
          <w:sz w:val="24"/>
          <w:szCs w:val="24"/>
        </w:rPr>
      </w:pPr>
      <w:r w:rsidRPr="00DA15BD">
        <w:rPr>
          <w:b/>
          <w:bCs/>
          <w:color w:val="B8962E"/>
          <w:sz w:val="24"/>
          <w:szCs w:val="24"/>
        </w:rPr>
        <w:t xml:space="preserve">2.  </w:t>
      </w:r>
      <w:r w:rsidRPr="00DA15BD">
        <w:rPr>
          <w:color w:val="111111"/>
          <w:sz w:val="24"/>
          <w:szCs w:val="24"/>
        </w:rPr>
        <w:t>Think about the worship you inherited — from your family, your churc</w:t>
      </w:r>
      <w:r w:rsidRPr="00DA15BD">
        <w:rPr>
          <w:color w:val="111111"/>
          <w:sz w:val="24"/>
          <w:szCs w:val="24"/>
        </w:rPr>
        <w:t xml:space="preserve">h upbringing, </w:t>
      </w:r>
      <w:proofErr w:type="gramStart"/>
      <w:r w:rsidRPr="00DA15BD">
        <w:rPr>
          <w:color w:val="111111"/>
          <w:sz w:val="24"/>
          <w:szCs w:val="24"/>
        </w:rPr>
        <w:t>your</w:t>
      </w:r>
      <w:proofErr w:type="gramEnd"/>
      <w:r w:rsidRPr="00DA15BD">
        <w:rPr>
          <w:color w:val="111111"/>
          <w:sz w:val="24"/>
          <w:szCs w:val="24"/>
        </w:rPr>
        <w:t xml:space="preserve"> tradition. What was powerful about it? What got lost along the way?</w:t>
      </w:r>
    </w:p>
    <w:p w:rsidR="0016583A" w:rsidRPr="00DA15BD" w:rsidRDefault="00AC41B6">
      <w:pPr>
        <w:spacing w:before="100" w:after="20"/>
        <w:rPr>
          <w:sz w:val="24"/>
          <w:szCs w:val="24"/>
        </w:rPr>
      </w:pPr>
      <w:r w:rsidRPr="00DA15BD">
        <w:rPr>
          <w:i/>
          <w:iCs/>
          <w:color w:val="888888"/>
          <w:sz w:val="24"/>
          <w:szCs w:val="24"/>
        </w:rPr>
        <w:t>Complete this sentence honestly: 'My worship costs me ______________.'</w:t>
      </w:r>
    </w:p>
    <w:p w:rsidR="0016583A" w:rsidRDefault="00AC41B6">
      <w:pPr>
        <w:pBdr>
          <w:bottom w:val="single" w:sz="3" w:space="1" w:color="BBBBBB"/>
        </w:pBdr>
        <w:spacing w:before="190"/>
      </w:pPr>
      <w:r>
        <w:rPr>
          <w:color w:val="111111"/>
        </w:rPr>
        <w:t xml:space="preserve">  </w:t>
      </w:r>
    </w:p>
    <w:p w:rsidR="0016583A" w:rsidRDefault="00AC41B6">
      <w:pPr>
        <w:pBdr>
          <w:bottom w:val="single" w:sz="3" w:space="1" w:color="BBBBBB"/>
        </w:pBdr>
        <w:spacing w:before="190"/>
      </w:pPr>
      <w:r>
        <w:rPr>
          <w:color w:val="111111"/>
        </w:rPr>
        <w:t xml:space="preserve">  </w:t>
      </w:r>
    </w:p>
    <w:p w:rsidR="0016583A" w:rsidRDefault="0016583A"/>
    <w:p w:rsidR="0016583A" w:rsidRDefault="0016583A">
      <w:pPr>
        <w:pBdr>
          <w:bottom w:val="single" w:sz="4" w:space="1" w:color="B8962E"/>
        </w:pBdr>
      </w:pPr>
    </w:p>
    <w:p w:rsidR="0016583A" w:rsidRDefault="0016583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6660"/>
        <w:gridCol w:w="1800"/>
      </w:tblGrid>
      <w:tr w:rsidR="0016583A" w:rsidRPr="00DA15BD">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1A2B4A"/>
            <w:tcMar>
              <w:top w:w="80" w:type="dxa"/>
              <w:left w:w="140" w:type="dxa"/>
              <w:bottom w:w="80" w:type="dxa"/>
              <w:right w:w="100" w:type="dxa"/>
            </w:tcMar>
          </w:tcPr>
          <w:p w:rsidR="0016583A" w:rsidRPr="00DA15BD" w:rsidRDefault="00AC41B6">
            <w:pPr>
              <w:jc w:val="center"/>
              <w:rPr>
                <w:sz w:val="22"/>
                <w:szCs w:val="22"/>
              </w:rPr>
            </w:pPr>
            <w:r w:rsidRPr="00DA15BD">
              <w:rPr>
                <w:rFonts w:ascii="Arial" w:eastAsia="Arial" w:hAnsi="Arial" w:cs="Arial"/>
                <w:b/>
                <w:bCs/>
                <w:color w:val="FFFFFF"/>
                <w:sz w:val="22"/>
                <w:szCs w:val="22"/>
              </w:rPr>
              <w:t>2</w:t>
            </w:r>
          </w:p>
        </w:tc>
        <w:tc>
          <w:tcPr>
            <w:tcW w:w="6660" w:type="dxa"/>
            <w:tcBorders>
              <w:top w:val="none" w:sz="0" w:space="0" w:color="FFFFFF"/>
              <w:left w:val="none" w:sz="0" w:space="0" w:color="FFFFFF"/>
              <w:bottom w:val="none" w:sz="0" w:space="0" w:color="FFFFFF"/>
              <w:right w:val="none" w:sz="0" w:space="0" w:color="FFFFFF"/>
            </w:tcBorders>
            <w:shd w:val="clear" w:color="auto" w:fill="EEF2F8"/>
            <w:tcMar>
              <w:top w:w="80" w:type="dxa"/>
              <w:left w:w="160" w:type="dxa"/>
              <w:bottom w:w="80" w:type="dxa"/>
              <w:right w:w="100" w:type="dxa"/>
            </w:tcMar>
          </w:tcPr>
          <w:p w:rsidR="0016583A" w:rsidRPr="00DA15BD" w:rsidRDefault="00AC41B6">
            <w:pPr>
              <w:rPr>
                <w:sz w:val="22"/>
                <w:szCs w:val="22"/>
              </w:rPr>
            </w:pPr>
            <w:r w:rsidRPr="00DA15BD">
              <w:rPr>
                <w:rFonts w:ascii="Arial" w:eastAsia="Arial" w:hAnsi="Arial" w:cs="Arial"/>
                <w:b/>
                <w:bCs/>
                <w:color w:val="1A2B4A"/>
                <w:sz w:val="22"/>
                <w:szCs w:val="22"/>
              </w:rPr>
              <w:t>THE TEXT: A LIVING SACRIFICE</w:t>
            </w:r>
          </w:p>
        </w:tc>
        <w:tc>
          <w:tcPr>
            <w:tcW w:w="1800" w:type="dxa"/>
            <w:tcBorders>
              <w:top w:val="none" w:sz="0" w:space="0" w:color="FFFFFF"/>
              <w:left w:val="none" w:sz="0" w:space="0" w:color="FFFFFF"/>
              <w:bottom w:val="none" w:sz="0" w:space="0" w:color="FFFFFF"/>
              <w:right w:val="none" w:sz="0" w:space="0" w:color="FFFFFF"/>
            </w:tcBorders>
            <w:shd w:val="clear" w:color="auto" w:fill="FDF8F0"/>
            <w:tcMar>
              <w:top w:w="80" w:type="dxa"/>
              <w:left w:w="100" w:type="dxa"/>
              <w:bottom w:w="80" w:type="dxa"/>
              <w:right w:w="140" w:type="dxa"/>
            </w:tcMar>
          </w:tcPr>
          <w:p w:rsidR="0016583A" w:rsidRPr="00DA15BD" w:rsidRDefault="00AC41B6">
            <w:pPr>
              <w:jc w:val="center"/>
              <w:rPr>
                <w:sz w:val="22"/>
                <w:szCs w:val="22"/>
              </w:rPr>
            </w:pPr>
            <w:r w:rsidRPr="00DA15BD">
              <w:rPr>
                <w:rFonts w:ascii="Arial" w:eastAsia="Arial" w:hAnsi="Arial" w:cs="Arial"/>
                <w:b/>
                <w:bCs/>
                <w:color w:val="B8962E"/>
                <w:sz w:val="22"/>
                <w:szCs w:val="22"/>
              </w:rPr>
              <w:t>10 min</w:t>
            </w:r>
          </w:p>
        </w:tc>
      </w:tr>
    </w:tbl>
    <w:p w:rsidR="0016583A" w:rsidRDefault="0016583A"/>
    <w:p w:rsidR="0016583A" w:rsidRPr="00DA15BD" w:rsidRDefault="00AC41B6">
      <w:pPr>
        <w:spacing w:before="60" w:after="80"/>
        <w:jc w:val="both"/>
        <w:rPr>
          <w:sz w:val="22"/>
          <w:szCs w:val="22"/>
        </w:rPr>
      </w:pPr>
      <w:r w:rsidRPr="00DA15BD">
        <w:rPr>
          <w:color w:val="111111"/>
          <w:sz w:val="22"/>
          <w:szCs w:val="22"/>
        </w:rPr>
        <w:t xml:space="preserve">Paul opens Romans 12 with 'therefore' — meaning eleven chapters of mercy have been building to this single response. He </w:t>
      </w:r>
      <w:proofErr w:type="gramStart"/>
      <w:r w:rsidRPr="00DA15BD">
        <w:rPr>
          <w:color w:val="111111"/>
          <w:sz w:val="22"/>
          <w:szCs w:val="22"/>
        </w:rPr>
        <w:t>doesn't</w:t>
      </w:r>
      <w:proofErr w:type="gramEnd"/>
      <w:r w:rsidRPr="00DA15BD">
        <w:rPr>
          <w:color w:val="111111"/>
          <w:sz w:val="22"/>
          <w:szCs w:val="22"/>
        </w:rPr>
        <w:t xml:space="preserve"> ask for a song. He asks for a body. Offered. Living. Sacrificed.</w:t>
      </w:r>
    </w:p>
    <w:p w:rsidR="0016583A" w:rsidRPr="00DA15BD" w:rsidRDefault="00AC41B6">
      <w:pPr>
        <w:pBdr>
          <w:left w:val="thick" w:sz="18" w:space="12" w:color="B8962E"/>
        </w:pBdr>
        <w:shd w:val="clear" w:color="auto" w:fill="FDF8F0"/>
        <w:spacing w:before="120" w:after="120"/>
        <w:ind w:left="480" w:right="480"/>
        <w:rPr>
          <w:sz w:val="22"/>
          <w:szCs w:val="22"/>
        </w:rPr>
      </w:pPr>
      <w:r w:rsidRPr="00DA15BD">
        <w:rPr>
          <w:i/>
          <w:iCs/>
          <w:color w:val="3A2A1A"/>
          <w:sz w:val="22"/>
          <w:szCs w:val="22"/>
        </w:rPr>
        <w:t xml:space="preserve">A sacrifice that keeps getting off the altar </w:t>
      </w:r>
      <w:proofErr w:type="gramStart"/>
      <w:r w:rsidRPr="00DA15BD">
        <w:rPr>
          <w:i/>
          <w:iCs/>
          <w:color w:val="3A2A1A"/>
          <w:sz w:val="22"/>
          <w:szCs w:val="22"/>
        </w:rPr>
        <w:t>isn't</w:t>
      </w:r>
      <w:proofErr w:type="gramEnd"/>
      <w:r w:rsidRPr="00DA15BD">
        <w:rPr>
          <w:i/>
          <w:iCs/>
          <w:color w:val="3A2A1A"/>
          <w:sz w:val="22"/>
          <w:szCs w:val="22"/>
        </w:rPr>
        <w:t xml:space="preserve"> a sacrifice. </w:t>
      </w:r>
      <w:proofErr w:type="gramStart"/>
      <w:r w:rsidRPr="00DA15BD">
        <w:rPr>
          <w:i/>
          <w:iCs/>
          <w:color w:val="3A2A1A"/>
          <w:sz w:val="22"/>
          <w:szCs w:val="22"/>
        </w:rPr>
        <w:t>It's</w:t>
      </w:r>
      <w:proofErr w:type="gramEnd"/>
      <w:r w:rsidRPr="00DA15BD">
        <w:rPr>
          <w:i/>
          <w:iCs/>
          <w:color w:val="3A2A1A"/>
          <w:sz w:val="22"/>
          <w:szCs w:val="22"/>
        </w:rPr>
        <w:t xml:space="preserve"> a negotiation.</w:t>
      </w:r>
    </w:p>
    <w:p w:rsidR="0016583A" w:rsidRPr="00DA15BD" w:rsidRDefault="00AC41B6">
      <w:pPr>
        <w:spacing w:before="60" w:after="80"/>
        <w:jc w:val="both"/>
        <w:rPr>
          <w:sz w:val="22"/>
          <w:szCs w:val="22"/>
        </w:rPr>
      </w:pPr>
      <w:r w:rsidRPr="00DA15BD">
        <w:rPr>
          <w:color w:val="111111"/>
          <w:sz w:val="22"/>
          <w:szCs w:val="22"/>
        </w:rPr>
        <w:t xml:space="preserve">Verse 2 names the enemy of real worship: being 'conformed' to this world — pressed into its shape. The antidote is not willpower. It is transformation by the renewing of the mind. Worship is what does the renewing. When you offer yourself to God fully and </w:t>
      </w:r>
      <w:r w:rsidRPr="00DA15BD">
        <w:rPr>
          <w:color w:val="111111"/>
          <w:sz w:val="22"/>
          <w:szCs w:val="22"/>
        </w:rPr>
        <w:t>regularly, the world cannot fully reshape you.</w:t>
      </w:r>
    </w:p>
    <w:p w:rsidR="0016583A" w:rsidRDefault="0016583A"/>
    <w:p w:rsidR="0016583A" w:rsidRPr="00DA15BD" w:rsidRDefault="00AC41B6">
      <w:pPr>
        <w:spacing w:before="80" w:after="80"/>
        <w:jc w:val="both"/>
        <w:rPr>
          <w:sz w:val="22"/>
          <w:szCs w:val="22"/>
        </w:rPr>
      </w:pPr>
      <w:r w:rsidRPr="00DA15BD">
        <w:rPr>
          <w:b/>
          <w:bCs/>
          <w:color w:val="B8962E"/>
          <w:sz w:val="22"/>
          <w:szCs w:val="22"/>
        </w:rPr>
        <w:lastRenderedPageBreak/>
        <w:t xml:space="preserve">1.  </w:t>
      </w:r>
      <w:r w:rsidRPr="00DA15BD">
        <w:rPr>
          <w:color w:val="111111"/>
          <w:sz w:val="22"/>
          <w:szCs w:val="22"/>
        </w:rPr>
        <w:t>Paul uses the image of a 'living sacrifice' — a body on the altar that gets up and goes to work Monday morning still consecrated. What would Monday look like if you were living as a sacrifice?</w:t>
      </w:r>
    </w:p>
    <w:p w:rsidR="0016583A" w:rsidRPr="00DA15BD" w:rsidRDefault="00AC41B6">
      <w:pPr>
        <w:spacing w:before="80" w:after="80"/>
        <w:jc w:val="both"/>
        <w:rPr>
          <w:sz w:val="22"/>
          <w:szCs w:val="22"/>
        </w:rPr>
      </w:pPr>
      <w:r w:rsidRPr="00DA15BD">
        <w:rPr>
          <w:b/>
          <w:bCs/>
          <w:color w:val="B8962E"/>
          <w:sz w:val="22"/>
          <w:szCs w:val="22"/>
        </w:rPr>
        <w:t xml:space="preserve">2.  </w:t>
      </w:r>
      <w:r w:rsidRPr="00DA15BD">
        <w:rPr>
          <w:color w:val="111111"/>
          <w:sz w:val="22"/>
          <w:szCs w:val="22"/>
        </w:rPr>
        <w:t>What sp</w:t>
      </w:r>
      <w:r w:rsidRPr="00DA15BD">
        <w:rPr>
          <w:color w:val="111111"/>
          <w:sz w:val="22"/>
          <w:szCs w:val="22"/>
        </w:rPr>
        <w:t>ecific pressures are pressing you into the world's shape right now — financially, culturally, relationally? How is that conformity showing up?</w:t>
      </w:r>
    </w:p>
    <w:p w:rsidR="0016583A" w:rsidRPr="00DA15BD" w:rsidRDefault="00AC41B6">
      <w:pPr>
        <w:spacing w:before="100" w:after="20"/>
        <w:rPr>
          <w:sz w:val="22"/>
          <w:szCs w:val="22"/>
        </w:rPr>
      </w:pPr>
      <w:r w:rsidRPr="00DA15BD">
        <w:rPr>
          <w:i/>
          <w:iCs/>
          <w:color w:val="888888"/>
          <w:sz w:val="22"/>
          <w:szCs w:val="22"/>
        </w:rPr>
        <w:t>Name one area of your life where you have been getting off the altar:</w:t>
      </w:r>
    </w:p>
    <w:p w:rsidR="0016583A" w:rsidRPr="00DA15BD" w:rsidRDefault="00AC41B6">
      <w:pPr>
        <w:pBdr>
          <w:bottom w:val="single" w:sz="3" w:space="1" w:color="BBBBBB"/>
        </w:pBdr>
        <w:spacing w:before="190"/>
        <w:rPr>
          <w:sz w:val="22"/>
          <w:szCs w:val="22"/>
        </w:rPr>
      </w:pPr>
      <w:r w:rsidRPr="00DA15BD">
        <w:rPr>
          <w:color w:val="111111"/>
          <w:sz w:val="22"/>
          <w:szCs w:val="22"/>
        </w:rPr>
        <w:t xml:space="preserve">  </w:t>
      </w:r>
    </w:p>
    <w:p w:rsidR="0016583A" w:rsidRPr="00DA15BD" w:rsidRDefault="00AC41B6">
      <w:pPr>
        <w:pBdr>
          <w:bottom w:val="single" w:sz="3" w:space="1" w:color="BBBBBB"/>
        </w:pBdr>
        <w:spacing w:before="190"/>
        <w:rPr>
          <w:sz w:val="22"/>
          <w:szCs w:val="22"/>
        </w:rPr>
      </w:pPr>
      <w:r w:rsidRPr="00DA15BD">
        <w:rPr>
          <w:color w:val="111111"/>
          <w:sz w:val="22"/>
          <w:szCs w:val="22"/>
        </w:rPr>
        <w:t xml:space="preserve">  </w:t>
      </w:r>
    </w:p>
    <w:p w:rsidR="0016583A" w:rsidRPr="00DA15BD" w:rsidRDefault="0016583A">
      <w:pPr>
        <w:rPr>
          <w:sz w:val="22"/>
          <w:szCs w:val="22"/>
        </w:rPr>
      </w:pPr>
    </w:p>
    <w:p w:rsidR="0016583A" w:rsidRPr="00DA15BD" w:rsidRDefault="00AC41B6">
      <w:pPr>
        <w:rPr>
          <w:sz w:val="22"/>
          <w:szCs w:val="22"/>
        </w:rPr>
      </w:pPr>
      <w:r w:rsidRPr="00DA15BD">
        <w:rPr>
          <w:sz w:val="22"/>
          <w:szCs w:val="22"/>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6660"/>
        <w:gridCol w:w="1800"/>
      </w:tblGrid>
      <w:tr w:rsidR="0016583A" w:rsidRPr="00DA15BD">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1A2B4A"/>
            <w:tcMar>
              <w:top w:w="80" w:type="dxa"/>
              <w:left w:w="140" w:type="dxa"/>
              <w:bottom w:w="80" w:type="dxa"/>
              <w:right w:w="100" w:type="dxa"/>
            </w:tcMar>
          </w:tcPr>
          <w:p w:rsidR="0016583A" w:rsidRPr="00DA15BD" w:rsidRDefault="00AC41B6">
            <w:pPr>
              <w:jc w:val="center"/>
              <w:rPr>
                <w:sz w:val="22"/>
                <w:szCs w:val="22"/>
              </w:rPr>
            </w:pPr>
            <w:r w:rsidRPr="00DA15BD">
              <w:rPr>
                <w:rFonts w:ascii="Arial" w:eastAsia="Arial" w:hAnsi="Arial" w:cs="Arial"/>
                <w:b/>
                <w:bCs/>
                <w:color w:val="FFFFFF"/>
                <w:sz w:val="22"/>
                <w:szCs w:val="22"/>
              </w:rPr>
              <w:t>3</w:t>
            </w:r>
          </w:p>
        </w:tc>
        <w:tc>
          <w:tcPr>
            <w:tcW w:w="6660" w:type="dxa"/>
            <w:tcBorders>
              <w:top w:val="none" w:sz="0" w:space="0" w:color="FFFFFF"/>
              <w:left w:val="none" w:sz="0" w:space="0" w:color="FFFFFF"/>
              <w:bottom w:val="none" w:sz="0" w:space="0" w:color="FFFFFF"/>
              <w:right w:val="none" w:sz="0" w:space="0" w:color="FFFFFF"/>
            </w:tcBorders>
            <w:shd w:val="clear" w:color="auto" w:fill="EEF2F8"/>
            <w:tcMar>
              <w:top w:w="80" w:type="dxa"/>
              <w:left w:w="160" w:type="dxa"/>
              <w:bottom w:w="80" w:type="dxa"/>
              <w:right w:w="100" w:type="dxa"/>
            </w:tcMar>
          </w:tcPr>
          <w:p w:rsidR="0016583A" w:rsidRPr="00DA15BD" w:rsidRDefault="00AC41B6">
            <w:pPr>
              <w:rPr>
                <w:sz w:val="22"/>
                <w:szCs w:val="22"/>
              </w:rPr>
            </w:pPr>
            <w:r w:rsidRPr="00DA15BD">
              <w:rPr>
                <w:rFonts w:ascii="Arial" w:eastAsia="Arial" w:hAnsi="Arial" w:cs="Arial"/>
                <w:b/>
                <w:bCs/>
                <w:color w:val="1A2B4A"/>
                <w:sz w:val="22"/>
                <w:szCs w:val="22"/>
              </w:rPr>
              <w:t>THREE THINGS REAL WORSHIP REQUIR</w:t>
            </w:r>
            <w:r w:rsidRPr="00DA15BD">
              <w:rPr>
                <w:rFonts w:ascii="Arial" w:eastAsia="Arial" w:hAnsi="Arial" w:cs="Arial"/>
                <w:b/>
                <w:bCs/>
                <w:color w:val="1A2B4A"/>
                <w:sz w:val="22"/>
                <w:szCs w:val="22"/>
              </w:rPr>
              <w:t>ES</w:t>
            </w:r>
          </w:p>
        </w:tc>
        <w:tc>
          <w:tcPr>
            <w:tcW w:w="1800" w:type="dxa"/>
            <w:tcBorders>
              <w:top w:val="none" w:sz="0" w:space="0" w:color="FFFFFF"/>
              <w:left w:val="none" w:sz="0" w:space="0" w:color="FFFFFF"/>
              <w:bottom w:val="none" w:sz="0" w:space="0" w:color="FFFFFF"/>
              <w:right w:val="none" w:sz="0" w:space="0" w:color="FFFFFF"/>
            </w:tcBorders>
            <w:shd w:val="clear" w:color="auto" w:fill="FDF8F0"/>
            <w:tcMar>
              <w:top w:w="80" w:type="dxa"/>
              <w:left w:w="100" w:type="dxa"/>
              <w:bottom w:w="80" w:type="dxa"/>
              <w:right w:w="140" w:type="dxa"/>
            </w:tcMar>
          </w:tcPr>
          <w:p w:rsidR="0016583A" w:rsidRPr="00DA15BD" w:rsidRDefault="00AC41B6">
            <w:pPr>
              <w:jc w:val="center"/>
              <w:rPr>
                <w:sz w:val="22"/>
                <w:szCs w:val="22"/>
              </w:rPr>
            </w:pPr>
            <w:r w:rsidRPr="00DA15BD">
              <w:rPr>
                <w:rFonts w:ascii="Arial" w:eastAsia="Arial" w:hAnsi="Arial" w:cs="Arial"/>
                <w:b/>
                <w:bCs/>
                <w:color w:val="B8962E"/>
                <w:sz w:val="22"/>
                <w:szCs w:val="22"/>
              </w:rPr>
              <w:t>15 min</w:t>
            </w:r>
          </w:p>
        </w:tc>
      </w:tr>
    </w:tbl>
    <w:p w:rsidR="0016583A" w:rsidRPr="00DA15BD" w:rsidRDefault="0016583A">
      <w:pPr>
        <w:rPr>
          <w:sz w:val="22"/>
          <w:szCs w:val="22"/>
        </w:rPr>
      </w:pPr>
    </w:p>
    <w:p w:rsidR="0016583A" w:rsidRPr="00DA15BD" w:rsidRDefault="00AC41B6">
      <w:pPr>
        <w:spacing w:before="100" w:after="40"/>
        <w:rPr>
          <w:sz w:val="22"/>
          <w:szCs w:val="22"/>
        </w:rPr>
      </w:pPr>
      <w:r w:rsidRPr="00DA15BD">
        <w:rPr>
          <w:b/>
          <w:bCs/>
          <w:color w:val="1A2B4A"/>
          <w:sz w:val="22"/>
          <w:szCs w:val="22"/>
        </w:rPr>
        <w:t>1. A Correct Object — Who Sits on the Throne?</w:t>
      </w:r>
    </w:p>
    <w:p w:rsidR="0016583A" w:rsidRPr="00DA15BD" w:rsidRDefault="00AC41B6">
      <w:pPr>
        <w:spacing w:before="60" w:after="80"/>
        <w:jc w:val="both"/>
        <w:rPr>
          <w:sz w:val="22"/>
          <w:szCs w:val="22"/>
        </w:rPr>
      </w:pPr>
      <w:r w:rsidRPr="00DA15BD">
        <w:rPr>
          <w:color w:val="111111"/>
          <w:sz w:val="22"/>
          <w:szCs w:val="22"/>
        </w:rPr>
        <w:t>We all worship something. The question is not whether you worship but what. Your schedule, your money, your anxiety, and your attention never lie about what is actually on the throne.</w:t>
      </w:r>
    </w:p>
    <w:p w:rsidR="0016583A" w:rsidRPr="00DA15BD" w:rsidRDefault="00AC41B6">
      <w:pPr>
        <w:spacing w:before="80" w:after="80"/>
        <w:jc w:val="both"/>
        <w:rPr>
          <w:sz w:val="22"/>
          <w:szCs w:val="22"/>
        </w:rPr>
      </w:pPr>
      <w:r w:rsidRPr="00DA15BD">
        <w:rPr>
          <w:b/>
          <w:bCs/>
          <w:color w:val="B8962E"/>
          <w:sz w:val="22"/>
          <w:szCs w:val="22"/>
        </w:rPr>
        <w:t xml:space="preserve">1.  </w:t>
      </w:r>
      <w:r w:rsidRPr="00DA15BD">
        <w:rPr>
          <w:color w:val="111111"/>
          <w:sz w:val="22"/>
          <w:szCs w:val="22"/>
        </w:rPr>
        <w:t>What does your schedule say is most important to you? What does your first worry of the morning reveal about what is really on your throne?</w:t>
      </w:r>
    </w:p>
    <w:p w:rsidR="0016583A" w:rsidRPr="00DA15BD" w:rsidRDefault="00AC41B6">
      <w:pPr>
        <w:spacing w:before="100" w:after="20"/>
        <w:rPr>
          <w:sz w:val="22"/>
          <w:szCs w:val="22"/>
        </w:rPr>
      </w:pPr>
      <w:r w:rsidRPr="00DA15BD">
        <w:rPr>
          <w:i/>
          <w:iCs/>
          <w:color w:val="888888"/>
          <w:sz w:val="22"/>
          <w:szCs w:val="22"/>
        </w:rPr>
        <w:t>The thing I am most devoted to — that my time and attention prove I worship — is:</w:t>
      </w:r>
    </w:p>
    <w:p w:rsidR="0016583A" w:rsidRPr="00DA15BD" w:rsidRDefault="00AC41B6">
      <w:pPr>
        <w:pBdr>
          <w:bottom w:val="single" w:sz="3" w:space="1" w:color="BBBBBB"/>
        </w:pBdr>
        <w:spacing w:before="190"/>
        <w:rPr>
          <w:sz w:val="22"/>
          <w:szCs w:val="22"/>
        </w:rPr>
      </w:pPr>
      <w:r w:rsidRPr="00DA15BD">
        <w:rPr>
          <w:color w:val="111111"/>
          <w:sz w:val="22"/>
          <w:szCs w:val="22"/>
        </w:rPr>
        <w:t xml:space="preserve">  </w:t>
      </w:r>
    </w:p>
    <w:p w:rsidR="0016583A" w:rsidRPr="00DA15BD" w:rsidRDefault="00AC41B6">
      <w:pPr>
        <w:pBdr>
          <w:bottom w:val="single" w:sz="3" w:space="1" w:color="BBBBBB"/>
        </w:pBdr>
        <w:spacing w:before="190"/>
        <w:rPr>
          <w:sz w:val="22"/>
          <w:szCs w:val="22"/>
        </w:rPr>
      </w:pPr>
      <w:r w:rsidRPr="00DA15BD">
        <w:rPr>
          <w:color w:val="111111"/>
          <w:sz w:val="22"/>
          <w:szCs w:val="22"/>
        </w:rPr>
        <w:t xml:space="preserve">  </w:t>
      </w:r>
    </w:p>
    <w:p w:rsidR="0016583A" w:rsidRPr="00DA15BD" w:rsidRDefault="0016583A">
      <w:pPr>
        <w:rPr>
          <w:sz w:val="22"/>
          <w:szCs w:val="22"/>
        </w:rPr>
      </w:pPr>
    </w:p>
    <w:p w:rsidR="0016583A" w:rsidRPr="00DA15BD" w:rsidRDefault="00AC41B6">
      <w:pPr>
        <w:spacing w:before="120" w:after="40"/>
        <w:rPr>
          <w:sz w:val="22"/>
          <w:szCs w:val="22"/>
        </w:rPr>
      </w:pPr>
      <w:r w:rsidRPr="00DA15BD">
        <w:rPr>
          <w:b/>
          <w:bCs/>
          <w:color w:val="1A2B4A"/>
          <w:sz w:val="22"/>
          <w:szCs w:val="22"/>
        </w:rPr>
        <w:t>2. Your Body, Not Just Your Emotions</w:t>
      </w:r>
    </w:p>
    <w:p w:rsidR="0016583A" w:rsidRPr="00DA15BD" w:rsidRDefault="00AC41B6">
      <w:pPr>
        <w:spacing w:before="60" w:after="80"/>
        <w:jc w:val="both"/>
        <w:rPr>
          <w:sz w:val="22"/>
          <w:szCs w:val="22"/>
        </w:rPr>
      </w:pPr>
      <w:r w:rsidRPr="00DA15BD">
        <w:rPr>
          <w:color w:val="111111"/>
          <w:sz w:val="22"/>
          <w:szCs w:val="22"/>
        </w:rPr>
        <w:t>Paul asks for your body all week — not just your raised hands on Sunday. When you serve without recognition, hold your tongue, go to work with integrity — that is your body on the altar. The worship that costs you nothi</w:t>
      </w:r>
      <w:r w:rsidRPr="00DA15BD">
        <w:rPr>
          <w:color w:val="111111"/>
          <w:sz w:val="22"/>
          <w:szCs w:val="22"/>
        </w:rPr>
        <w:t>ng on Monday cannot be genuine on Sunday.</w:t>
      </w:r>
    </w:p>
    <w:p w:rsidR="0016583A" w:rsidRPr="00DA15BD" w:rsidRDefault="00AC41B6">
      <w:pPr>
        <w:spacing w:before="80" w:after="80"/>
        <w:jc w:val="both"/>
        <w:rPr>
          <w:sz w:val="22"/>
          <w:szCs w:val="22"/>
        </w:rPr>
      </w:pPr>
      <w:r w:rsidRPr="00DA15BD">
        <w:rPr>
          <w:b/>
          <w:bCs/>
          <w:color w:val="B8962E"/>
          <w:sz w:val="22"/>
          <w:szCs w:val="22"/>
        </w:rPr>
        <w:t xml:space="preserve">2.  </w:t>
      </w:r>
      <w:r w:rsidRPr="00DA15BD">
        <w:rPr>
          <w:color w:val="111111"/>
          <w:sz w:val="22"/>
          <w:szCs w:val="22"/>
        </w:rPr>
        <w:t>What is one physical, practical act you could offer to God this week that no one would see or applaud?</w:t>
      </w:r>
    </w:p>
    <w:p w:rsidR="0016583A" w:rsidRPr="00DA15BD" w:rsidRDefault="00AC41B6">
      <w:pPr>
        <w:spacing w:before="100" w:after="20"/>
        <w:rPr>
          <w:sz w:val="22"/>
          <w:szCs w:val="22"/>
        </w:rPr>
      </w:pPr>
      <w:proofErr w:type="gramStart"/>
      <w:r w:rsidRPr="00DA15BD">
        <w:rPr>
          <w:i/>
          <w:iCs/>
          <w:color w:val="888888"/>
          <w:sz w:val="22"/>
          <w:szCs w:val="22"/>
        </w:rPr>
        <w:t>One way</w:t>
      </w:r>
      <w:proofErr w:type="gramEnd"/>
      <w:r w:rsidRPr="00DA15BD">
        <w:rPr>
          <w:i/>
          <w:iCs/>
          <w:color w:val="888888"/>
          <w:sz w:val="22"/>
          <w:szCs w:val="22"/>
        </w:rPr>
        <w:t xml:space="preserve"> my body could be 'on the altar' this week that has nothing to do with Sunday morning:</w:t>
      </w:r>
    </w:p>
    <w:p w:rsidR="0016583A" w:rsidRPr="00DA15BD" w:rsidRDefault="00AC41B6">
      <w:pPr>
        <w:pBdr>
          <w:bottom w:val="single" w:sz="3" w:space="1" w:color="BBBBBB"/>
        </w:pBdr>
        <w:spacing w:before="190"/>
        <w:rPr>
          <w:sz w:val="22"/>
          <w:szCs w:val="22"/>
        </w:rPr>
      </w:pPr>
      <w:r w:rsidRPr="00DA15BD">
        <w:rPr>
          <w:color w:val="111111"/>
          <w:sz w:val="22"/>
          <w:szCs w:val="22"/>
        </w:rPr>
        <w:t xml:space="preserve">  </w:t>
      </w:r>
    </w:p>
    <w:p w:rsidR="0016583A" w:rsidRPr="00DA15BD" w:rsidRDefault="00AC41B6">
      <w:pPr>
        <w:pBdr>
          <w:bottom w:val="single" w:sz="3" w:space="1" w:color="BBBBBB"/>
        </w:pBdr>
        <w:spacing w:before="190"/>
        <w:rPr>
          <w:sz w:val="22"/>
          <w:szCs w:val="22"/>
        </w:rPr>
      </w:pPr>
      <w:r w:rsidRPr="00DA15BD">
        <w:rPr>
          <w:color w:val="111111"/>
          <w:sz w:val="22"/>
          <w:szCs w:val="22"/>
        </w:rPr>
        <w:t xml:space="preserve">  </w:t>
      </w:r>
    </w:p>
    <w:p w:rsidR="0016583A" w:rsidRPr="00DA15BD" w:rsidRDefault="0016583A">
      <w:pPr>
        <w:rPr>
          <w:sz w:val="22"/>
          <w:szCs w:val="22"/>
        </w:rPr>
      </w:pPr>
    </w:p>
    <w:p w:rsidR="0016583A" w:rsidRPr="00DA15BD" w:rsidRDefault="00AC41B6">
      <w:pPr>
        <w:spacing w:before="120" w:after="40"/>
        <w:rPr>
          <w:sz w:val="22"/>
          <w:szCs w:val="22"/>
        </w:rPr>
      </w:pPr>
      <w:r w:rsidRPr="00DA15BD">
        <w:rPr>
          <w:b/>
          <w:bCs/>
          <w:color w:val="1A2B4A"/>
          <w:sz w:val="22"/>
          <w:szCs w:val="22"/>
        </w:rPr>
        <w:t>3. Tra</w:t>
      </w:r>
      <w:r w:rsidRPr="00DA15BD">
        <w:rPr>
          <w:b/>
          <w:bCs/>
          <w:color w:val="1A2B4A"/>
          <w:sz w:val="22"/>
          <w:szCs w:val="22"/>
        </w:rPr>
        <w:t>nsformation, Not Just Transaction</w:t>
      </w:r>
    </w:p>
    <w:p w:rsidR="0016583A" w:rsidRPr="00DA15BD" w:rsidRDefault="00AC41B6">
      <w:pPr>
        <w:pBdr>
          <w:left w:val="thick" w:sz="18" w:space="12" w:color="B8962E"/>
        </w:pBdr>
        <w:shd w:val="clear" w:color="auto" w:fill="FDF8F0"/>
        <w:spacing w:before="120" w:after="120"/>
        <w:ind w:left="480" w:right="480"/>
        <w:rPr>
          <w:sz w:val="22"/>
          <w:szCs w:val="22"/>
        </w:rPr>
      </w:pPr>
      <w:r w:rsidRPr="00DA15BD">
        <w:rPr>
          <w:i/>
          <w:iCs/>
          <w:color w:val="3A2A1A"/>
          <w:sz w:val="22"/>
          <w:szCs w:val="22"/>
        </w:rPr>
        <w:t>Worship that does not change you is not worship. It is entertainment with a religious soundtrack.</w:t>
      </w:r>
    </w:p>
    <w:p w:rsidR="0016583A" w:rsidRPr="00DA15BD" w:rsidRDefault="00AC41B6">
      <w:pPr>
        <w:spacing w:before="60" w:after="80"/>
        <w:jc w:val="both"/>
        <w:rPr>
          <w:sz w:val="22"/>
          <w:szCs w:val="22"/>
        </w:rPr>
      </w:pPr>
      <w:r w:rsidRPr="00DA15BD">
        <w:rPr>
          <w:color w:val="111111"/>
          <w:sz w:val="22"/>
          <w:szCs w:val="22"/>
        </w:rPr>
        <w:t>Jesus told the Samaritan woman the Father is seeking true worshipers — actively looking for them. The fact that he is seekin</w:t>
      </w:r>
      <w:r w:rsidRPr="00DA15BD">
        <w:rPr>
          <w:color w:val="111111"/>
          <w:sz w:val="22"/>
          <w:szCs w:val="22"/>
        </w:rPr>
        <w:t xml:space="preserve">g </w:t>
      </w:r>
      <w:proofErr w:type="gramStart"/>
      <w:r w:rsidRPr="00DA15BD">
        <w:rPr>
          <w:color w:val="111111"/>
          <w:sz w:val="22"/>
          <w:szCs w:val="22"/>
        </w:rPr>
        <w:t>them</w:t>
      </w:r>
      <w:proofErr w:type="gramEnd"/>
      <w:r w:rsidRPr="00DA15BD">
        <w:rPr>
          <w:color w:val="111111"/>
          <w:sz w:val="22"/>
          <w:szCs w:val="22"/>
        </w:rPr>
        <w:t xml:space="preserve"> means they are not easy to find. The test of true worship is not how you feel leaving the building. It is how you treat people on Sunday afternoon.</w:t>
      </w:r>
    </w:p>
    <w:p w:rsidR="0016583A" w:rsidRPr="00DA15BD" w:rsidRDefault="00AC41B6">
      <w:pPr>
        <w:spacing w:before="80" w:after="80"/>
        <w:jc w:val="both"/>
        <w:rPr>
          <w:sz w:val="22"/>
          <w:szCs w:val="22"/>
        </w:rPr>
      </w:pPr>
      <w:r w:rsidRPr="00DA15BD">
        <w:rPr>
          <w:b/>
          <w:bCs/>
          <w:color w:val="B8962E"/>
          <w:sz w:val="22"/>
          <w:szCs w:val="22"/>
        </w:rPr>
        <w:t xml:space="preserve">3.  </w:t>
      </w:r>
      <w:r w:rsidRPr="00DA15BD">
        <w:rPr>
          <w:color w:val="111111"/>
          <w:sz w:val="22"/>
          <w:szCs w:val="22"/>
        </w:rPr>
        <w:t>In what specific way should consistent worship be changing you — and is it? Be honest about the g</w:t>
      </w:r>
      <w:r w:rsidRPr="00DA15BD">
        <w:rPr>
          <w:color w:val="111111"/>
          <w:sz w:val="22"/>
          <w:szCs w:val="22"/>
        </w:rPr>
        <w:t>ap between where you are and where a transformed person would be.</w:t>
      </w:r>
    </w:p>
    <w:p w:rsidR="0016583A" w:rsidRPr="00DA15BD" w:rsidRDefault="00AC41B6">
      <w:pPr>
        <w:spacing w:before="100" w:after="20"/>
        <w:rPr>
          <w:sz w:val="22"/>
          <w:szCs w:val="22"/>
        </w:rPr>
      </w:pPr>
      <w:r w:rsidRPr="00DA15BD">
        <w:rPr>
          <w:i/>
          <w:iCs/>
          <w:color w:val="888888"/>
          <w:sz w:val="22"/>
          <w:szCs w:val="22"/>
        </w:rPr>
        <w:t>The most honest thing I can say about how worship has or has not changed me:</w:t>
      </w:r>
    </w:p>
    <w:p w:rsidR="0016583A" w:rsidRPr="00DA15BD" w:rsidRDefault="00AC41B6">
      <w:pPr>
        <w:pBdr>
          <w:bottom w:val="single" w:sz="3" w:space="1" w:color="BBBBBB"/>
        </w:pBdr>
        <w:spacing w:before="190"/>
        <w:rPr>
          <w:sz w:val="22"/>
          <w:szCs w:val="22"/>
        </w:rPr>
      </w:pPr>
      <w:r w:rsidRPr="00DA15BD">
        <w:rPr>
          <w:color w:val="111111"/>
          <w:sz w:val="22"/>
          <w:szCs w:val="22"/>
        </w:rPr>
        <w:t xml:space="preserve">  </w:t>
      </w:r>
    </w:p>
    <w:p w:rsidR="0016583A" w:rsidRPr="00DA15BD" w:rsidRDefault="00AC41B6">
      <w:pPr>
        <w:pBdr>
          <w:bottom w:val="single" w:sz="3" w:space="1" w:color="BBBBBB"/>
        </w:pBdr>
        <w:spacing w:before="190"/>
        <w:rPr>
          <w:sz w:val="22"/>
          <w:szCs w:val="22"/>
        </w:rPr>
      </w:pPr>
      <w:r w:rsidRPr="00DA15BD">
        <w:rPr>
          <w:color w:val="111111"/>
          <w:sz w:val="22"/>
          <w:szCs w:val="22"/>
        </w:rPr>
        <w:lastRenderedPageBreak/>
        <w:t xml:space="preserve">  </w:t>
      </w:r>
    </w:p>
    <w:p w:rsidR="0016583A" w:rsidRPr="00DA15BD" w:rsidRDefault="0016583A">
      <w:pPr>
        <w:rPr>
          <w:sz w:val="22"/>
          <w:szCs w:val="22"/>
        </w:rPr>
      </w:pPr>
    </w:p>
    <w:p w:rsidR="0016583A" w:rsidRPr="00DA15BD" w:rsidRDefault="0016583A">
      <w:pPr>
        <w:pBdr>
          <w:bottom w:val="single" w:sz="4" w:space="1" w:color="B8962E"/>
        </w:pBdr>
        <w:rPr>
          <w:sz w:val="22"/>
          <w:szCs w:val="22"/>
        </w:rPr>
      </w:pPr>
    </w:p>
    <w:p w:rsidR="0016583A" w:rsidRPr="00DA15BD" w:rsidRDefault="0016583A">
      <w:pPr>
        <w:rPr>
          <w:sz w:val="22"/>
          <w:szCs w:val="22"/>
        </w:rPr>
      </w:pPr>
    </w:p>
    <w:p w:rsidR="0016583A" w:rsidRPr="00DA15BD" w:rsidRDefault="00AC41B6">
      <w:pPr>
        <w:rPr>
          <w:sz w:val="22"/>
          <w:szCs w:val="22"/>
        </w:rPr>
      </w:pPr>
      <w:r w:rsidRPr="00DA15BD">
        <w:rPr>
          <w:sz w:val="22"/>
          <w:szCs w:val="22"/>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6660"/>
        <w:gridCol w:w="1800"/>
      </w:tblGrid>
      <w:tr w:rsidR="0016583A" w:rsidRPr="00DA15BD">
        <w:tblPrEx>
          <w:tblCellMar>
            <w:top w:w="0" w:type="dxa"/>
            <w:bottom w:w="0" w:type="dxa"/>
          </w:tblCellMar>
        </w:tblPrEx>
        <w:tc>
          <w:tcPr>
            <w:tcW w:w="900" w:type="dxa"/>
            <w:tcBorders>
              <w:top w:val="none" w:sz="0" w:space="0" w:color="FFFFFF"/>
              <w:left w:val="none" w:sz="0" w:space="0" w:color="FFFFFF"/>
              <w:bottom w:val="none" w:sz="0" w:space="0" w:color="FFFFFF"/>
              <w:right w:val="none" w:sz="0" w:space="0" w:color="FFFFFF"/>
            </w:tcBorders>
            <w:shd w:val="clear" w:color="auto" w:fill="1A2B4A"/>
            <w:tcMar>
              <w:top w:w="80" w:type="dxa"/>
              <w:left w:w="140" w:type="dxa"/>
              <w:bottom w:w="80" w:type="dxa"/>
              <w:right w:w="100" w:type="dxa"/>
            </w:tcMar>
          </w:tcPr>
          <w:p w:rsidR="0016583A" w:rsidRPr="00DA15BD" w:rsidRDefault="00AC41B6">
            <w:pPr>
              <w:jc w:val="center"/>
              <w:rPr>
                <w:sz w:val="22"/>
                <w:szCs w:val="22"/>
              </w:rPr>
            </w:pPr>
            <w:r w:rsidRPr="00DA15BD">
              <w:rPr>
                <w:rFonts w:ascii="Arial" w:eastAsia="Arial" w:hAnsi="Arial" w:cs="Arial"/>
                <w:b/>
                <w:bCs/>
                <w:color w:val="FFFFFF"/>
                <w:sz w:val="22"/>
                <w:szCs w:val="22"/>
              </w:rPr>
              <w:t>4</w:t>
            </w:r>
          </w:p>
        </w:tc>
        <w:tc>
          <w:tcPr>
            <w:tcW w:w="6660" w:type="dxa"/>
            <w:tcBorders>
              <w:top w:val="none" w:sz="0" w:space="0" w:color="FFFFFF"/>
              <w:left w:val="none" w:sz="0" w:space="0" w:color="FFFFFF"/>
              <w:bottom w:val="none" w:sz="0" w:space="0" w:color="FFFFFF"/>
              <w:right w:val="none" w:sz="0" w:space="0" w:color="FFFFFF"/>
            </w:tcBorders>
            <w:shd w:val="clear" w:color="auto" w:fill="EEF2F8"/>
            <w:tcMar>
              <w:top w:w="80" w:type="dxa"/>
              <w:left w:w="160" w:type="dxa"/>
              <w:bottom w:w="80" w:type="dxa"/>
              <w:right w:w="100" w:type="dxa"/>
            </w:tcMar>
          </w:tcPr>
          <w:p w:rsidR="0016583A" w:rsidRPr="00DA15BD" w:rsidRDefault="00AC41B6">
            <w:pPr>
              <w:rPr>
                <w:sz w:val="22"/>
                <w:szCs w:val="22"/>
              </w:rPr>
            </w:pPr>
            <w:r w:rsidRPr="00DA15BD">
              <w:rPr>
                <w:rFonts w:ascii="Arial" w:eastAsia="Arial" w:hAnsi="Arial" w:cs="Arial"/>
                <w:b/>
                <w:bCs/>
                <w:color w:val="1A2B4A"/>
                <w:sz w:val="22"/>
                <w:szCs w:val="22"/>
              </w:rPr>
              <w:t>WHAT THE TRADITION KNEW — AND WHAT WE MUST RECLAIM</w:t>
            </w:r>
          </w:p>
        </w:tc>
        <w:tc>
          <w:tcPr>
            <w:tcW w:w="1800" w:type="dxa"/>
            <w:tcBorders>
              <w:top w:val="none" w:sz="0" w:space="0" w:color="FFFFFF"/>
              <w:left w:val="none" w:sz="0" w:space="0" w:color="FFFFFF"/>
              <w:bottom w:val="none" w:sz="0" w:space="0" w:color="FFFFFF"/>
              <w:right w:val="none" w:sz="0" w:space="0" w:color="FFFFFF"/>
            </w:tcBorders>
            <w:shd w:val="clear" w:color="auto" w:fill="FDF8F0"/>
            <w:tcMar>
              <w:top w:w="80" w:type="dxa"/>
              <w:left w:w="100" w:type="dxa"/>
              <w:bottom w:w="80" w:type="dxa"/>
              <w:right w:w="140" w:type="dxa"/>
            </w:tcMar>
          </w:tcPr>
          <w:p w:rsidR="0016583A" w:rsidRPr="00DA15BD" w:rsidRDefault="00AC41B6">
            <w:pPr>
              <w:jc w:val="center"/>
              <w:rPr>
                <w:sz w:val="22"/>
                <w:szCs w:val="22"/>
              </w:rPr>
            </w:pPr>
            <w:r w:rsidRPr="00DA15BD">
              <w:rPr>
                <w:rFonts w:ascii="Arial" w:eastAsia="Arial" w:hAnsi="Arial" w:cs="Arial"/>
                <w:b/>
                <w:bCs/>
                <w:color w:val="B8962E"/>
                <w:sz w:val="22"/>
                <w:szCs w:val="22"/>
              </w:rPr>
              <w:t>10 min</w:t>
            </w:r>
          </w:p>
        </w:tc>
      </w:tr>
    </w:tbl>
    <w:p w:rsidR="0016583A" w:rsidRPr="00DA15BD" w:rsidRDefault="0016583A">
      <w:pPr>
        <w:rPr>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6583A" w:rsidRPr="00DA15BD">
        <w:tblPrEx>
          <w:tblCellMar>
            <w:top w:w="0" w:type="dxa"/>
            <w:bottom w:w="0" w:type="dxa"/>
          </w:tblCellMar>
        </w:tblPrEx>
        <w:tc>
          <w:tcPr>
            <w:tcW w:w="9360" w:type="dxa"/>
            <w:tcBorders>
              <w:top w:val="single" w:sz="4" w:space="0" w:color="8B3A1A"/>
              <w:left w:val="single" w:sz="4" w:space="0" w:color="8B3A1A"/>
              <w:bottom w:val="single" w:sz="4" w:space="0" w:color="8B3A1A"/>
              <w:right w:val="single" w:sz="4" w:space="0" w:color="8B3A1A"/>
            </w:tcBorders>
            <w:shd w:val="clear" w:color="auto" w:fill="FFF5EE"/>
            <w:tcMar>
              <w:top w:w="130" w:type="dxa"/>
              <w:left w:w="180" w:type="dxa"/>
              <w:bottom w:w="130" w:type="dxa"/>
              <w:right w:w="180" w:type="dxa"/>
            </w:tcMar>
          </w:tcPr>
          <w:p w:rsidR="0016583A" w:rsidRPr="00DA15BD" w:rsidRDefault="00AC41B6">
            <w:pPr>
              <w:spacing w:after="60"/>
              <w:rPr>
                <w:sz w:val="22"/>
                <w:szCs w:val="22"/>
              </w:rPr>
            </w:pPr>
            <w:r w:rsidRPr="00DA15BD">
              <w:rPr>
                <w:rFonts w:ascii="Arial" w:eastAsia="Arial" w:hAnsi="Arial" w:cs="Arial"/>
                <w:b/>
                <w:bCs/>
                <w:caps/>
                <w:color w:val="8B3A1A"/>
                <w:sz w:val="22"/>
                <w:szCs w:val="22"/>
              </w:rPr>
              <w:t>FROM THE TRADITION</w:t>
            </w:r>
          </w:p>
          <w:p w:rsidR="0016583A" w:rsidRPr="00DA15BD" w:rsidRDefault="00AC41B6">
            <w:pPr>
              <w:spacing w:before="30" w:after="50"/>
              <w:jc w:val="both"/>
              <w:rPr>
                <w:sz w:val="22"/>
                <w:szCs w:val="22"/>
              </w:rPr>
            </w:pPr>
            <w:r w:rsidRPr="00DA15BD">
              <w:rPr>
                <w:i/>
                <w:iCs/>
                <w:color w:val="3A2010"/>
                <w:sz w:val="22"/>
                <w:szCs w:val="22"/>
              </w:rPr>
              <w:t xml:space="preserve">The enslaved men and women who gathered in brush arbors to worship were not worshiping because conditions were favorable. They were worshiping in defiance of the conditions. They were declaring — with their voices, their bodies, </w:t>
            </w:r>
            <w:proofErr w:type="gramStart"/>
            <w:r w:rsidRPr="00DA15BD">
              <w:rPr>
                <w:i/>
                <w:iCs/>
                <w:color w:val="3A2010"/>
                <w:sz w:val="22"/>
                <w:szCs w:val="22"/>
              </w:rPr>
              <w:t>their tears —</w:t>
            </w:r>
            <w:proofErr w:type="gramEnd"/>
            <w:r w:rsidRPr="00DA15BD">
              <w:rPr>
                <w:i/>
                <w:iCs/>
                <w:color w:val="3A2010"/>
                <w:sz w:val="22"/>
                <w:szCs w:val="22"/>
              </w:rPr>
              <w:t xml:space="preserve"> that there wa</w:t>
            </w:r>
            <w:r w:rsidRPr="00DA15BD">
              <w:rPr>
                <w:i/>
                <w:iCs/>
                <w:color w:val="3A2010"/>
                <w:sz w:val="22"/>
                <w:szCs w:val="22"/>
              </w:rPr>
              <w:t>s a God whose authority superseded every system that said they were less than human. Their worship was a living sacrifice. Gathering to worship at all could cost them their lives.</w:t>
            </w:r>
          </w:p>
          <w:p w:rsidR="0016583A" w:rsidRPr="00DA15BD" w:rsidRDefault="00AC41B6">
            <w:pPr>
              <w:spacing w:before="30" w:after="50"/>
              <w:jc w:val="both"/>
              <w:rPr>
                <w:sz w:val="22"/>
                <w:szCs w:val="22"/>
              </w:rPr>
            </w:pPr>
            <w:r w:rsidRPr="00DA15BD">
              <w:rPr>
                <w:i/>
                <w:iCs/>
                <w:color w:val="3A2010"/>
                <w:sz w:val="22"/>
                <w:szCs w:val="22"/>
              </w:rPr>
              <w:t xml:space="preserve">Howard Thurman wrote that the religion of Jesus </w:t>
            </w:r>
            <w:proofErr w:type="gramStart"/>
            <w:r w:rsidRPr="00DA15BD">
              <w:rPr>
                <w:i/>
                <w:iCs/>
                <w:color w:val="3A2010"/>
                <w:sz w:val="22"/>
                <w:szCs w:val="22"/>
              </w:rPr>
              <w:t>was meant</w:t>
            </w:r>
            <w:proofErr w:type="gramEnd"/>
            <w:r w:rsidRPr="00DA15BD">
              <w:rPr>
                <w:i/>
                <w:iCs/>
                <w:color w:val="3A2010"/>
                <w:sz w:val="22"/>
                <w:szCs w:val="22"/>
              </w:rPr>
              <w:t xml:space="preserve"> for people with th</w:t>
            </w:r>
            <w:r w:rsidRPr="00DA15BD">
              <w:rPr>
                <w:i/>
                <w:iCs/>
                <w:color w:val="3A2010"/>
                <w:sz w:val="22"/>
                <w:szCs w:val="22"/>
              </w:rPr>
              <w:t xml:space="preserve">eir backs against the wall. Black worship was never primarily aesthetic — it was existential. It was the act of a people insisting, against all </w:t>
            </w:r>
            <w:proofErr w:type="gramStart"/>
            <w:r w:rsidRPr="00DA15BD">
              <w:rPr>
                <w:i/>
                <w:iCs/>
                <w:color w:val="3A2010"/>
                <w:sz w:val="22"/>
                <w:szCs w:val="22"/>
              </w:rPr>
              <w:t>evidence, that</w:t>
            </w:r>
            <w:proofErr w:type="gramEnd"/>
            <w:r w:rsidRPr="00DA15BD">
              <w:rPr>
                <w:i/>
                <w:iCs/>
                <w:color w:val="3A2010"/>
                <w:sz w:val="22"/>
                <w:szCs w:val="22"/>
              </w:rPr>
              <w:t xml:space="preserve"> they belonged to a God who saw them, loved them, and would not abandon them.</w:t>
            </w:r>
          </w:p>
        </w:tc>
      </w:tr>
    </w:tbl>
    <w:p w:rsidR="0016583A" w:rsidRPr="00DA15BD" w:rsidRDefault="0016583A">
      <w:pPr>
        <w:rPr>
          <w:sz w:val="22"/>
          <w:szCs w:val="22"/>
        </w:rPr>
      </w:pPr>
    </w:p>
    <w:p w:rsidR="0016583A" w:rsidRPr="00DA15BD" w:rsidRDefault="00AC41B6">
      <w:pPr>
        <w:spacing w:before="60" w:after="80"/>
        <w:jc w:val="both"/>
        <w:rPr>
          <w:sz w:val="22"/>
          <w:szCs w:val="22"/>
        </w:rPr>
      </w:pPr>
      <w:r w:rsidRPr="00DA15BD">
        <w:rPr>
          <w:color w:val="111111"/>
          <w:sz w:val="22"/>
          <w:szCs w:val="22"/>
        </w:rPr>
        <w:t>That insistence is</w:t>
      </w:r>
      <w:r w:rsidRPr="00DA15BD">
        <w:rPr>
          <w:color w:val="111111"/>
          <w:sz w:val="22"/>
          <w:szCs w:val="22"/>
        </w:rPr>
        <w:t xml:space="preserve"> still the most powerful act of worship available to us today. Not the insistence that life is comfortable — but that God is God, he is good, and we are his. Fully. As a living sacrifice.</w:t>
      </w:r>
    </w:p>
    <w:p w:rsidR="0016583A" w:rsidRPr="00DA15BD" w:rsidRDefault="0016583A">
      <w:pPr>
        <w:rPr>
          <w:sz w:val="22"/>
          <w:szCs w:val="22"/>
        </w:rPr>
      </w:pPr>
    </w:p>
    <w:p w:rsidR="0016583A" w:rsidRPr="00DA15BD" w:rsidRDefault="00AC41B6">
      <w:pPr>
        <w:spacing w:before="80" w:after="80"/>
        <w:jc w:val="both"/>
        <w:rPr>
          <w:sz w:val="22"/>
          <w:szCs w:val="22"/>
        </w:rPr>
      </w:pPr>
      <w:r w:rsidRPr="00DA15BD">
        <w:rPr>
          <w:b/>
          <w:bCs/>
          <w:color w:val="B8962E"/>
          <w:sz w:val="22"/>
          <w:szCs w:val="22"/>
        </w:rPr>
        <w:t xml:space="preserve">1.  </w:t>
      </w:r>
      <w:r w:rsidRPr="00DA15BD">
        <w:rPr>
          <w:color w:val="111111"/>
          <w:sz w:val="22"/>
          <w:szCs w:val="22"/>
        </w:rPr>
        <w:t>Our ancestors worshiped under conditions that should have silen</w:t>
      </w:r>
      <w:r w:rsidRPr="00DA15BD">
        <w:rPr>
          <w:color w:val="111111"/>
          <w:sz w:val="22"/>
          <w:szCs w:val="22"/>
        </w:rPr>
        <w:t>ced them. What in your current circumstances is trying to silence your worship — and how do you respond to it?</w:t>
      </w:r>
    </w:p>
    <w:p w:rsidR="0016583A" w:rsidRPr="00DA15BD" w:rsidRDefault="00AC41B6">
      <w:pPr>
        <w:spacing w:before="80" w:after="80"/>
        <w:jc w:val="both"/>
        <w:rPr>
          <w:sz w:val="22"/>
          <w:szCs w:val="22"/>
        </w:rPr>
      </w:pPr>
      <w:r w:rsidRPr="00DA15BD">
        <w:rPr>
          <w:b/>
          <w:bCs/>
          <w:color w:val="B8962E"/>
          <w:sz w:val="22"/>
          <w:szCs w:val="22"/>
        </w:rPr>
        <w:t xml:space="preserve">2.  </w:t>
      </w:r>
      <w:r w:rsidRPr="00DA15BD">
        <w:rPr>
          <w:color w:val="111111"/>
          <w:sz w:val="22"/>
          <w:szCs w:val="22"/>
        </w:rPr>
        <w:t>What would it mean for your personal worship to be an act of resistance — a declaration that God is Lord over the circumstances that are pres</w:t>
      </w:r>
      <w:r w:rsidRPr="00DA15BD">
        <w:rPr>
          <w:color w:val="111111"/>
          <w:sz w:val="22"/>
          <w:szCs w:val="22"/>
        </w:rPr>
        <w:t>sing hardest on you right now?</w:t>
      </w:r>
    </w:p>
    <w:p w:rsidR="0016583A" w:rsidRPr="00DA15BD" w:rsidRDefault="00AC41B6">
      <w:pPr>
        <w:spacing w:before="100" w:after="20"/>
        <w:rPr>
          <w:sz w:val="22"/>
          <w:szCs w:val="22"/>
        </w:rPr>
      </w:pPr>
      <w:r w:rsidRPr="00DA15BD">
        <w:rPr>
          <w:i/>
          <w:iCs/>
          <w:color w:val="888888"/>
          <w:sz w:val="22"/>
          <w:szCs w:val="22"/>
        </w:rPr>
        <w:t xml:space="preserve">The hardest circumstance I am currently worshiping </w:t>
      </w:r>
      <w:proofErr w:type="gramStart"/>
      <w:r w:rsidRPr="00DA15BD">
        <w:rPr>
          <w:i/>
          <w:iCs/>
          <w:color w:val="888888"/>
          <w:sz w:val="22"/>
          <w:szCs w:val="22"/>
        </w:rPr>
        <w:t>through</w:t>
      </w:r>
      <w:proofErr w:type="gramEnd"/>
      <w:r w:rsidRPr="00DA15BD">
        <w:rPr>
          <w:i/>
          <w:iCs/>
          <w:color w:val="888888"/>
          <w:sz w:val="22"/>
          <w:szCs w:val="22"/>
        </w:rPr>
        <w:t>:</w:t>
      </w:r>
    </w:p>
    <w:p w:rsidR="0016583A" w:rsidRPr="00DA15BD" w:rsidRDefault="00AC41B6">
      <w:pPr>
        <w:pBdr>
          <w:bottom w:val="single" w:sz="3" w:space="1" w:color="BBBBBB"/>
        </w:pBdr>
        <w:spacing w:before="190"/>
        <w:rPr>
          <w:sz w:val="22"/>
          <w:szCs w:val="22"/>
        </w:rPr>
      </w:pPr>
      <w:r w:rsidRPr="00DA15BD">
        <w:rPr>
          <w:color w:val="111111"/>
          <w:sz w:val="22"/>
          <w:szCs w:val="22"/>
        </w:rPr>
        <w:t xml:space="preserve">  </w:t>
      </w:r>
    </w:p>
    <w:p w:rsidR="0016583A" w:rsidRPr="00DA15BD" w:rsidRDefault="00AC41B6">
      <w:pPr>
        <w:pBdr>
          <w:bottom w:val="single" w:sz="3" w:space="1" w:color="BBBBBB"/>
        </w:pBdr>
        <w:spacing w:before="190"/>
        <w:rPr>
          <w:sz w:val="22"/>
          <w:szCs w:val="22"/>
        </w:rPr>
      </w:pPr>
      <w:r w:rsidRPr="00DA15BD">
        <w:rPr>
          <w:color w:val="111111"/>
          <w:sz w:val="22"/>
          <w:szCs w:val="22"/>
        </w:rPr>
        <w:t xml:space="preserve">  </w:t>
      </w:r>
    </w:p>
    <w:p w:rsidR="0016583A" w:rsidRPr="00DA15BD" w:rsidRDefault="0016583A">
      <w:pPr>
        <w:rPr>
          <w:sz w:val="22"/>
          <w:szCs w:val="22"/>
        </w:rPr>
      </w:pPr>
    </w:p>
    <w:p w:rsidR="0016583A" w:rsidRPr="00DA15BD" w:rsidRDefault="0016583A">
      <w:pPr>
        <w:pBdr>
          <w:bottom w:val="single" w:sz="4" w:space="1" w:color="B8962E"/>
        </w:pBdr>
        <w:rPr>
          <w:sz w:val="22"/>
          <w:szCs w:val="22"/>
        </w:rPr>
      </w:pPr>
    </w:p>
    <w:p w:rsidR="0016583A" w:rsidRPr="00DA15BD" w:rsidRDefault="0016583A">
      <w:pPr>
        <w:rPr>
          <w:sz w:val="22"/>
          <w:szCs w:val="22"/>
        </w:rPr>
      </w:pPr>
    </w:p>
    <w:p w:rsidR="0016583A" w:rsidRPr="00DA15BD" w:rsidRDefault="00AC41B6">
      <w:pPr>
        <w:rPr>
          <w:sz w:val="22"/>
          <w:szCs w:val="22"/>
        </w:rPr>
      </w:pPr>
      <w:r w:rsidRPr="00DA15BD">
        <w:rPr>
          <w:sz w:val="22"/>
          <w:szCs w:val="22"/>
        </w:rPr>
        <w:br/>
      </w:r>
    </w:p>
    <w:p w:rsidR="0016583A" w:rsidRPr="00DA15BD" w:rsidRDefault="00AC41B6">
      <w:pPr>
        <w:spacing w:after="60"/>
        <w:jc w:val="center"/>
        <w:rPr>
          <w:sz w:val="22"/>
          <w:szCs w:val="22"/>
        </w:rPr>
      </w:pPr>
      <w:r w:rsidRPr="00DA15BD">
        <w:rPr>
          <w:rFonts w:ascii="Arial" w:eastAsia="Arial" w:hAnsi="Arial" w:cs="Arial"/>
          <w:b/>
          <w:bCs/>
          <w:caps/>
          <w:color w:val="1A2B4A"/>
          <w:sz w:val="22"/>
          <w:szCs w:val="22"/>
        </w:rPr>
        <w:t>PERSONAL COMMITMENT</w:t>
      </w:r>
    </w:p>
    <w:p w:rsidR="0016583A" w:rsidRPr="00DA15BD" w:rsidRDefault="0016583A">
      <w:pPr>
        <w:pBdr>
          <w:bottom w:val="single" w:sz="6" w:space="1" w:color="B8962E"/>
        </w:pBdr>
        <w:rPr>
          <w:sz w:val="22"/>
          <w:szCs w:val="22"/>
        </w:rPr>
      </w:pPr>
    </w:p>
    <w:p w:rsidR="0016583A" w:rsidRPr="00DA15BD" w:rsidRDefault="0016583A">
      <w:pPr>
        <w:rPr>
          <w:sz w:val="22"/>
          <w:szCs w:val="22"/>
        </w:rPr>
      </w:pPr>
    </w:p>
    <w:p w:rsidR="0016583A" w:rsidRPr="00DA15BD" w:rsidRDefault="00AC41B6">
      <w:pPr>
        <w:pBdr>
          <w:left w:val="thick" w:sz="18" w:space="12" w:color="B8962E"/>
        </w:pBdr>
        <w:shd w:val="clear" w:color="auto" w:fill="FDF8F0"/>
        <w:spacing w:before="120" w:after="120"/>
        <w:ind w:left="480" w:right="480"/>
        <w:rPr>
          <w:sz w:val="22"/>
          <w:szCs w:val="22"/>
        </w:rPr>
      </w:pPr>
      <w:r w:rsidRPr="00DA15BD">
        <w:rPr>
          <w:i/>
          <w:iCs/>
          <w:color w:val="3A2A1A"/>
          <w:sz w:val="22"/>
          <w:szCs w:val="22"/>
        </w:rPr>
        <w:t>The altar is not the front of the church. The altar is every moment in your week where you decide: is God on the throne, or am I?</w:t>
      </w:r>
    </w:p>
    <w:p w:rsidR="0016583A" w:rsidRPr="00DA15BD" w:rsidRDefault="0016583A">
      <w:pPr>
        <w:rPr>
          <w:sz w:val="22"/>
          <w:szCs w:val="22"/>
        </w:rPr>
      </w:pPr>
    </w:p>
    <w:p w:rsidR="0016583A" w:rsidRPr="00DA15BD" w:rsidRDefault="00AC41B6">
      <w:pPr>
        <w:spacing w:before="60" w:after="80"/>
        <w:jc w:val="both"/>
        <w:rPr>
          <w:sz w:val="22"/>
          <w:szCs w:val="22"/>
        </w:rPr>
      </w:pPr>
      <w:r w:rsidRPr="00DA15BD">
        <w:rPr>
          <w:color w:val="111111"/>
          <w:sz w:val="22"/>
          <w:szCs w:val="22"/>
        </w:rPr>
        <w:t xml:space="preserve">Our grandmothers and grandfathers </w:t>
      </w:r>
      <w:proofErr w:type="gramStart"/>
      <w:r w:rsidRPr="00DA15BD">
        <w:rPr>
          <w:color w:val="111111"/>
          <w:sz w:val="22"/>
          <w:szCs w:val="22"/>
        </w:rPr>
        <w:t>didn't</w:t>
      </w:r>
      <w:proofErr w:type="gramEnd"/>
      <w:r w:rsidRPr="00DA15BD">
        <w:rPr>
          <w:color w:val="111111"/>
          <w:sz w:val="22"/>
          <w:szCs w:val="22"/>
        </w:rPr>
        <w:t xml:space="preserve"> shout because the choir was tight. They shouted because they had been through something that should have broken them and it </w:t>
      </w:r>
      <w:proofErr w:type="gramStart"/>
      <w:r w:rsidRPr="00DA15BD">
        <w:rPr>
          <w:color w:val="111111"/>
          <w:sz w:val="22"/>
          <w:szCs w:val="22"/>
        </w:rPr>
        <w:t>didn't</w:t>
      </w:r>
      <w:proofErr w:type="gramEnd"/>
      <w:r w:rsidRPr="00DA15BD">
        <w:rPr>
          <w:color w:val="111111"/>
          <w:sz w:val="22"/>
          <w:szCs w:val="22"/>
        </w:rPr>
        <w:t>. Their worship was not a moment. It was a way of being alive — a posture of the soul</w:t>
      </w:r>
      <w:r w:rsidRPr="00DA15BD">
        <w:rPr>
          <w:color w:val="111111"/>
          <w:sz w:val="22"/>
          <w:szCs w:val="22"/>
        </w:rPr>
        <w:t xml:space="preserve"> that said: I belong to God. All of me. On the altar. All the time.</w:t>
      </w:r>
    </w:p>
    <w:p w:rsidR="0016583A" w:rsidRPr="00DA15BD" w:rsidRDefault="00AC41B6">
      <w:pPr>
        <w:spacing w:before="60" w:after="80"/>
        <w:jc w:val="both"/>
        <w:rPr>
          <w:sz w:val="22"/>
          <w:szCs w:val="22"/>
        </w:rPr>
      </w:pPr>
      <w:r w:rsidRPr="00DA15BD">
        <w:rPr>
          <w:b/>
          <w:bCs/>
          <w:color w:val="111111"/>
          <w:sz w:val="22"/>
          <w:szCs w:val="22"/>
        </w:rPr>
        <w:lastRenderedPageBreak/>
        <w:t xml:space="preserve">That is what Paul is asking for. Not </w:t>
      </w:r>
      <w:proofErr w:type="gramStart"/>
      <w:r w:rsidRPr="00DA15BD">
        <w:rPr>
          <w:b/>
          <w:bCs/>
          <w:color w:val="111111"/>
          <w:sz w:val="22"/>
          <w:szCs w:val="22"/>
        </w:rPr>
        <w:t>your</w:t>
      </w:r>
      <w:proofErr w:type="gramEnd"/>
      <w:r w:rsidRPr="00DA15BD">
        <w:rPr>
          <w:b/>
          <w:bCs/>
          <w:color w:val="111111"/>
          <w:sz w:val="22"/>
          <w:szCs w:val="22"/>
        </w:rPr>
        <w:t xml:space="preserve"> Sunday best. Your Monday worst. Not your praise face. Your actual face — in the hard moments, the private moments, the moments when nobody is watc</w:t>
      </w:r>
      <w:r w:rsidRPr="00DA15BD">
        <w:rPr>
          <w:b/>
          <w:bCs/>
          <w:color w:val="111111"/>
          <w:sz w:val="22"/>
          <w:szCs w:val="22"/>
        </w:rPr>
        <w:t xml:space="preserve">hing and you are deciding, again, </w:t>
      </w:r>
      <w:proofErr w:type="gramStart"/>
      <w:r w:rsidRPr="00DA15BD">
        <w:rPr>
          <w:b/>
          <w:bCs/>
          <w:color w:val="111111"/>
          <w:sz w:val="22"/>
          <w:szCs w:val="22"/>
        </w:rPr>
        <w:t>who</w:t>
      </w:r>
      <w:proofErr w:type="gramEnd"/>
      <w:r w:rsidRPr="00DA15BD">
        <w:rPr>
          <w:b/>
          <w:bCs/>
          <w:color w:val="111111"/>
          <w:sz w:val="22"/>
          <w:szCs w:val="22"/>
        </w:rPr>
        <w:t xml:space="preserve"> you belong to.</w:t>
      </w:r>
    </w:p>
    <w:p w:rsidR="0016583A" w:rsidRPr="00DA15BD" w:rsidRDefault="0016583A">
      <w:pPr>
        <w:rPr>
          <w:sz w:val="22"/>
          <w:szCs w:val="22"/>
        </w:rPr>
      </w:pPr>
    </w:p>
    <w:p w:rsidR="0016583A" w:rsidRPr="00DA15BD" w:rsidRDefault="00AC41B6">
      <w:pPr>
        <w:spacing w:before="100" w:after="20"/>
        <w:rPr>
          <w:sz w:val="22"/>
          <w:szCs w:val="22"/>
        </w:rPr>
      </w:pPr>
      <w:r w:rsidRPr="00DA15BD">
        <w:rPr>
          <w:i/>
          <w:iCs/>
          <w:color w:val="888888"/>
          <w:sz w:val="22"/>
          <w:szCs w:val="22"/>
        </w:rPr>
        <w:t>What is one thing I am placing on the altar THIS WEEK that I have been holding back?</w:t>
      </w:r>
    </w:p>
    <w:p w:rsidR="0016583A" w:rsidRPr="00DA15BD" w:rsidRDefault="00AC41B6">
      <w:pPr>
        <w:pBdr>
          <w:bottom w:val="single" w:sz="3" w:space="1" w:color="BBBBBB"/>
        </w:pBdr>
        <w:spacing w:before="190"/>
        <w:rPr>
          <w:sz w:val="22"/>
          <w:szCs w:val="22"/>
        </w:rPr>
      </w:pPr>
      <w:r w:rsidRPr="00DA15BD">
        <w:rPr>
          <w:color w:val="111111"/>
          <w:sz w:val="22"/>
          <w:szCs w:val="22"/>
        </w:rPr>
        <w:t xml:space="preserve">  </w:t>
      </w:r>
      <w:bookmarkStart w:id="0" w:name="_GoBack"/>
      <w:bookmarkEnd w:id="0"/>
    </w:p>
    <w:p w:rsidR="0016583A" w:rsidRPr="00DA15BD" w:rsidRDefault="00AC41B6">
      <w:pPr>
        <w:pBdr>
          <w:bottom w:val="single" w:sz="3" w:space="1" w:color="BBBBBB"/>
        </w:pBdr>
        <w:spacing w:before="190"/>
        <w:rPr>
          <w:sz w:val="22"/>
          <w:szCs w:val="22"/>
        </w:rPr>
      </w:pPr>
      <w:r w:rsidRPr="00DA15BD">
        <w:rPr>
          <w:color w:val="111111"/>
          <w:sz w:val="22"/>
          <w:szCs w:val="22"/>
        </w:rPr>
        <w:t xml:space="preserve">  </w:t>
      </w:r>
    </w:p>
    <w:p w:rsidR="0016583A" w:rsidRPr="00DA15BD" w:rsidRDefault="0016583A">
      <w:pPr>
        <w:rPr>
          <w:sz w:val="22"/>
          <w:szCs w:val="22"/>
        </w:rPr>
      </w:pPr>
    </w:p>
    <w:p w:rsidR="0016583A" w:rsidRPr="00DA15BD" w:rsidRDefault="00AC41B6">
      <w:pPr>
        <w:spacing w:before="100" w:after="20"/>
        <w:rPr>
          <w:sz w:val="22"/>
          <w:szCs w:val="22"/>
        </w:rPr>
      </w:pPr>
      <w:r w:rsidRPr="00DA15BD">
        <w:rPr>
          <w:i/>
          <w:iCs/>
          <w:color w:val="888888"/>
          <w:sz w:val="22"/>
          <w:szCs w:val="22"/>
        </w:rPr>
        <w:t>How will I know by next week whether my worship was genuine — what will have changed in my behavior?</w:t>
      </w:r>
    </w:p>
    <w:p w:rsidR="0016583A" w:rsidRPr="00DA15BD" w:rsidRDefault="00AC41B6">
      <w:pPr>
        <w:pBdr>
          <w:bottom w:val="single" w:sz="3" w:space="1" w:color="BBBBBB"/>
        </w:pBdr>
        <w:spacing w:before="190"/>
        <w:rPr>
          <w:sz w:val="22"/>
          <w:szCs w:val="22"/>
        </w:rPr>
      </w:pPr>
      <w:r w:rsidRPr="00DA15BD">
        <w:rPr>
          <w:color w:val="111111"/>
          <w:sz w:val="22"/>
          <w:szCs w:val="22"/>
        </w:rPr>
        <w:t xml:space="preserve">  </w:t>
      </w:r>
    </w:p>
    <w:p w:rsidR="0016583A" w:rsidRPr="00DA15BD" w:rsidRDefault="00AC41B6">
      <w:pPr>
        <w:pBdr>
          <w:bottom w:val="single" w:sz="3" w:space="1" w:color="BBBBBB"/>
        </w:pBdr>
        <w:spacing w:before="190"/>
        <w:rPr>
          <w:sz w:val="22"/>
          <w:szCs w:val="22"/>
        </w:rPr>
      </w:pPr>
      <w:r w:rsidRPr="00DA15BD">
        <w:rPr>
          <w:color w:val="111111"/>
          <w:sz w:val="22"/>
          <w:szCs w:val="22"/>
        </w:rPr>
        <w:t xml:space="preserve">  </w:t>
      </w:r>
    </w:p>
    <w:p w:rsidR="0016583A" w:rsidRPr="00DA15BD" w:rsidRDefault="0016583A">
      <w:pPr>
        <w:rPr>
          <w:sz w:val="22"/>
          <w:szCs w:val="22"/>
        </w:rPr>
      </w:pPr>
    </w:p>
    <w:p w:rsidR="0016583A" w:rsidRPr="00DA15BD" w:rsidRDefault="00AC41B6">
      <w:pPr>
        <w:spacing w:before="100" w:after="20"/>
        <w:rPr>
          <w:sz w:val="22"/>
          <w:szCs w:val="22"/>
        </w:rPr>
      </w:pPr>
      <w:r w:rsidRPr="00DA15BD">
        <w:rPr>
          <w:i/>
          <w:iCs/>
          <w:color w:val="888888"/>
          <w:sz w:val="22"/>
          <w:szCs w:val="22"/>
        </w:rPr>
        <w:t>Who in my life needs to see what worship-as-a-life looks like? How will I show them this week?</w:t>
      </w:r>
    </w:p>
    <w:p w:rsidR="0016583A" w:rsidRPr="00DA15BD" w:rsidRDefault="00AC41B6">
      <w:pPr>
        <w:pBdr>
          <w:bottom w:val="single" w:sz="3" w:space="1" w:color="BBBBBB"/>
        </w:pBdr>
        <w:spacing w:before="190"/>
        <w:rPr>
          <w:sz w:val="22"/>
          <w:szCs w:val="22"/>
        </w:rPr>
      </w:pPr>
      <w:r w:rsidRPr="00DA15BD">
        <w:rPr>
          <w:color w:val="111111"/>
          <w:sz w:val="22"/>
          <w:szCs w:val="22"/>
        </w:rPr>
        <w:t xml:space="preserve">  </w:t>
      </w:r>
    </w:p>
    <w:p w:rsidR="0016583A" w:rsidRPr="00DA15BD" w:rsidRDefault="00AC41B6">
      <w:pPr>
        <w:pBdr>
          <w:bottom w:val="single" w:sz="3" w:space="1" w:color="BBBBBB"/>
        </w:pBdr>
        <w:spacing w:before="190"/>
        <w:rPr>
          <w:sz w:val="22"/>
          <w:szCs w:val="22"/>
        </w:rPr>
      </w:pPr>
      <w:r w:rsidRPr="00DA15BD">
        <w:rPr>
          <w:color w:val="111111"/>
          <w:sz w:val="22"/>
          <w:szCs w:val="22"/>
        </w:rPr>
        <w:t xml:space="preserve">  </w:t>
      </w:r>
    </w:p>
    <w:p w:rsidR="0016583A" w:rsidRPr="00DA15BD" w:rsidRDefault="0016583A">
      <w:pPr>
        <w:rPr>
          <w:sz w:val="22"/>
          <w:szCs w:val="22"/>
        </w:rPr>
      </w:pPr>
    </w:p>
    <w:p w:rsidR="0016583A" w:rsidRPr="00DA15BD" w:rsidRDefault="0016583A">
      <w:pPr>
        <w:pBdr>
          <w:bottom w:val="single" w:sz="3" w:space="1" w:color="DDDDDD"/>
        </w:pBdr>
        <w:rPr>
          <w:sz w:val="22"/>
          <w:szCs w:val="22"/>
        </w:rPr>
      </w:pPr>
    </w:p>
    <w:p w:rsidR="0016583A" w:rsidRPr="00DA15BD" w:rsidRDefault="0016583A">
      <w:pPr>
        <w:rPr>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6583A" w:rsidRPr="00DA15BD">
        <w:tblPrEx>
          <w:tblCellMar>
            <w:top w:w="0" w:type="dxa"/>
            <w:bottom w:w="0" w:type="dxa"/>
          </w:tblCellMar>
        </w:tblPrEx>
        <w:tc>
          <w:tcPr>
            <w:tcW w:w="9360" w:type="dxa"/>
            <w:tcBorders>
              <w:top w:val="single" w:sz="3" w:space="0" w:color="CCCCCC"/>
              <w:left w:val="single" w:sz="3" w:space="0" w:color="CCCCCC"/>
              <w:bottom w:val="single" w:sz="3" w:space="0" w:color="CCCCCC"/>
              <w:right w:val="single" w:sz="3" w:space="0" w:color="CCCCCC"/>
            </w:tcBorders>
            <w:shd w:val="clear" w:color="auto" w:fill="F4F4F4"/>
            <w:tcMar>
              <w:top w:w="100" w:type="dxa"/>
              <w:left w:w="160" w:type="dxa"/>
              <w:bottom w:w="100" w:type="dxa"/>
              <w:right w:w="160" w:type="dxa"/>
            </w:tcMar>
          </w:tcPr>
          <w:p w:rsidR="0016583A" w:rsidRPr="00DA15BD" w:rsidRDefault="00AC41B6">
            <w:pPr>
              <w:spacing w:after="50"/>
              <w:rPr>
                <w:sz w:val="22"/>
                <w:szCs w:val="22"/>
              </w:rPr>
            </w:pPr>
            <w:r w:rsidRPr="00DA15BD">
              <w:rPr>
                <w:rFonts w:ascii="Arial" w:eastAsia="Arial" w:hAnsi="Arial" w:cs="Arial"/>
                <w:b/>
                <w:bCs/>
                <w:caps/>
                <w:color w:val="1A2B4A"/>
                <w:sz w:val="22"/>
                <w:szCs w:val="22"/>
              </w:rPr>
              <w:t>SCRIPTURES FOR THIS STUDY</w:t>
            </w:r>
          </w:p>
          <w:p w:rsidR="0016583A" w:rsidRPr="00DA15BD" w:rsidRDefault="00AC41B6">
            <w:pPr>
              <w:spacing w:after="30"/>
              <w:rPr>
                <w:sz w:val="22"/>
                <w:szCs w:val="22"/>
              </w:rPr>
            </w:pPr>
            <w:r w:rsidRPr="00DA15BD">
              <w:rPr>
                <w:i/>
                <w:iCs/>
                <w:color w:val="111111"/>
                <w:sz w:val="22"/>
                <w:szCs w:val="22"/>
              </w:rPr>
              <w:t>Romans 12:1–2  |  Psalm 150  |  John 4:23–24  |  Luke 7:36–50  |  Exodus 20:3</w:t>
            </w:r>
          </w:p>
        </w:tc>
      </w:tr>
    </w:tbl>
    <w:p w:rsidR="0016583A" w:rsidRPr="00DA15BD" w:rsidRDefault="0016583A">
      <w:pPr>
        <w:rPr>
          <w:sz w:val="22"/>
          <w:szCs w:val="22"/>
        </w:rPr>
      </w:pPr>
    </w:p>
    <w:p w:rsidR="0016583A" w:rsidRDefault="00AC41B6">
      <w:pPr>
        <w:spacing w:before="40" w:after="40"/>
        <w:jc w:val="center"/>
      </w:pPr>
      <w:r>
        <w:rPr>
          <w:rFonts w:ascii="Arial" w:eastAsia="Arial" w:hAnsi="Arial" w:cs="Arial"/>
          <w:b/>
          <w:bCs/>
          <w:color w:val="8B3A1A"/>
          <w:sz w:val="17"/>
          <w:szCs w:val="17"/>
        </w:rPr>
        <w:t xml:space="preserve">NEXT WEEK: 'The God at the </w:t>
      </w:r>
      <w:proofErr w:type="gramStart"/>
      <w:r>
        <w:rPr>
          <w:rFonts w:ascii="Arial" w:eastAsia="Arial" w:hAnsi="Arial" w:cs="Arial"/>
          <w:b/>
          <w:bCs/>
          <w:color w:val="8B3A1A"/>
          <w:sz w:val="17"/>
          <w:szCs w:val="17"/>
        </w:rPr>
        <w:t>Center'  |</w:t>
      </w:r>
      <w:proofErr w:type="gramEnd"/>
      <w:r>
        <w:rPr>
          <w:rFonts w:ascii="Arial" w:eastAsia="Arial" w:hAnsi="Arial" w:cs="Arial"/>
          <w:b/>
          <w:bCs/>
          <w:color w:val="8B3A1A"/>
          <w:sz w:val="17"/>
          <w:szCs w:val="17"/>
        </w:rPr>
        <w:t xml:space="preserve">  Exodus 20  |  Who sits on the throne of your life?</w:t>
      </w:r>
    </w:p>
    <w:p w:rsidR="0016583A" w:rsidRDefault="0016583A">
      <w:pPr>
        <w:pBdr>
          <w:bottom w:val="single" w:sz="4" w:space="1" w:color="1A2B4A"/>
        </w:pBdr>
      </w:pPr>
    </w:p>
    <w:p w:rsidR="0016583A" w:rsidRDefault="00AC41B6">
      <w:pPr>
        <w:spacing w:before="80"/>
        <w:jc w:val="center"/>
      </w:pPr>
      <w:r>
        <w:rPr>
          <w:rFonts w:ascii="Arial" w:eastAsia="Arial" w:hAnsi="Arial" w:cs="Arial"/>
          <w:color w:val="888888"/>
          <w:sz w:val="16"/>
          <w:szCs w:val="16"/>
        </w:rPr>
        <w:t xml:space="preserve">LET THE CHURCH SAY </w:t>
      </w:r>
      <w:proofErr w:type="gramStart"/>
      <w:r>
        <w:rPr>
          <w:rFonts w:ascii="Arial" w:eastAsia="Arial" w:hAnsi="Arial" w:cs="Arial"/>
          <w:color w:val="888888"/>
          <w:sz w:val="16"/>
          <w:szCs w:val="16"/>
        </w:rPr>
        <w:t>AMEN  |</w:t>
      </w:r>
      <w:proofErr w:type="gramEnd"/>
      <w:r>
        <w:rPr>
          <w:rFonts w:ascii="Arial" w:eastAsia="Arial" w:hAnsi="Arial" w:cs="Arial"/>
          <w:color w:val="888888"/>
          <w:sz w:val="16"/>
          <w:szCs w:val="16"/>
        </w:rPr>
        <w:t xml:space="preserve">  Worship  |  "More Than a Moment"  |  March 2026</w:t>
      </w:r>
    </w:p>
    <w:sectPr w:rsidR="0016583A">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A60EA"/>
    <w:multiLevelType w:val="hybridMultilevel"/>
    <w:tmpl w:val="8BF6E996"/>
    <w:lvl w:ilvl="0" w:tplc="B324236A">
      <w:start w:val="1"/>
      <w:numFmt w:val="bullet"/>
      <w:lvlText w:val="●"/>
      <w:lvlJc w:val="left"/>
      <w:pPr>
        <w:ind w:left="720" w:hanging="360"/>
      </w:pPr>
    </w:lvl>
    <w:lvl w:ilvl="1" w:tplc="1D4C6BA4">
      <w:start w:val="1"/>
      <w:numFmt w:val="bullet"/>
      <w:lvlText w:val="○"/>
      <w:lvlJc w:val="left"/>
      <w:pPr>
        <w:ind w:left="1440" w:hanging="360"/>
      </w:pPr>
    </w:lvl>
    <w:lvl w:ilvl="2" w:tplc="E6085BFE">
      <w:start w:val="1"/>
      <w:numFmt w:val="bullet"/>
      <w:lvlText w:val="■"/>
      <w:lvlJc w:val="left"/>
      <w:pPr>
        <w:ind w:left="2160" w:hanging="360"/>
      </w:pPr>
    </w:lvl>
    <w:lvl w:ilvl="3" w:tplc="A02AD83A">
      <w:start w:val="1"/>
      <w:numFmt w:val="bullet"/>
      <w:lvlText w:val="●"/>
      <w:lvlJc w:val="left"/>
      <w:pPr>
        <w:ind w:left="2880" w:hanging="360"/>
      </w:pPr>
    </w:lvl>
    <w:lvl w:ilvl="4" w:tplc="A628F3D8">
      <w:start w:val="1"/>
      <w:numFmt w:val="bullet"/>
      <w:lvlText w:val="○"/>
      <w:lvlJc w:val="left"/>
      <w:pPr>
        <w:ind w:left="3600" w:hanging="360"/>
      </w:pPr>
    </w:lvl>
    <w:lvl w:ilvl="5" w:tplc="6F1606AC">
      <w:start w:val="1"/>
      <w:numFmt w:val="bullet"/>
      <w:lvlText w:val="■"/>
      <w:lvlJc w:val="left"/>
      <w:pPr>
        <w:ind w:left="4320" w:hanging="360"/>
      </w:pPr>
    </w:lvl>
    <w:lvl w:ilvl="6" w:tplc="5AD63BE8">
      <w:start w:val="1"/>
      <w:numFmt w:val="bullet"/>
      <w:lvlText w:val="●"/>
      <w:lvlJc w:val="left"/>
      <w:pPr>
        <w:ind w:left="5040" w:hanging="360"/>
      </w:pPr>
    </w:lvl>
    <w:lvl w:ilvl="7" w:tplc="901869AA">
      <w:start w:val="1"/>
      <w:numFmt w:val="bullet"/>
      <w:lvlText w:val="●"/>
      <w:lvlJc w:val="left"/>
      <w:pPr>
        <w:ind w:left="5760" w:hanging="360"/>
      </w:pPr>
    </w:lvl>
    <w:lvl w:ilvl="8" w:tplc="FB0235B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83A"/>
    <w:rsid w:val="0016583A"/>
    <w:rsid w:val="00AC41B6"/>
    <w:rsid w:val="00DA1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3FD7D1-ABE6-4CC5-B461-1E46A9F6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Georgia" w:hAnsi="Georgia" w:cs="Georgi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Philip Powell</cp:lastModifiedBy>
  <cp:revision>2</cp:revision>
  <dcterms:created xsi:type="dcterms:W3CDTF">2026-03-01T07:55:00Z</dcterms:created>
  <dcterms:modified xsi:type="dcterms:W3CDTF">2026-03-01T07:55:00Z</dcterms:modified>
</cp:coreProperties>
</file>