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A4D" w:rsidRPr="00E11A4D" w:rsidRDefault="00E11A4D" w:rsidP="00E11A4D">
      <w:pPr>
        <w:pStyle w:val="NormalWeb"/>
        <w:jc w:val="center"/>
        <w:rPr>
          <w:b/>
          <w:sz w:val="28"/>
          <w:szCs w:val="28"/>
        </w:rPr>
      </w:pPr>
      <w:r w:rsidRPr="00E11A4D">
        <w:rPr>
          <w:b/>
          <w:sz w:val="28"/>
          <w:szCs w:val="28"/>
        </w:rPr>
        <w:t>Josephus. Book of Antiquities</w:t>
      </w:r>
    </w:p>
    <w:p w:rsidR="00F557B2" w:rsidRPr="00E11A4D" w:rsidRDefault="00E11A4D" w:rsidP="00F557B2">
      <w:pPr>
        <w:pStyle w:val="NormalWeb"/>
        <w:rPr>
          <w:sz w:val="22"/>
          <w:szCs w:val="22"/>
        </w:rPr>
      </w:pPr>
      <w:r w:rsidRPr="00E11A4D">
        <w:rPr>
          <w:b/>
          <w:u w:val="single"/>
        </w:rPr>
        <w:t xml:space="preserve">Book XX. </w:t>
      </w:r>
      <w:proofErr w:type="gramStart"/>
      <w:r w:rsidRPr="00E11A4D">
        <w:rPr>
          <w:b/>
          <w:u w:val="single"/>
        </w:rPr>
        <w:t>Chapter 2.</w:t>
      </w:r>
      <w:proofErr w:type="gramEnd"/>
      <w:r w:rsidRPr="00E11A4D">
        <w:rPr>
          <w:b/>
          <w:u w:val="single"/>
        </w:rPr>
        <w:t xml:space="preserve"> </w:t>
      </w:r>
      <w:proofErr w:type="gramStart"/>
      <w:r w:rsidRPr="00E11A4D">
        <w:rPr>
          <w:b/>
          <w:u w:val="single"/>
        </w:rPr>
        <w:t xml:space="preserve">Section </w:t>
      </w:r>
      <w:r w:rsidR="00F557B2" w:rsidRPr="00E11A4D">
        <w:rPr>
          <w:b/>
          <w:u w:val="single"/>
        </w:rPr>
        <w:t>5</w:t>
      </w:r>
      <w:r w:rsidR="00F557B2">
        <w:t>.</w:t>
      </w:r>
      <w:proofErr w:type="gramEnd"/>
      <w:r w:rsidR="00F557B2">
        <w:t xml:space="preserve"> </w:t>
      </w:r>
      <w:r w:rsidR="00F557B2" w:rsidRPr="00E11A4D">
        <w:rPr>
          <w:sz w:val="22"/>
          <w:szCs w:val="22"/>
        </w:rPr>
        <w:t xml:space="preserve">But as to Helena, the king's mother, when she saw that the affairs of </w:t>
      </w:r>
      <w:proofErr w:type="spellStart"/>
      <w:r w:rsidR="00F557B2" w:rsidRPr="00E11A4D">
        <w:rPr>
          <w:sz w:val="22"/>
          <w:szCs w:val="22"/>
        </w:rPr>
        <w:t>Izates's</w:t>
      </w:r>
      <w:proofErr w:type="spellEnd"/>
      <w:r w:rsidR="00F557B2" w:rsidRPr="00E11A4D">
        <w:rPr>
          <w:sz w:val="22"/>
          <w:szCs w:val="22"/>
        </w:rPr>
        <w:t xml:space="preserve"> kingdom were in peace, and that her son was a happy man, and admired among all men, and even among foreigners, by the means of God's providence over him, she had a mind to go to the city of Jerusalem, in order to worship at that temple of God which was so very famous among all men, and to offer her thank-offerings there. So she desired her son to give her leave to go thither; upon which he gave his consent to what she desired very willingly, and made great preparations for her </w:t>
      </w:r>
      <w:proofErr w:type="spellStart"/>
      <w:r w:rsidR="00F557B2" w:rsidRPr="00E11A4D">
        <w:rPr>
          <w:sz w:val="22"/>
          <w:szCs w:val="22"/>
        </w:rPr>
        <w:t>dismission</w:t>
      </w:r>
      <w:proofErr w:type="spellEnd"/>
      <w:r w:rsidR="00F557B2" w:rsidRPr="00E11A4D">
        <w:rPr>
          <w:sz w:val="22"/>
          <w:szCs w:val="22"/>
        </w:rPr>
        <w:t xml:space="preserve">, and gave her a great deal of money, and she went down to the city Jerusalem, her son conducting her on her journey a great way. Now her coming was of very great advantage to the people of Jerusalem; for whereas a famine did oppress them at that time, and many people died for want of what was necessary to procure food withal, queen Helena sent some of her servants to Alexandria with money to buy a great quantity of corn, and others of them to Cyprus, to bring a cargo of dried figs. And as soon as they were come back, and had brought those provisions, which was done very quickly, she distributed food to those that were in want of it, and left a most excellent memorial behind her of this benefaction, which she bestowed on our whole nation. And when her son </w:t>
      </w:r>
      <w:proofErr w:type="spellStart"/>
      <w:r w:rsidR="00F557B2" w:rsidRPr="00E11A4D">
        <w:rPr>
          <w:sz w:val="22"/>
          <w:szCs w:val="22"/>
        </w:rPr>
        <w:t>Izates</w:t>
      </w:r>
      <w:proofErr w:type="spellEnd"/>
      <w:r w:rsidR="00F557B2" w:rsidRPr="00E11A4D">
        <w:rPr>
          <w:sz w:val="22"/>
          <w:szCs w:val="22"/>
        </w:rPr>
        <w:t xml:space="preserve"> was informed of this famine, </w:t>
      </w:r>
      <w:bookmarkStart w:id="0" w:name="EndNote_Ant_20.5a"/>
      <w:bookmarkEnd w:id="0"/>
      <w:r w:rsidR="00F557B2" w:rsidRPr="00E11A4D">
        <w:rPr>
          <w:sz w:val="22"/>
          <w:szCs w:val="22"/>
        </w:rPr>
        <w:t>he sent great sums of money to the principal men in Jerusalem</w:t>
      </w:r>
      <w:r w:rsidR="004C39C5">
        <w:rPr>
          <w:sz w:val="22"/>
          <w:szCs w:val="22"/>
        </w:rPr>
        <w:t>…</w:t>
      </w:r>
      <w:r w:rsidR="00F557B2" w:rsidRPr="00E11A4D">
        <w:rPr>
          <w:sz w:val="22"/>
          <w:szCs w:val="22"/>
        </w:rPr>
        <w:t xml:space="preserve"> </w:t>
      </w:r>
    </w:p>
    <w:p w:rsidR="00E11A4D" w:rsidRDefault="00E11A4D" w:rsidP="00E11A4D">
      <w:r w:rsidRPr="00E11A4D">
        <w:rPr>
          <w:b/>
          <w:u w:val="single"/>
        </w:rPr>
        <w:t xml:space="preserve">Book XIX. </w:t>
      </w:r>
      <w:proofErr w:type="gramStart"/>
      <w:r w:rsidRPr="00E11A4D">
        <w:rPr>
          <w:b/>
          <w:u w:val="single"/>
        </w:rPr>
        <w:t>Chapter 8.</w:t>
      </w:r>
      <w:proofErr w:type="gramEnd"/>
      <w:r w:rsidRPr="00E11A4D">
        <w:rPr>
          <w:b/>
          <w:u w:val="single"/>
        </w:rPr>
        <w:t xml:space="preserve"> </w:t>
      </w:r>
      <w:proofErr w:type="gramStart"/>
      <w:r w:rsidRPr="00E11A4D">
        <w:rPr>
          <w:b/>
          <w:u w:val="single"/>
        </w:rPr>
        <w:t xml:space="preserve">Section </w:t>
      </w:r>
      <w:r w:rsidR="00F557B2" w:rsidRPr="00E11A4D">
        <w:rPr>
          <w:b/>
          <w:u w:val="single"/>
        </w:rPr>
        <w:t>2</w:t>
      </w:r>
      <w:r w:rsidR="00F557B2">
        <w:t>.</w:t>
      </w:r>
      <w:proofErr w:type="gramEnd"/>
      <w:r w:rsidR="00F557B2">
        <w:t xml:space="preserve"> Now when Agrippa had reigned three years over all Judea, he came to the city </w:t>
      </w:r>
      <w:proofErr w:type="spellStart"/>
      <w:r w:rsidR="00F557B2">
        <w:t>Cesarea</w:t>
      </w:r>
      <w:proofErr w:type="spellEnd"/>
      <w:r w:rsidR="00F557B2">
        <w:t xml:space="preserve">, which was formerly called </w:t>
      </w:r>
      <w:proofErr w:type="spellStart"/>
      <w:r w:rsidR="00F557B2">
        <w:t>Strato's</w:t>
      </w:r>
      <w:proofErr w:type="spellEnd"/>
      <w:r w:rsidR="00F557B2">
        <w:t xml:space="preserve"> Tower; and there he exhibited shows in honor of Caesar, upon his being informed that there was a certain festival celebrated to make vows for his safety. At which festival a great multitude was gotten together of the principal persons, and such as were of dignity through his province. On the second day of which shows he put on a garment made wholly of silver, and of a contexture truly wonderful, and came into the theater early in the morning; at which time the silver of his garment being illuminated by the fresh reflection of the sun's rays upon it, shone out after a surprising manner, and was so resplendent as to spread a horror over those that looked intently upon him; and presently his flatterers cried out, one from one place, and another from another, (though not for his good,) that he was a god; and they added, "Be thou merciful to us; for although we have hitherto reverenced thee only as a man, yet shall we henceforth own thee as superior to mortal nature." Upon this the king did neither rebuke them, nor reject their impious flattery. But as he presently afterward looked up, he saw an owl </w:t>
      </w:r>
      <w:bookmarkStart w:id="1" w:name="EndNote_Ant_19.22a"/>
      <w:bookmarkEnd w:id="1"/>
      <w:r w:rsidR="00F557B2">
        <w:t>sitting on a certain rope over his head, and immediately understood that this bird was the messenger of ill tidings, as it had once been the messenger of good tidings to him; and fell into the deepest sorrow. A severe pain also arose in his belly, and began in a most violent manner. He therefore looked upon his friends, and said, "I, whom you call a god, am commanded presently to depart this life; while Providence thus reproves the lying words you just now said to me; and I, who was by you called immortal, am immediately to be hurried away by death. But I am bound to accept of what Providence allots, as it pleases God; for we have by no means lived ill, but in a splendid and happy manner." When he said this, his pain was become violent. Accordingly he was carried into the palace, and the rumor went abroad every where, that he would certainly die in a little time. But the multitude presently sat in sackcloth, with their wives and children, after the law of their country, and besought God for the king's recovery. All places were also full of mourning and lamentation. Now the king rested in a high chamber, and as he saw them below lying prostrate on the ground, he could not himself forbear weeping. And when he had been quite worn out by the pain in his belly for five days, he departed this life, being in the fifty-fourth year of his age, and in the seventh year of his reign;</w:t>
      </w:r>
    </w:p>
    <w:p w:rsidR="00F557B2" w:rsidRPr="00E11A4D" w:rsidRDefault="00F557B2" w:rsidP="008C2391">
      <w:pPr>
        <w:jc w:val="center"/>
        <w:rPr>
          <w:sz w:val="32"/>
          <w:szCs w:val="32"/>
        </w:rPr>
      </w:pPr>
      <w:r>
        <w:rPr>
          <w:b/>
          <w:bCs/>
          <w:color w:val="660000"/>
          <w:sz w:val="22"/>
          <w:szCs w:val="22"/>
        </w:rPr>
        <w:br/>
      </w:r>
      <w:r w:rsidRPr="00E11A4D">
        <w:rPr>
          <w:rStyle w:val="style81"/>
          <w:color w:val="auto"/>
          <w:sz w:val="32"/>
          <w:szCs w:val="32"/>
        </w:rPr>
        <w:lastRenderedPageBreak/>
        <w:t>Herod</w:t>
      </w:r>
      <w:r w:rsidR="00510B63">
        <w:rPr>
          <w:rStyle w:val="style81"/>
          <w:color w:val="auto"/>
          <w:sz w:val="32"/>
          <w:szCs w:val="32"/>
        </w:rPr>
        <w:t>, who would be King</w:t>
      </w:r>
      <w:r w:rsidRPr="00E11A4D">
        <w:rPr>
          <w:rStyle w:val="FootnoteReference"/>
          <w:rFonts w:eastAsiaTheme="majorEastAsia"/>
          <w:b/>
          <w:bCs/>
          <w:sz w:val="32"/>
          <w:szCs w:val="32"/>
        </w:rPr>
        <w:footnoteReference w:id="1"/>
      </w:r>
    </w:p>
    <w:p w:rsidR="00F557B2" w:rsidRPr="00E11A4D" w:rsidRDefault="00F557B2" w:rsidP="00F557B2">
      <w:pPr>
        <w:pStyle w:val="style4"/>
        <w:rPr>
          <w:sz w:val="20"/>
          <w:szCs w:val="20"/>
        </w:rPr>
      </w:pPr>
      <w:r w:rsidRPr="00E11A4D">
        <w:rPr>
          <w:rStyle w:val="Strong"/>
          <w:sz w:val="20"/>
          <w:szCs w:val="20"/>
        </w:rPr>
        <w:t>HEROD</w:t>
      </w:r>
      <w:r w:rsidRPr="00E11A4D">
        <w:rPr>
          <w:sz w:val="20"/>
          <w:szCs w:val="20"/>
        </w:rPr>
        <w:t xml:space="preserve"> was not a personal name, but the family surname. It belonged to all the generations of the </w:t>
      </w:r>
      <w:proofErr w:type="spellStart"/>
      <w:r w:rsidRPr="00E11A4D">
        <w:rPr>
          <w:sz w:val="20"/>
          <w:szCs w:val="20"/>
        </w:rPr>
        <w:t>Herodian</w:t>
      </w:r>
      <w:proofErr w:type="spellEnd"/>
      <w:r w:rsidRPr="00E11A4D">
        <w:rPr>
          <w:sz w:val="20"/>
          <w:szCs w:val="20"/>
        </w:rPr>
        <w:t xml:space="preserve"> house. Much confusion has arisen because this simple fact has not been understood.</w:t>
      </w:r>
    </w:p>
    <w:p w:rsidR="00F557B2" w:rsidRPr="00E11A4D" w:rsidRDefault="00F557B2" w:rsidP="00F557B2">
      <w:pPr>
        <w:pStyle w:val="style4"/>
        <w:rPr>
          <w:sz w:val="20"/>
          <w:szCs w:val="20"/>
        </w:rPr>
      </w:pPr>
      <w:r w:rsidRPr="00E11A4D">
        <w:rPr>
          <w:rStyle w:val="Strong"/>
          <w:sz w:val="20"/>
          <w:szCs w:val="20"/>
        </w:rPr>
        <w:t>HEROD THE GREAT</w:t>
      </w:r>
      <w:r w:rsidRPr="00E11A4D">
        <w:rPr>
          <w:sz w:val="20"/>
          <w:szCs w:val="20"/>
        </w:rPr>
        <w:t xml:space="preserve"> was born in 72 BC and died in 1 BC. He bore the titles of "Herod the King" and "King of Judea". Herod the Great was greatly stirred when the Magi announced the birth of some great king in his kingdom. The slaughter of all the children in Bethlehem was not out of character for him, as he had murdered many in his own household in order to make his position secure. Before his death he had all the prominent Jews in his territory arrested and put into the </w:t>
      </w:r>
      <w:proofErr w:type="spellStart"/>
      <w:r w:rsidRPr="00E11A4D">
        <w:rPr>
          <w:sz w:val="20"/>
          <w:szCs w:val="20"/>
        </w:rPr>
        <w:t>hippodrone</w:t>
      </w:r>
      <w:proofErr w:type="spellEnd"/>
      <w:r w:rsidRPr="00E11A4D">
        <w:rPr>
          <w:sz w:val="20"/>
          <w:szCs w:val="20"/>
        </w:rPr>
        <w:t xml:space="preserve"> at Jericho, with instructions to kill them upon his own death. Herod ruled from around 37 BC until his death in 1 BC. This is the HEROD who was on the scene at the time of the birth of Jesus.</w:t>
      </w:r>
    </w:p>
    <w:p w:rsidR="00F557B2" w:rsidRPr="00E11A4D" w:rsidRDefault="00F557B2" w:rsidP="00F557B2">
      <w:pPr>
        <w:pStyle w:val="style4"/>
        <w:rPr>
          <w:sz w:val="20"/>
          <w:szCs w:val="20"/>
        </w:rPr>
      </w:pPr>
      <w:r w:rsidRPr="00E11A4D">
        <w:rPr>
          <w:rStyle w:val="Strong"/>
          <w:sz w:val="20"/>
          <w:szCs w:val="20"/>
        </w:rPr>
        <w:t>ARCHELAUS</w:t>
      </w:r>
      <w:r w:rsidRPr="00E11A4D">
        <w:rPr>
          <w:sz w:val="20"/>
          <w:szCs w:val="20"/>
        </w:rPr>
        <w:t xml:space="preserve"> was the eldest son of Herod the Great. This Herod ruled after his father died and is only mentioned once in the biblical account. In the gospel of Matthew it is recorded that after Joseph had been told that Herod was dead and that he could return home he learned that </w:t>
      </w:r>
      <w:proofErr w:type="spellStart"/>
      <w:r w:rsidRPr="00E11A4D">
        <w:rPr>
          <w:sz w:val="20"/>
          <w:szCs w:val="20"/>
        </w:rPr>
        <w:t>Archelaus</w:t>
      </w:r>
      <w:proofErr w:type="spellEnd"/>
      <w:r w:rsidRPr="00E11A4D">
        <w:rPr>
          <w:sz w:val="20"/>
          <w:szCs w:val="20"/>
        </w:rPr>
        <w:t xml:space="preserve"> was now ruling over Judea and was afraid. Joseph was warned in a dream not to return to Judea, and so he settled his family in Galilee. So Jesus was born in Bethlehem but grew up in Galilee.</w:t>
      </w:r>
    </w:p>
    <w:p w:rsidR="00F557B2" w:rsidRPr="00E11A4D" w:rsidRDefault="00F557B2" w:rsidP="00F557B2">
      <w:pPr>
        <w:pStyle w:val="style4"/>
        <w:rPr>
          <w:sz w:val="20"/>
          <w:szCs w:val="20"/>
        </w:rPr>
      </w:pPr>
      <w:r w:rsidRPr="00E11A4D">
        <w:rPr>
          <w:rStyle w:val="Strong"/>
          <w:sz w:val="20"/>
          <w:szCs w:val="20"/>
        </w:rPr>
        <w:t>HEROD ANTIPAS</w:t>
      </w:r>
      <w:r w:rsidRPr="00E11A4D">
        <w:rPr>
          <w:sz w:val="20"/>
          <w:szCs w:val="20"/>
        </w:rPr>
        <w:t xml:space="preserve"> was married to the daughter of King </w:t>
      </w:r>
      <w:proofErr w:type="spellStart"/>
      <w:r w:rsidRPr="00E11A4D">
        <w:rPr>
          <w:sz w:val="20"/>
          <w:szCs w:val="20"/>
        </w:rPr>
        <w:t>Aretas</w:t>
      </w:r>
      <w:proofErr w:type="spellEnd"/>
      <w:r w:rsidRPr="00E11A4D">
        <w:rPr>
          <w:sz w:val="20"/>
          <w:szCs w:val="20"/>
        </w:rPr>
        <w:t xml:space="preserve"> of Arabia: then took Herodias, his half brothers wife, as his own. John the Baptist called upon Herod Antipas to repent of this sinful act. This resulted in the arrest of John the Baptist, and finally his beheading. Herod Antipas was the one that Pontius Pilot sent Jesus to see when he learned that Jesus was from Nazareth, which was in the region that Herod Antipas ruled. Herod Antipas ruled until around 40 AD. Philip, the half brother of Herod (Antipas), was ruler of the region of Ituraea. He was the only decent ruler from the line of Herod. He was known for his moderation and his justice. This was the ruler whose wife was stolen by Herod Antipas.</w:t>
      </w:r>
    </w:p>
    <w:p w:rsidR="00F557B2" w:rsidRPr="00E11A4D" w:rsidRDefault="00F557B2" w:rsidP="00F557B2">
      <w:pPr>
        <w:pStyle w:val="style4"/>
        <w:rPr>
          <w:sz w:val="20"/>
          <w:szCs w:val="20"/>
        </w:rPr>
      </w:pPr>
      <w:r w:rsidRPr="00E11A4D">
        <w:rPr>
          <w:rStyle w:val="Strong"/>
          <w:sz w:val="20"/>
          <w:szCs w:val="20"/>
        </w:rPr>
        <w:t>HEROD AGRIPPA</w:t>
      </w:r>
      <w:r w:rsidRPr="00E11A4D">
        <w:rPr>
          <w:sz w:val="20"/>
          <w:szCs w:val="20"/>
        </w:rPr>
        <w:t xml:space="preserve"> </w:t>
      </w:r>
      <w:r w:rsidRPr="00E11A4D">
        <w:rPr>
          <w:rStyle w:val="Strong"/>
          <w:sz w:val="20"/>
          <w:szCs w:val="20"/>
        </w:rPr>
        <w:t>or AGRIPPA 1</w:t>
      </w:r>
      <w:r w:rsidRPr="00E11A4D">
        <w:rPr>
          <w:sz w:val="20"/>
          <w:szCs w:val="20"/>
        </w:rPr>
        <w:t xml:space="preserve"> dethroned Herod Antipas and ruled for about 3 years from 41 AD to 44 AD. Herod Agrippa was the king that killed James the apostle and brother of John. When he saw how this pleased the Jews he had Peter arrested also. An angel delivered Peter from the prison of Herod Agrippa and certain death. You can read about this in the book of the Acts 12: 1-3. </w:t>
      </w:r>
    </w:p>
    <w:p w:rsidR="00E11A4D" w:rsidRPr="00E11A4D" w:rsidRDefault="00F557B2" w:rsidP="00F557B2">
      <w:pPr>
        <w:pStyle w:val="style4"/>
        <w:rPr>
          <w:sz w:val="20"/>
          <w:szCs w:val="20"/>
        </w:rPr>
      </w:pPr>
      <w:r w:rsidRPr="00E11A4D">
        <w:rPr>
          <w:rStyle w:val="Strong"/>
          <w:sz w:val="20"/>
          <w:szCs w:val="20"/>
        </w:rPr>
        <w:t>HEROD AGRIPPA or AGRIPPA 2</w:t>
      </w:r>
      <w:r w:rsidRPr="00E11A4D">
        <w:rPr>
          <w:sz w:val="20"/>
          <w:szCs w:val="20"/>
        </w:rPr>
        <w:t xml:space="preserve"> was the son of Agrippa 1 and was put in charge of a region north of Judea. This is the Herod that was present during one of the trials of the Apostle Paul. You can read about this in Acts chapter 25 and 26. This is the Herod who told the Apostle Paul," You have almost persuaded me to become a Christian."</w:t>
      </w:r>
    </w:p>
    <w:p w:rsidR="00F557B2" w:rsidRPr="008C2391" w:rsidRDefault="00E24F6C" w:rsidP="00F557B2">
      <w:pPr>
        <w:pStyle w:val="style10"/>
        <w:jc w:val="center"/>
        <w:rPr>
          <w:b/>
          <w:color w:val="auto"/>
          <w:sz w:val="24"/>
          <w:szCs w:val="24"/>
        </w:rPr>
      </w:pPr>
      <w:r>
        <w:rPr>
          <w:b/>
          <w:color w:val="auto"/>
          <w:sz w:val="24"/>
          <w:szCs w:val="24"/>
        </w:rPr>
        <w:t xml:space="preserve">Quick </w:t>
      </w:r>
      <w:r w:rsidR="00F557B2" w:rsidRPr="008C2391">
        <w:rPr>
          <w:b/>
          <w:color w:val="auto"/>
          <w:sz w:val="24"/>
          <w:szCs w:val="24"/>
        </w:rPr>
        <w:t xml:space="preserve">Summary of the </w:t>
      </w:r>
      <w:proofErr w:type="spellStart"/>
      <w:r w:rsidR="00F557B2" w:rsidRPr="008C2391">
        <w:rPr>
          <w:b/>
          <w:color w:val="auto"/>
          <w:sz w:val="24"/>
          <w:szCs w:val="24"/>
        </w:rPr>
        <w:t>Herods</w:t>
      </w:r>
      <w:proofErr w:type="spellEnd"/>
      <w:r>
        <w:rPr>
          <w:b/>
          <w:color w:val="auto"/>
          <w:sz w:val="24"/>
          <w:szCs w:val="24"/>
        </w:rPr>
        <w:t>:</w:t>
      </w:r>
      <w:r w:rsidR="00F557B2" w:rsidRPr="008C2391">
        <w:rPr>
          <w:b/>
          <w:color w:val="auto"/>
          <w:sz w:val="24"/>
          <w:szCs w:val="24"/>
        </w:rPr>
        <w:t xml:space="preserve"> </w:t>
      </w:r>
    </w:p>
    <w:p w:rsidR="00F557B2" w:rsidRPr="00486DBE" w:rsidRDefault="00F557B2" w:rsidP="00E11A4D">
      <w:pPr>
        <w:pStyle w:val="style9"/>
        <w:rPr>
          <w:sz w:val="20"/>
          <w:szCs w:val="20"/>
        </w:rPr>
      </w:pPr>
      <w:r w:rsidRPr="00486DBE">
        <w:rPr>
          <w:b/>
          <w:sz w:val="20"/>
          <w:szCs w:val="20"/>
        </w:rPr>
        <w:t>Herod the Great</w:t>
      </w:r>
      <w:r w:rsidRPr="00486DBE">
        <w:rPr>
          <w:sz w:val="20"/>
          <w:szCs w:val="20"/>
        </w:rPr>
        <w:t xml:space="preserve"> - Met with the Wise men from the east. </w:t>
      </w:r>
      <w:proofErr w:type="gramStart"/>
      <w:r w:rsidRPr="00486DBE">
        <w:rPr>
          <w:sz w:val="20"/>
          <w:szCs w:val="20"/>
        </w:rPr>
        <w:t>Killed all the</w:t>
      </w:r>
      <w:r w:rsidR="00486DBE" w:rsidRPr="00486DBE">
        <w:rPr>
          <w:sz w:val="20"/>
          <w:szCs w:val="20"/>
        </w:rPr>
        <w:t xml:space="preserve"> </w:t>
      </w:r>
      <w:r w:rsidRPr="00486DBE">
        <w:rPr>
          <w:sz w:val="20"/>
          <w:szCs w:val="20"/>
        </w:rPr>
        <w:t>babies under 2 years old in Bethlehem in an attempt to kill Jesus.</w:t>
      </w:r>
      <w:proofErr w:type="gramEnd"/>
    </w:p>
    <w:p w:rsidR="00F557B2" w:rsidRPr="00486DBE" w:rsidRDefault="00F557B2" w:rsidP="00E11A4D">
      <w:pPr>
        <w:pStyle w:val="style9"/>
        <w:rPr>
          <w:sz w:val="20"/>
          <w:szCs w:val="20"/>
        </w:rPr>
      </w:pPr>
      <w:proofErr w:type="spellStart"/>
      <w:r w:rsidRPr="00486DBE">
        <w:rPr>
          <w:b/>
          <w:sz w:val="20"/>
          <w:szCs w:val="20"/>
        </w:rPr>
        <w:t>Archelaus</w:t>
      </w:r>
      <w:proofErr w:type="spellEnd"/>
      <w:r w:rsidRPr="00486DBE">
        <w:rPr>
          <w:sz w:val="20"/>
          <w:szCs w:val="20"/>
        </w:rPr>
        <w:t xml:space="preserve"> - Ruled after Herod the Great. This caused Joseph to relocate to Galilee instead of Bethlehem.</w:t>
      </w:r>
    </w:p>
    <w:p w:rsidR="00F557B2" w:rsidRPr="00486DBE" w:rsidRDefault="00F557B2" w:rsidP="00E11A4D">
      <w:pPr>
        <w:pStyle w:val="style9"/>
        <w:rPr>
          <w:sz w:val="20"/>
          <w:szCs w:val="20"/>
        </w:rPr>
      </w:pPr>
      <w:r w:rsidRPr="00486DBE">
        <w:rPr>
          <w:b/>
          <w:sz w:val="20"/>
          <w:szCs w:val="20"/>
        </w:rPr>
        <w:t>Herod Antipas</w:t>
      </w:r>
      <w:r w:rsidRPr="00486DBE">
        <w:rPr>
          <w:sz w:val="20"/>
          <w:szCs w:val="20"/>
        </w:rPr>
        <w:t xml:space="preserve"> - Beheaded John the Baptist.</w:t>
      </w:r>
    </w:p>
    <w:p w:rsidR="00486DBE" w:rsidRDefault="00F557B2" w:rsidP="00CE5D34">
      <w:pPr>
        <w:pStyle w:val="style9"/>
        <w:rPr>
          <w:sz w:val="20"/>
          <w:szCs w:val="20"/>
        </w:rPr>
      </w:pPr>
      <w:r w:rsidRPr="00486DBE">
        <w:rPr>
          <w:b/>
          <w:sz w:val="20"/>
          <w:szCs w:val="20"/>
        </w:rPr>
        <w:t>Herod Agrippa 1</w:t>
      </w:r>
      <w:r w:rsidRPr="00486DBE">
        <w:rPr>
          <w:sz w:val="20"/>
          <w:szCs w:val="20"/>
        </w:rPr>
        <w:t xml:space="preserve"> - Killed the Apostle James and arrested Peter.</w:t>
      </w:r>
    </w:p>
    <w:p w:rsidR="00F557B2" w:rsidRPr="00486DBE" w:rsidRDefault="00F557B2" w:rsidP="00CE5D34">
      <w:pPr>
        <w:pStyle w:val="style9"/>
        <w:rPr>
          <w:sz w:val="20"/>
          <w:szCs w:val="20"/>
        </w:rPr>
      </w:pPr>
      <w:r w:rsidRPr="00486DBE">
        <w:rPr>
          <w:b/>
          <w:sz w:val="20"/>
          <w:szCs w:val="20"/>
        </w:rPr>
        <w:t>Herod Agrippa 2</w:t>
      </w:r>
      <w:r w:rsidRPr="00486DBE">
        <w:rPr>
          <w:sz w:val="20"/>
          <w:szCs w:val="20"/>
        </w:rPr>
        <w:t xml:space="preserve"> - Present during one of the trials of the Apostle Paul</w:t>
      </w:r>
    </w:p>
    <w:sectPr w:rsidR="00F557B2" w:rsidRPr="00486DBE" w:rsidSect="00CB51C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7A5" w:rsidRDefault="000A67A5" w:rsidP="00F557B2">
      <w:r>
        <w:separator/>
      </w:r>
    </w:p>
  </w:endnote>
  <w:endnote w:type="continuationSeparator" w:id="0">
    <w:p w:rsidR="000A67A5" w:rsidRDefault="000A67A5" w:rsidP="00F557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7A5" w:rsidRDefault="000A67A5" w:rsidP="00F557B2">
      <w:r>
        <w:separator/>
      </w:r>
    </w:p>
  </w:footnote>
  <w:footnote w:type="continuationSeparator" w:id="0">
    <w:p w:rsidR="000A67A5" w:rsidRDefault="000A67A5" w:rsidP="00F557B2">
      <w:r>
        <w:continuationSeparator/>
      </w:r>
    </w:p>
  </w:footnote>
  <w:footnote w:id="1">
    <w:p w:rsidR="00F557B2" w:rsidRDefault="00F557B2">
      <w:pPr>
        <w:pStyle w:val="FootnoteText"/>
      </w:pPr>
      <w:r>
        <w:rPr>
          <w:rStyle w:val="FootnoteReference"/>
        </w:rPr>
        <w:footnoteRef/>
      </w:r>
      <w:r>
        <w:t xml:space="preserve"> </w:t>
      </w:r>
      <w:r w:rsidRPr="00F557B2">
        <w:t>http://thestoryofjesus.com/herod.html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A2EF2"/>
    <w:multiLevelType w:val="multilevel"/>
    <w:tmpl w:val="6D5A7FA2"/>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F557B2"/>
    <w:rsid w:val="00084A59"/>
    <w:rsid w:val="000A67A5"/>
    <w:rsid w:val="001A477D"/>
    <w:rsid w:val="00213FE8"/>
    <w:rsid w:val="00486DBE"/>
    <w:rsid w:val="004C39C5"/>
    <w:rsid w:val="00510B63"/>
    <w:rsid w:val="00744D34"/>
    <w:rsid w:val="008C2391"/>
    <w:rsid w:val="00A70872"/>
    <w:rsid w:val="00A71F4D"/>
    <w:rsid w:val="00CB51C2"/>
    <w:rsid w:val="00CE5D34"/>
    <w:rsid w:val="00E11A4D"/>
    <w:rsid w:val="00E24F6C"/>
    <w:rsid w:val="00F557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872"/>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A70872"/>
    <w:pPr>
      <w:keepNext/>
      <w:keepLines/>
      <w:numPr>
        <w:numId w:val="9"/>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0872"/>
    <w:pPr>
      <w:keepNext/>
      <w:keepLines/>
      <w:numPr>
        <w:ilvl w:val="1"/>
        <w:numId w:val="9"/>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70872"/>
    <w:pPr>
      <w:keepNext/>
      <w:keepLines/>
      <w:numPr>
        <w:ilvl w:val="2"/>
        <w:numId w:val="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70872"/>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70872"/>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0872"/>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70872"/>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0872"/>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70872"/>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87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708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7087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A70872"/>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A7087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A7087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A7087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A7087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7087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A70872"/>
    <w:pPr>
      <w:ind w:left="720"/>
      <w:contextualSpacing/>
    </w:pPr>
    <w:rPr>
      <w:rFonts w:cs="Times New Roman"/>
    </w:rPr>
  </w:style>
  <w:style w:type="paragraph" w:styleId="NormalWeb">
    <w:name w:val="Normal (Web)"/>
    <w:basedOn w:val="Normal"/>
    <w:uiPriority w:val="99"/>
    <w:semiHidden/>
    <w:unhideWhenUsed/>
    <w:rsid w:val="00F557B2"/>
    <w:pPr>
      <w:widowControl/>
      <w:autoSpaceDE/>
      <w:autoSpaceDN/>
      <w:adjustRightInd/>
      <w:spacing w:before="100" w:beforeAutospacing="1" w:after="100" w:afterAutospacing="1"/>
    </w:pPr>
    <w:rPr>
      <w:rFonts w:eastAsia="Times New Roman" w:cs="Times New Roman"/>
    </w:rPr>
  </w:style>
  <w:style w:type="character" w:styleId="Hyperlink">
    <w:name w:val="Hyperlink"/>
    <w:basedOn w:val="DefaultParagraphFont"/>
    <w:uiPriority w:val="99"/>
    <w:semiHidden/>
    <w:unhideWhenUsed/>
    <w:rsid w:val="00F557B2"/>
    <w:rPr>
      <w:color w:val="0000FF"/>
      <w:u w:val="single"/>
    </w:rPr>
  </w:style>
  <w:style w:type="paragraph" w:customStyle="1" w:styleId="style4">
    <w:name w:val="style4"/>
    <w:basedOn w:val="Normal"/>
    <w:rsid w:val="00F557B2"/>
    <w:pPr>
      <w:widowControl/>
      <w:autoSpaceDE/>
      <w:autoSpaceDN/>
      <w:adjustRightInd/>
      <w:spacing w:before="100" w:beforeAutospacing="1" w:after="100" w:afterAutospacing="1"/>
    </w:pPr>
    <w:rPr>
      <w:rFonts w:ascii="Arial" w:eastAsia="Times New Roman" w:hAnsi="Arial" w:cs="Arial"/>
      <w:sz w:val="13"/>
      <w:szCs w:val="13"/>
    </w:rPr>
  </w:style>
  <w:style w:type="paragraph" w:customStyle="1" w:styleId="style9">
    <w:name w:val="style9"/>
    <w:basedOn w:val="Normal"/>
    <w:rsid w:val="00F557B2"/>
    <w:pPr>
      <w:widowControl/>
      <w:autoSpaceDE/>
      <w:autoSpaceDN/>
      <w:adjustRightInd/>
      <w:spacing w:before="100" w:beforeAutospacing="1" w:after="100" w:afterAutospacing="1"/>
    </w:pPr>
    <w:rPr>
      <w:rFonts w:ascii="Arial" w:eastAsia="Times New Roman" w:hAnsi="Arial" w:cs="Arial"/>
      <w:sz w:val="11"/>
      <w:szCs w:val="11"/>
    </w:rPr>
  </w:style>
  <w:style w:type="paragraph" w:customStyle="1" w:styleId="style10">
    <w:name w:val="style10"/>
    <w:basedOn w:val="Normal"/>
    <w:rsid w:val="00F557B2"/>
    <w:pPr>
      <w:widowControl/>
      <w:autoSpaceDE/>
      <w:autoSpaceDN/>
      <w:adjustRightInd/>
      <w:spacing w:before="100" w:beforeAutospacing="1" w:after="100" w:afterAutospacing="1"/>
    </w:pPr>
    <w:rPr>
      <w:rFonts w:ascii="Arial" w:eastAsia="Times New Roman" w:hAnsi="Arial" w:cs="Arial"/>
      <w:color w:val="660000"/>
      <w:sz w:val="11"/>
      <w:szCs w:val="11"/>
    </w:rPr>
  </w:style>
  <w:style w:type="character" w:customStyle="1" w:styleId="style81">
    <w:name w:val="style81"/>
    <w:basedOn w:val="DefaultParagraphFont"/>
    <w:rsid w:val="00F557B2"/>
    <w:rPr>
      <w:b/>
      <w:bCs/>
      <w:color w:val="660000"/>
      <w:sz w:val="22"/>
      <w:szCs w:val="22"/>
    </w:rPr>
  </w:style>
  <w:style w:type="character" w:customStyle="1" w:styleId="style31">
    <w:name w:val="style31"/>
    <w:basedOn w:val="DefaultParagraphFont"/>
    <w:rsid w:val="00F557B2"/>
    <w:rPr>
      <w:rFonts w:ascii="Arial" w:hAnsi="Arial" w:cs="Arial" w:hint="default"/>
      <w:color w:val="000000"/>
      <w:sz w:val="9"/>
      <w:szCs w:val="9"/>
    </w:rPr>
  </w:style>
  <w:style w:type="character" w:styleId="Strong">
    <w:name w:val="Strong"/>
    <w:basedOn w:val="DefaultParagraphFont"/>
    <w:uiPriority w:val="22"/>
    <w:qFormat/>
    <w:rsid w:val="00F557B2"/>
    <w:rPr>
      <w:b/>
      <w:bCs/>
    </w:rPr>
  </w:style>
  <w:style w:type="paragraph" w:styleId="BalloonText">
    <w:name w:val="Balloon Text"/>
    <w:basedOn w:val="Normal"/>
    <w:link w:val="BalloonTextChar"/>
    <w:uiPriority w:val="99"/>
    <w:semiHidden/>
    <w:unhideWhenUsed/>
    <w:rsid w:val="00F557B2"/>
    <w:rPr>
      <w:rFonts w:ascii="Tahoma" w:hAnsi="Tahoma" w:cs="Tahoma"/>
      <w:sz w:val="16"/>
      <w:szCs w:val="16"/>
    </w:rPr>
  </w:style>
  <w:style w:type="character" w:customStyle="1" w:styleId="BalloonTextChar">
    <w:name w:val="Balloon Text Char"/>
    <w:basedOn w:val="DefaultParagraphFont"/>
    <w:link w:val="BalloonText"/>
    <w:uiPriority w:val="99"/>
    <w:semiHidden/>
    <w:rsid w:val="00F557B2"/>
    <w:rPr>
      <w:rFonts w:ascii="Tahoma" w:hAnsi="Tahoma" w:cs="Tahoma"/>
      <w:sz w:val="16"/>
      <w:szCs w:val="16"/>
    </w:rPr>
  </w:style>
  <w:style w:type="paragraph" w:styleId="FootnoteText">
    <w:name w:val="footnote text"/>
    <w:basedOn w:val="Normal"/>
    <w:link w:val="FootnoteTextChar"/>
    <w:uiPriority w:val="99"/>
    <w:semiHidden/>
    <w:unhideWhenUsed/>
    <w:rsid w:val="00F557B2"/>
    <w:rPr>
      <w:sz w:val="20"/>
      <w:szCs w:val="20"/>
    </w:rPr>
  </w:style>
  <w:style w:type="character" w:customStyle="1" w:styleId="FootnoteTextChar">
    <w:name w:val="Footnote Text Char"/>
    <w:basedOn w:val="DefaultParagraphFont"/>
    <w:link w:val="FootnoteText"/>
    <w:uiPriority w:val="99"/>
    <w:semiHidden/>
    <w:rsid w:val="00F557B2"/>
    <w:rPr>
      <w:rFonts w:ascii="Times New Roman" w:hAnsi="Times New Roman"/>
      <w:sz w:val="20"/>
      <w:szCs w:val="20"/>
    </w:rPr>
  </w:style>
  <w:style w:type="character" w:styleId="FootnoteReference">
    <w:name w:val="footnote reference"/>
    <w:basedOn w:val="DefaultParagraphFont"/>
    <w:uiPriority w:val="99"/>
    <w:semiHidden/>
    <w:unhideWhenUsed/>
    <w:rsid w:val="00F557B2"/>
    <w:rPr>
      <w:vertAlign w:val="superscript"/>
    </w:rPr>
  </w:style>
</w:styles>
</file>

<file path=word/webSettings.xml><?xml version="1.0" encoding="utf-8"?>
<w:webSettings xmlns:r="http://schemas.openxmlformats.org/officeDocument/2006/relationships" xmlns:w="http://schemas.openxmlformats.org/wordprocessingml/2006/main">
  <w:divs>
    <w:div w:id="200693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2D7D4-D5CA-4FEB-A54B-96AD0D953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7</cp:revision>
  <dcterms:created xsi:type="dcterms:W3CDTF">2012-01-09T18:17:00Z</dcterms:created>
  <dcterms:modified xsi:type="dcterms:W3CDTF">2012-01-09T18:49:00Z</dcterms:modified>
</cp:coreProperties>
</file>