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6399" w14:textId="77777777" w:rsidR="001324B7" w:rsidRDefault="001324B7" w:rsidP="001C6A11">
      <w:pPr>
        <w:pStyle w:val="Title"/>
        <w:tabs>
          <w:tab w:val="left" w:pos="3467"/>
          <w:tab w:val="center" w:pos="5400"/>
        </w:tabs>
        <w:jc w:val="left"/>
        <w:rPr>
          <w:rFonts w:ascii="Arial" w:hAnsi="Arial" w:cs="Arial"/>
          <w:b/>
          <w:sz w:val="24"/>
        </w:rPr>
      </w:pPr>
    </w:p>
    <w:p w14:paraId="4F16A489" w14:textId="3C92C481"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7F4D2B3A"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F36606">
        <w:rPr>
          <w:rFonts w:ascii="Arial" w:hAnsi="Arial" w:cs="Arial"/>
          <w:b/>
        </w:rPr>
        <w:t xml:space="preserve">February </w:t>
      </w:r>
      <w:r w:rsidR="00B22FD6">
        <w:rPr>
          <w:rFonts w:ascii="Arial" w:hAnsi="Arial" w:cs="Arial"/>
          <w:b/>
        </w:rPr>
        <w:t>22</w:t>
      </w:r>
      <w:r w:rsidR="002F6B9C">
        <w:rPr>
          <w:rFonts w:ascii="Arial" w:hAnsi="Arial" w:cs="Arial"/>
          <w:b/>
        </w:rPr>
        <w:t>, 2026</w:t>
      </w:r>
    </w:p>
    <w:p w14:paraId="7B1D55F5" w14:textId="4C7AE8A9"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B22FD6">
        <w:rPr>
          <w:rFonts w:ascii="Arial" w:hAnsi="Arial" w:cs="Arial"/>
          <w:b/>
          <w:i/>
        </w:rPr>
        <w:t>1</w:t>
      </w:r>
      <w:r w:rsidR="00362CE2">
        <w:rPr>
          <w:rFonts w:ascii="Arial" w:hAnsi="Arial" w:cs="Arial"/>
          <w:b/>
          <w:i/>
        </w:rPr>
        <w:t>:</w:t>
      </w:r>
      <w:r w:rsidR="00C23141">
        <w:rPr>
          <w:rFonts w:ascii="Arial" w:hAnsi="Arial" w:cs="Arial"/>
          <w:b/>
          <w:i/>
        </w:rPr>
        <w:t xml:space="preserve"> </w:t>
      </w:r>
      <w:r w:rsidR="005458F4">
        <w:rPr>
          <w:rFonts w:ascii="Arial" w:hAnsi="Arial" w:cs="Arial"/>
          <w:b/>
          <w:i/>
        </w:rPr>
        <w:t>C</w:t>
      </w:r>
      <w:r w:rsidR="00B22FD6">
        <w:rPr>
          <w:rFonts w:ascii="Arial" w:hAnsi="Arial" w:cs="Arial"/>
          <w:b/>
          <w:i/>
        </w:rPr>
        <w:t>onfession</w:t>
      </w:r>
      <w:r w:rsidR="00E123EF">
        <w:rPr>
          <w:rFonts w:ascii="Arial" w:hAnsi="Arial" w:cs="Arial"/>
          <w:b/>
          <w:i/>
        </w:rPr>
        <w:t>,</w:t>
      </w:r>
      <w:r w:rsidR="00362CE2">
        <w:rPr>
          <w:rFonts w:ascii="Arial" w:hAnsi="Arial" w:cs="Arial"/>
          <w:b/>
          <w:i/>
        </w:rPr>
        <w:t xml:space="preserve">” </w:t>
      </w:r>
      <w:r w:rsidR="00B22FD6">
        <w:rPr>
          <w:rFonts w:ascii="Arial" w:hAnsi="Arial" w:cs="Arial"/>
          <w:b/>
          <w:i/>
        </w:rPr>
        <w:t>John 9: 1-41</w:t>
      </w:r>
    </w:p>
    <w:p w14:paraId="5D227B65" w14:textId="77777777" w:rsidR="005458F4" w:rsidRPr="007B16FF" w:rsidRDefault="005458F4" w:rsidP="005458F4">
      <w:pPr>
        <w:jc w:val="center"/>
        <w:rPr>
          <w:rFonts w:eastAsia="Arial" w:cs="Arial"/>
          <w:b/>
          <w:bCs/>
        </w:rPr>
      </w:pPr>
    </w:p>
    <w:p w14:paraId="497C4DA1" w14:textId="77777777" w:rsidR="00B22FD6" w:rsidRPr="00B22FD6" w:rsidRDefault="00C55035" w:rsidP="00B22FD6">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B22FD6" w:rsidRPr="00B22FD6">
        <w:rPr>
          <w:rFonts w:asciiTheme="minorBidi" w:eastAsia="Arial" w:hAnsiTheme="minorBidi" w:cstheme="minorBidi"/>
          <w:b/>
          <w:bCs/>
          <w:i/>
          <w:iCs/>
        </w:rPr>
        <w:t>Today we’re beginning a series dealing with two things that shape the entire Christian life:</w:t>
      </w:r>
    </w:p>
    <w:p w14:paraId="40BAF128" w14:textId="77777777" w:rsidR="00B22FD6" w:rsidRPr="00B22FD6" w:rsidRDefault="00B22FD6" w:rsidP="00B22FD6">
      <w:pPr>
        <w:rPr>
          <w:rFonts w:asciiTheme="minorBidi" w:eastAsia="Arial" w:hAnsiTheme="minorBidi" w:cstheme="minorBidi"/>
          <w:b/>
          <w:bCs/>
          <w:i/>
          <w:iCs/>
        </w:rPr>
      </w:pPr>
      <w:r w:rsidRPr="00B22FD6">
        <w:rPr>
          <w:rFonts w:asciiTheme="minorBidi" w:eastAsia="Arial" w:hAnsiTheme="minorBidi" w:cstheme="minorBidi"/>
          <w:b/>
          <w:bCs/>
          <w:i/>
          <w:iCs/>
        </w:rPr>
        <w:t>What we believe… and what we need to let go. We begin with the foundation:</w:t>
      </w:r>
    </w:p>
    <w:p w14:paraId="5EC252F0" w14:textId="77777777" w:rsidR="00B22FD6" w:rsidRPr="00B22FD6" w:rsidRDefault="00B22FD6" w:rsidP="00B22FD6">
      <w:pPr>
        <w:rPr>
          <w:rFonts w:asciiTheme="minorBidi" w:eastAsia="Arial" w:hAnsiTheme="minorBidi" w:cstheme="minorBidi"/>
          <w:b/>
          <w:bCs/>
          <w:i/>
          <w:iCs/>
        </w:rPr>
      </w:pPr>
      <w:r w:rsidRPr="00B22FD6">
        <w:rPr>
          <w:rFonts w:asciiTheme="minorBidi" w:eastAsia="Arial" w:hAnsiTheme="minorBidi" w:cstheme="minorBidi"/>
          <w:b/>
          <w:bCs/>
          <w:i/>
          <w:iCs/>
        </w:rPr>
        <w:t>This We Believe — Confession.</w:t>
      </w:r>
    </w:p>
    <w:p w14:paraId="5FF49EFF" w14:textId="77777777" w:rsidR="00B22FD6" w:rsidRPr="00B22FD6" w:rsidRDefault="00B22FD6" w:rsidP="00B22FD6">
      <w:pPr>
        <w:rPr>
          <w:rFonts w:asciiTheme="minorBidi" w:eastAsia="Arial" w:hAnsiTheme="minorBidi" w:cstheme="minorBidi"/>
          <w:b/>
          <w:bCs/>
          <w:i/>
          <w:iCs/>
        </w:rPr>
      </w:pPr>
      <w:r w:rsidRPr="00B22FD6">
        <w:rPr>
          <w:rFonts w:asciiTheme="minorBidi" w:eastAsia="Arial" w:hAnsiTheme="minorBidi" w:cstheme="minorBidi"/>
          <w:b/>
          <w:bCs/>
          <w:i/>
          <w:iCs/>
        </w:rPr>
        <w:t>And we’ll see why those two words — I believe — are the most important words a person can ever say.</w:t>
      </w:r>
    </w:p>
    <w:p w14:paraId="3DC131A6" w14:textId="4684865C" w:rsidR="00355E72" w:rsidRPr="00FB73CE" w:rsidRDefault="00355E72" w:rsidP="00B22FD6">
      <w:pPr>
        <w:rPr>
          <w:rFonts w:asciiTheme="minorBidi" w:eastAsia="Arial" w:hAnsiTheme="minorBidi" w:cstheme="minorBidi"/>
          <w:b/>
          <w:bCs/>
          <w:i/>
          <w:iCs/>
        </w:rPr>
      </w:pPr>
    </w:p>
    <w:p w14:paraId="3D397088" w14:textId="3F40BF85"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B22F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confession for salvation</w:t>
      </w:r>
    </w:p>
    <w:p w14:paraId="16242A20" w14:textId="008732BF" w:rsidR="00B22FD6" w:rsidRPr="00B22FD6" w:rsidRDefault="00B22FD6" w:rsidP="00B22FD6">
      <w:pPr>
        <w:rPr>
          <w:rFonts w:asciiTheme="minorBidi" w:eastAsia="Arial" w:hAnsiTheme="minorBidi" w:cstheme="minorBidi"/>
          <w:b/>
          <w:bCs/>
          <w:i/>
          <w:iCs/>
        </w:rPr>
      </w:pPr>
      <w:r w:rsidRPr="00B22FD6">
        <w:rPr>
          <w:rFonts w:asciiTheme="minorBidi" w:eastAsia="Arial" w:hAnsiTheme="minorBidi" w:cstheme="minorBidi"/>
          <w:b/>
          <w:bCs/>
          <w:i/>
          <w:iCs/>
        </w:rPr>
        <w:t>“</w:t>
      </w:r>
      <w:r>
        <w:rPr>
          <w:rFonts w:asciiTheme="minorBidi" w:eastAsia="Arial" w:hAnsiTheme="minorBidi" w:cstheme="minorBidi"/>
          <w:b/>
          <w:bCs/>
          <w:i/>
          <w:iCs/>
        </w:rPr>
        <w:t>…</w:t>
      </w:r>
      <w:r w:rsidRPr="00B22FD6">
        <w:rPr>
          <w:rFonts w:asciiTheme="minorBidi" w:eastAsia="Arial" w:hAnsiTheme="minorBidi" w:cstheme="minorBidi"/>
          <w:b/>
          <w:bCs/>
          <w:i/>
          <w:iCs/>
        </w:rPr>
        <w:t>that if you confess with your mouth the Lord Jesus and believe in your heart that God has raised Him from the dead, you will be saved. For with the heart one believes unto righteousness, and with the mouth confession is made unto salvation.”</w:t>
      </w:r>
    </w:p>
    <w:p w14:paraId="3599C0D0" w14:textId="1BA67925" w:rsidR="00AE0687" w:rsidRPr="00EF4D24" w:rsidRDefault="00D401E5" w:rsidP="005458F4">
      <w:pPr>
        <w:rPr>
          <w:rFonts w:asciiTheme="minorBidi" w:eastAsia="Arial" w:hAnsiTheme="minorBidi" w:cstheme="minorBidi"/>
          <w:b/>
          <w:bCs/>
          <w:i/>
          <w:iCs/>
        </w:rPr>
      </w:pPr>
      <w:r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t>Romans 10: 9-10</w:t>
      </w:r>
    </w:p>
    <w:p w14:paraId="32B514F9" w14:textId="4BA2C1F3" w:rsidR="00C96371" w:rsidRPr="005458F4" w:rsidRDefault="00B22FD6"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Personal</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John 9: 35-38</w:t>
      </w:r>
    </w:p>
    <w:p w14:paraId="3A8F547D" w14:textId="7687A2F8" w:rsidR="00C96371" w:rsidRPr="00C96371" w:rsidRDefault="00B22FD6"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Public</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Matthew 10: 32-33</w:t>
      </w:r>
    </w:p>
    <w:p w14:paraId="780C8CA3" w14:textId="63AE8B28" w:rsidR="00F36606" w:rsidRDefault="00B22FD6" w:rsidP="00F36606">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Permanent </w:t>
      </w:r>
      <w:r w:rsidR="002F6B9C" w:rsidRPr="00F36606">
        <w:rPr>
          <w:rFonts w:asciiTheme="minorBidi" w:eastAsia="Arial" w:hAnsiTheme="minorBidi" w:cstheme="minorBidi"/>
          <w:b/>
          <w:bCs/>
          <w:i/>
          <w:iCs/>
        </w:rPr>
        <w:t xml:space="preserve">– </w:t>
      </w:r>
      <w:r>
        <w:rPr>
          <w:rFonts w:asciiTheme="minorBidi" w:eastAsia="Arial" w:hAnsiTheme="minorBidi" w:cstheme="minorBidi"/>
          <w:b/>
          <w:bCs/>
          <w:i/>
          <w:iCs/>
        </w:rPr>
        <w:t>Ephesians 1: 13-14</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7AE3FAD0"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B22F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confession and security</w:t>
      </w:r>
    </w:p>
    <w:p w14:paraId="78EBB107" w14:textId="008CD540" w:rsidR="00B22FD6" w:rsidRPr="00B22FD6" w:rsidRDefault="00B22FD6" w:rsidP="00B22FD6">
      <w:pPr>
        <w:rPr>
          <w:rFonts w:asciiTheme="minorBidi" w:eastAsia="Arial" w:hAnsiTheme="minorBidi" w:cstheme="minorBidi"/>
          <w:b/>
          <w:bCs/>
          <w:i/>
          <w:iCs/>
        </w:rPr>
      </w:pPr>
      <w:r>
        <w:rPr>
          <w:rFonts w:asciiTheme="minorBidi" w:eastAsia="Arial" w:hAnsiTheme="minorBidi" w:cstheme="minorBidi"/>
          <w:b/>
          <w:bCs/>
          <w:i/>
          <w:iCs/>
        </w:rPr>
        <w:t>“</w:t>
      </w:r>
      <w:r w:rsidRPr="00B22FD6">
        <w:rPr>
          <w:rFonts w:asciiTheme="minorBidi" w:eastAsia="Arial" w:hAnsiTheme="minorBidi" w:cstheme="minorBidi"/>
          <w:b/>
          <w:bCs/>
          <w:i/>
          <w:iCs/>
        </w:rPr>
        <w:t>By this we know that we abide in Him, and He in us, because He has given us of His Spirit. And we have seen and testify that the Father has sent the Son as Savior of the world. Whoever confesses that Jesus is the Son of God, God abides in him, and he in God.”</w:t>
      </w:r>
    </w:p>
    <w:p w14:paraId="7F9B6779" w14:textId="57FCBDB0" w:rsidR="00B2181D" w:rsidRPr="009D17CA" w:rsidRDefault="00355E72" w:rsidP="00A601B6">
      <w:pPr>
        <w:rPr>
          <w:rFonts w:asciiTheme="minorBidi" w:eastAsia="Arial" w:hAnsiTheme="minorBidi" w:cstheme="minorBidi"/>
          <w:b/>
          <w:bCs/>
          <w:i/>
          <w:iCs/>
        </w:rPr>
      </w:pPr>
      <w:r>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t>1 John 4: 13-15</w:t>
      </w:r>
    </w:p>
    <w:p w14:paraId="56461713" w14:textId="0D50D0A2" w:rsidR="00C96371" w:rsidRPr="00B22FD6" w:rsidRDefault="00B22FD6"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Reveals a Relationship</w:t>
      </w:r>
      <w:r w:rsidR="00C96371" w:rsidRPr="00355E72">
        <w:rPr>
          <w:rFonts w:asciiTheme="minorBidi" w:eastAsia="Arial" w:hAnsiTheme="minorBidi" w:cstheme="minorBidi"/>
          <w:b/>
          <w:bCs/>
          <w:i/>
          <w:iCs/>
        </w:rPr>
        <w:t xml:space="preserve"> – </w:t>
      </w:r>
      <w:r w:rsidRPr="00B22FD6">
        <w:rPr>
          <w:rFonts w:asciiTheme="minorBidi" w:eastAsia="Arial" w:hAnsiTheme="minorBidi" w:cstheme="minorBidi"/>
          <w:b/>
          <w:bCs/>
          <w:i/>
          <w:iCs/>
        </w:rPr>
        <w:t>John 1: 10-13</w:t>
      </w:r>
    </w:p>
    <w:p w14:paraId="6E305C12" w14:textId="3BCF7C91" w:rsidR="00A601B6" w:rsidRPr="00A601B6" w:rsidRDefault="00B22FD6" w:rsidP="00A601B6">
      <w:pPr>
        <w:numPr>
          <w:ilvl w:val="2"/>
          <w:numId w:val="3"/>
        </w:numPr>
        <w:rPr>
          <w:rFonts w:asciiTheme="minorBidi" w:eastAsia="Arial" w:hAnsiTheme="minorBidi" w:cstheme="minorBidi"/>
          <w:b/>
          <w:bCs/>
          <w:i/>
          <w:iCs/>
        </w:rPr>
      </w:pPr>
      <w:r>
        <w:rPr>
          <w:rFonts w:asciiTheme="minorBidi" w:eastAsia="Arial" w:hAnsiTheme="minorBidi" w:cstheme="minorBidi"/>
          <w:b/>
          <w:bCs/>
          <w:i/>
          <w:iCs/>
        </w:rPr>
        <w:t>Rests in Redemption</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Titus 2:14</w:t>
      </w:r>
    </w:p>
    <w:p w14:paraId="45CB8EF0" w14:textId="173150DA" w:rsidR="001324B7" w:rsidRDefault="00B22FD6"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Relies on Remaining</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John 15: 4-5</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505B3D7F"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175D3C">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confession and struggle</w:t>
      </w:r>
    </w:p>
    <w:p w14:paraId="29CA0B99" w14:textId="47E5C0ED" w:rsidR="00FB73CE" w:rsidRPr="009D17CA" w:rsidRDefault="00175D3C" w:rsidP="00175D3C">
      <w:pPr>
        <w:rPr>
          <w:rFonts w:asciiTheme="minorBidi" w:eastAsia="Arial" w:hAnsiTheme="minorBidi" w:cstheme="minorBidi"/>
          <w:b/>
          <w:bCs/>
          <w:i/>
          <w:iCs/>
        </w:rPr>
      </w:pPr>
      <w:r w:rsidRPr="00175D3C">
        <w:rPr>
          <w:rFonts w:asciiTheme="minorBidi" w:eastAsia="Arial" w:hAnsiTheme="minorBidi" w:cstheme="minorBidi"/>
          <w:b/>
          <w:bCs/>
          <w:i/>
          <w:iCs/>
        </w:rPr>
        <w:t>“But you, O man of God, flee these things and pursue righteousness, godliness, faith, love, patience, gentleness. Fight the good fight of faith, lay hold on eternal life, to which you were also called and have confessed the good confession in the presence of many witnesses.”</w:t>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1C6A11">
        <w:rPr>
          <w:rFonts w:asciiTheme="minorBidi" w:eastAsia="Arial" w:hAnsiTheme="minorBidi" w:cstheme="minorBidi"/>
          <w:b/>
          <w:bCs/>
          <w:i/>
          <w:iCs/>
        </w:rPr>
        <w:tab/>
      </w:r>
      <w:r>
        <w:rPr>
          <w:rFonts w:asciiTheme="minorBidi" w:eastAsia="Arial" w:hAnsiTheme="minorBidi" w:cstheme="minorBidi"/>
          <w:b/>
          <w:bCs/>
          <w:i/>
          <w:iCs/>
        </w:rPr>
        <w:t>1 Timothy 6: 11-12</w:t>
      </w:r>
    </w:p>
    <w:p w14:paraId="052A8121" w14:textId="4AE0794C" w:rsidR="00355E72" w:rsidRPr="001C6A11" w:rsidRDefault="00175D3C"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Worldly Warring</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Matthew 6:24</w:t>
      </w:r>
    </w:p>
    <w:p w14:paraId="4C672DF7" w14:textId="5D7E87DA" w:rsidR="002F6B9C" w:rsidRPr="001C6A11" w:rsidRDefault="00175D3C"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Without </w:t>
      </w:r>
      <w:proofErr w:type="gramStart"/>
      <w:r>
        <w:rPr>
          <w:rFonts w:asciiTheme="minorBidi" w:eastAsia="Arial" w:hAnsiTheme="minorBidi" w:cstheme="minorBidi"/>
          <w:b/>
          <w:bCs/>
          <w:i/>
          <w:iCs/>
        </w:rPr>
        <w:t xml:space="preserve">Wavering </w:t>
      </w:r>
      <w:r w:rsidR="00355E72">
        <w:rPr>
          <w:rFonts w:asciiTheme="minorBidi" w:eastAsia="Arial" w:hAnsiTheme="minorBidi" w:cstheme="minorBidi"/>
          <w:b/>
          <w:bCs/>
          <w:i/>
          <w:iCs/>
        </w:rPr>
        <w:t xml:space="preserve"> –</w:t>
      </w:r>
      <w:proofErr w:type="gramEnd"/>
      <w:r w:rsidR="00355E72">
        <w:rPr>
          <w:rFonts w:asciiTheme="minorBidi" w:eastAsia="Arial" w:hAnsiTheme="minorBidi" w:cstheme="minorBidi"/>
          <w:b/>
          <w:bCs/>
          <w:i/>
          <w:iCs/>
        </w:rPr>
        <w:t xml:space="preserve"> </w:t>
      </w:r>
      <w:r>
        <w:rPr>
          <w:rFonts w:asciiTheme="minorBidi" w:eastAsia="Arial" w:hAnsiTheme="minorBidi" w:cstheme="minorBidi"/>
          <w:b/>
          <w:bCs/>
          <w:i/>
          <w:iCs/>
        </w:rPr>
        <w:t>Hebrews 10:23</w:t>
      </w:r>
      <w:r w:rsidR="002F6B9C" w:rsidRPr="001C6A11">
        <w:rPr>
          <w:rFonts w:asciiTheme="minorBidi" w:eastAsia="Arial" w:hAnsiTheme="minorBidi" w:cstheme="minorBidi"/>
          <w:b/>
          <w:bCs/>
          <w:i/>
          <w:iCs/>
        </w:rPr>
        <w:tab/>
      </w:r>
    </w:p>
    <w:p w14:paraId="6D66DB20" w14:textId="04709B0E" w:rsidR="001324B7" w:rsidRPr="001C6A11" w:rsidRDefault="00175D3C"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With Witnesses</w:t>
      </w:r>
      <w:r w:rsidR="002F6B9C" w:rsidRPr="00FB73CE">
        <w:rPr>
          <w:rFonts w:asciiTheme="minorBidi" w:eastAsia="Arial" w:hAnsiTheme="minorBidi" w:cstheme="minorBidi"/>
          <w:b/>
          <w:bCs/>
          <w:i/>
          <w:iCs/>
        </w:rPr>
        <w:t xml:space="preserve"> – </w:t>
      </w:r>
      <w:r>
        <w:rPr>
          <w:rFonts w:asciiTheme="minorBidi" w:eastAsia="Arial" w:hAnsiTheme="minorBidi" w:cstheme="minorBidi"/>
          <w:b/>
          <w:bCs/>
          <w:i/>
          <w:iCs/>
        </w:rPr>
        <w:t>John 9: 32-34</w:t>
      </w:r>
    </w:p>
    <w:p w14:paraId="79D6D420" w14:textId="1DF15DD4" w:rsidR="002F6B9C" w:rsidRPr="00FB73CE" w:rsidRDefault="002F6B9C" w:rsidP="001324B7">
      <w:pPr>
        <w:ind w:left="2160"/>
        <w:rPr>
          <w:rFonts w:asciiTheme="minorBidi" w:eastAsia="Arial" w:hAnsiTheme="minorBidi" w:cstheme="minorBidi"/>
          <w:b/>
          <w:bCs/>
          <w:i/>
          <w:iCs/>
        </w:rPr>
      </w:pPr>
    </w:p>
    <w:p w14:paraId="1E1056FD" w14:textId="3A480E40"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67EF2D95" w14:textId="5A2EAD1B" w:rsidR="005458F4" w:rsidRPr="005458F4" w:rsidRDefault="005458F4" w:rsidP="005458F4">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
    <w:sectPr w:rsidR="005458F4" w:rsidRPr="005458F4"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22</cp:revision>
  <cp:lastPrinted>2026-02-08T11:41:00Z</cp:lastPrinted>
  <dcterms:created xsi:type="dcterms:W3CDTF">2025-10-26T10:39:00Z</dcterms:created>
  <dcterms:modified xsi:type="dcterms:W3CDTF">2026-02-22T11:27:00Z</dcterms:modified>
</cp:coreProperties>
</file>