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CC3C" w14:textId="746A697B" w:rsidR="00703B4F" w:rsidRPr="00125388" w:rsidRDefault="00307ECD" w:rsidP="00840D94">
      <w:pPr>
        <w:spacing w:after="0" w:line="240" w:lineRule="auto"/>
        <w:jc w:val="center"/>
        <w:rPr>
          <w:rFonts w:cstheme="minorHAnsi"/>
          <w:sz w:val="24"/>
          <w:szCs w:val="24"/>
        </w:rPr>
      </w:pPr>
      <w:r w:rsidRPr="00125388">
        <w:rPr>
          <w:rFonts w:cstheme="minorHAnsi"/>
          <w:sz w:val="24"/>
          <w:szCs w:val="24"/>
        </w:rPr>
        <w:t>Squamish</w:t>
      </w:r>
      <w:r w:rsidR="00703B4F" w:rsidRPr="00125388">
        <w:rPr>
          <w:rFonts w:cstheme="minorHAnsi"/>
          <w:sz w:val="24"/>
          <w:szCs w:val="24"/>
        </w:rPr>
        <w:t xml:space="preserve"> United Church</w:t>
      </w:r>
    </w:p>
    <w:p w14:paraId="26EDDBBC" w14:textId="16B0E109" w:rsidR="00703B4F" w:rsidRPr="00125388" w:rsidRDefault="00703B4F" w:rsidP="00840D94">
      <w:pPr>
        <w:spacing w:after="0" w:line="240" w:lineRule="auto"/>
        <w:jc w:val="center"/>
        <w:rPr>
          <w:rFonts w:cstheme="minorHAnsi"/>
          <w:sz w:val="24"/>
          <w:szCs w:val="24"/>
        </w:rPr>
      </w:pPr>
      <w:r w:rsidRPr="00125388">
        <w:rPr>
          <w:rFonts w:cstheme="minorHAnsi"/>
          <w:sz w:val="24"/>
          <w:szCs w:val="24"/>
        </w:rPr>
        <w:t xml:space="preserve">Sunday February </w:t>
      </w:r>
      <w:r w:rsidR="00307ECD" w:rsidRPr="00125388">
        <w:rPr>
          <w:rFonts w:cstheme="minorHAnsi"/>
          <w:sz w:val="24"/>
          <w:szCs w:val="24"/>
        </w:rPr>
        <w:t>15</w:t>
      </w:r>
      <w:r w:rsidRPr="00125388">
        <w:rPr>
          <w:rFonts w:cstheme="minorHAnsi"/>
          <w:sz w:val="24"/>
          <w:szCs w:val="24"/>
        </w:rPr>
        <w:t>, 20</w:t>
      </w:r>
      <w:r w:rsidR="00307ECD" w:rsidRPr="00125388">
        <w:rPr>
          <w:rFonts w:cstheme="minorHAnsi"/>
          <w:sz w:val="24"/>
          <w:szCs w:val="24"/>
        </w:rPr>
        <w:t>26</w:t>
      </w:r>
    </w:p>
    <w:p w14:paraId="0E138F26" w14:textId="77777777" w:rsidR="00703B4F" w:rsidRPr="00125388" w:rsidRDefault="00703B4F" w:rsidP="00840D94">
      <w:pPr>
        <w:spacing w:after="0" w:line="240" w:lineRule="auto"/>
        <w:jc w:val="center"/>
        <w:rPr>
          <w:rFonts w:cstheme="minorHAnsi"/>
          <w:sz w:val="24"/>
          <w:szCs w:val="24"/>
        </w:rPr>
      </w:pPr>
      <w:r w:rsidRPr="00125388">
        <w:rPr>
          <w:rFonts w:cstheme="minorHAnsi"/>
          <w:sz w:val="24"/>
          <w:szCs w:val="24"/>
        </w:rPr>
        <w:t>Transfiguration Sunday – The Climb</w:t>
      </w:r>
    </w:p>
    <w:p w14:paraId="1F6752BD" w14:textId="77777777" w:rsidR="00703B4F" w:rsidRPr="00125388" w:rsidRDefault="00703B4F" w:rsidP="00840D94">
      <w:pPr>
        <w:spacing w:after="0" w:line="240" w:lineRule="auto"/>
        <w:jc w:val="center"/>
        <w:rPr>
          <w:rFonts w:cstheme="minorHAnsi"/>
          <w:sz w:val="24"/>
          <w:szCs w:val="24"/>
        </w:rPr>
      </w:pPr>
      <w:r w:rsidRPr="00125388">
        <w:rPr>
          <w:rFonts w:cstheme="minorHAnsi"/>
          <w:sz w:val="24"/>
          <w:szCs w:val="24"/>
        </w:rPr>
        <w:t>Gospel of Matthew 17:1-19</w:t>
      </w:r>
    </w:p>
    <w:p w14:paraId="59DDDD66" w14:textId="77777777" w:rsidR="00840D94" w:rsidRPr="00125388" w:rsidRDefault="00840D94" w:rsidP="00840D94">
      <w:pPr>
        <w:spacing w:before="100" w:beforeAutospacing="1" w:after="100" w:afterAutospacing="1" w:line="240" w:lineRule="auto"/>
        <w:outlineLvl w:val="2"/>
        <w:rPr>
          <w:rFonts w:eastAsia="Times New Roman" w:cstheme="minorHAnsi"/>
          <w:b/>
          <w:bCs/>
          <w:sz w:val="24"/>
          <w:szCs w:val="24"/>
          <w:lang w:eastAsia="en-CA"/>
        </w:rPr>
      </w:pPr>
      <w:r w:rsidRPr="00125388">
        <w:rPr>
          <w:rFonts w:eastAsia="Times New Roman" w:cstheme="minorHAnsi"/>
          <w:b/>
          <w:bCs/>
          <w:sz w:val="24"/>
          <w:szCs w:val="24"/>
          <w:lang w:eastAsia="en-CA"/>
        </w:rPr>
        <w:t>The Transfiguration</w:t>
      </w:r>
    </w:p>
    <w:p w14:paraId="2F83697F" w14:textId="77777777" w:rsidR="00840D94" w:rsidRPr="00125388" w:rsidRDefault="00840D94" w:rsidP="00840D94">
      <w:pPr>
        <w:spacing w:before="100" w:beforeAutospacing="1" w:after="100" w:afterAutospacing="1" w:line="240" w:lineRule="auto"/>
        <w:rPr>
          <w:rFonts w:eastAsia="Times New Roman" w:cstheme="minorHAnsi"/>
          <w:sz w:val="24"/>
          <w:szCs w:val="24"/>
          <w:lang w:eastAsia="en-CA"/>
        </w:rPr>
      </w:pPr>
      <w:r w:rsidRPr="00125388">
        <w:rPr>
          <w:rFonts w:eastAsia="Times New Roman" w:cstheme="minorHAnsi"/>
          <w:sz w:val="24"/>
          <w:szCs w:val="24"/>
          <w:lang w:eastAsia="en-CA"/>
        </w:rPr>
        <w:t xml:space="preserve">17 Six days later, Jesus took with him Peter and James and his brother John and led them up a high mountain, by themselves. </w:t>
      </w:r>
      <w:r w:rsidRPr="00125388">
        <w:rPr>
          <w:rFonts w:eastAsia="Times New Roman" w:cstheme="minorHAnsi"/>
          <w:sz w:val="24"/>
          <w:szCs w:val="24"/>
          <w:vertAlign w:val="superscript"/>
          <w:lang w:eastAsia="en-CA"/>
        </w:rPr>
        <w:t>2 </w:t>
      </w:r>
      <w:r w:rsidRPr="00125388">
        <w:rPr>
          <w:rFonts w:eastAsia="Times New Roman" w:cstheme="minorHAnsi"/>
          <w:sz w:val="24"/>
          <w:szCs w:val="24"/>
          <w:lang w:eastAsia="en-CA"/>
        </w:rPr>
        <w:t xml:space="preserve">And he was transfigured before them, and his face shone like the sun, and his clothes became dazzling white. </w:t>
      </w:r>
      <w:r w:rsidRPr="00125388">
        <w:rPr>
          <w:rFonts w:eastAsia="Times New Roman" w:cstheme="minorHAnsi"/>
          <w:sz w:val="24"/>
          <w:szCs w:val="24"/>
          <w:vertAlign w:val="superscript"/>
          <w:lang w:eastAsia="en-CA"/>
        </w:rPr>
        <w:t>3 </w:t>
      </w:r>
      <w:r w:rsidRPr="00125388">
        <w:rPr>
          <w:rFonts w:eastAsia="Times New Roman" w:cstheme="minorHAnsi"/>
          <w:sz w:val="24"/>
          <w:szCs w:val="24"/>
          <w:lang w:eastAsia="en-CA"/>
        </w:rPr>
        <w:t xml:space="preserve">Suddenly there appeared to them Moses and Elijah, talking with him. </w:t>
      </w:r>
      <w:r w:rsidRPr="00125388">
        <w:rPr>
          <w:rFonts w:eastAsia="Times New Roman" w:cstheme="minorHAnsi"/>
          <w:sz w:val="24"/>
          <w:szCs w:val="24"/>
          <w:vertAlign w:val="superscript"/>
          <w:lang w:eastAsia="en-CA"/>
        </w:rPr>
        <w:t>4 </w:t>
      </w:r>
      <w:r w:rsidRPr="00125388">
        <w:rPr>
          <w:rFonts w:eastAsia="Times New Roman" w:cstheme="minorHAnsi"/>
          <w:sz w:val="24"/>
          <w:szCs w:val="24"/>
          <w:lang w:eastAsia="en-CA"/>
        </w:rPr>
        <w:t xml:space="preserve">Then Peter said to Jesus, “Lord, it is good for us to be here; if you wish, I will make three dwellings here, one for you, one for Moses, and one for Elijah.” </w:t>
      </w:r>
      <w:r w:rsidRPr="00125388">
        <w:rPr>
          <w:rFonts w:eastAsia="Times New Roman" w:cstheme="minorHAnsi"/>
          <w:sz w:val="24"/>
          <w:szCs w:val="24"/>
          <w:vertAlign w:val="superscript"/>
          <w:lang w:eastAsia="en-CA"/>
        </w:rPr>
        <w:t>5 </w:t>
      </w:r>
      <w:r w:rsidRPr="00125388">
        <w:rPr>
          <w:rFonts w:eastAsia="Times New Roman" w:cstheme="minorHAnsi"/>
          <w:sz w:val="24"/>
          <w:szCs w:val="24"/>
          <w:lang w:eastAsia="en-CA"/>
        </w:rPr>
        <w:t xml:space="preserve">While he was still speaking, suddenly a bright cloud overshadowed them, and from the cloud a voice said, “This is my Son, the Beloved; with him I am well pleased; listen to him!” </w:t>
      </w:r>
      <w:r w:rsidRPr="00125388">
        <w:rPr>
          <w:rFonts w:eastAsia="Times New Roman" w:cstheme="minorHAnsi"/>
          <w:sz w:val="24"/>
          <w:szCs w:val="24"/>
          <w:vertAlign w:val="superscript"/>
          <w:lang w:eastAsia="en-CA"/>
        </w:rPr>
        <w:t>6 </w:t>
      </w:r>
      <w:r w:rsidRPr="00125388">
        <w:rPr>
          <w:rFonts w:eastAsia="Times New Roman" w:cstheme="minorHAnsi"/>
          <w:sz w:val="24"/>
          <w:szCs w:val="24"/>
          <w:lang w:eastAsia="en-CA"/>
        </w:rPr>
        <w:t xml:space="preserve">When the disciples heard this, they fell to the ground and were overcome by fear. </w:t>
      </w:r>
      <w:r w:rsidRPr="00125388">
        <w:rPr>
          <w:rFonts w:eastAsia="Times New Roman" w:cstheme="minorHAnsi"/>
          <w:sz w:val="24"/>
          <w:szCs w:val="24"/>
          <w:vertAlign w:val="superscript"/>
          <w:lang w:eastAsia="en-CA"/>
        </w:rPr>
        <w:t>7 </w:t>
      </w:r>
      <w:r w:rsidRPr="00125388">
        <w:rPr>
          <w:rFonts w:eastAsia="Times New Roman" w:cstheme="minorHAnsi"/>
          <w:sz w:val="24"/>
          <w:szCs w:val="24"/>
          <w:lang w:eastAsia="en-CA"/>
        </w:rPr>
        <w:t xml:space="preserve">But Jesus came and touched them, saying, “Get up and do not be afraid.” </w:t>
      </w:r>
      <w:r w:rsidRPr="00125388">
        <w:rPr>
          <w:rFonts w:eastAsia="Times New Roman" w:cstheme="minorHAnsi"/>
          <w:sz w:val="24"/>
          <w:szCs w:val="24"/>
          <w:vertAlign w:val="superscript"/>
          <w:lang w:eastAsia="en-CA"/>
        </w:rPr>
        <w:t>8 </w:t>
      </w:r>
      <w:r w:rsidRPr="00125388">
        <w:rPr>
          <w:rFonts w:eastAsia="Times New Roman" w:cstheme="minorHAnsi"/>
          <w:sz w:val="24"/>
          <w:szCs w:val="24"/>
          <w:lang w:eastAsia="en-CA"/>
        </w:rPr>
        <w:t>And when they looked up, they saw no one except Jesus himself alone.</w:t>
      </w:r>
    </w:p>
    <w:p w14:paraId="5F730600" w14:textId="77777777" w:rsidR="00703B4F" w:rsidRPr="00125388" w:rsidRDefault="00840D94" w:rsidP="00840D94">
      <w:pPr>
        <w:spacing w:after="0" w:line="240" w:lineRule="auto"/>
        <w:rPr>
          <w:rFonts w:cstheme="minorHAnsi"/>
          <w:sz w:val="24"/>
          <w:szCs w:val="24"/>
        </w:rPr>
      </w:pPr>
      <w:r w:rsidRPr="00125388">
        <w:rPr>
          <w:rFonts w:eastAsia="Times New Roman" w:cstheme="minorHAnsi"/>
          <w:sz w:val="24"/>
          <w:szCs w:val="24"/>
          <w:vertAlign w:val="superscript"/>
          <w:lang w:eastAsia="en-CA"/>
        </w:rPr>
        <w:t>9 </w:t>
      </w:r>
      <w:r w:rsidRPr="00125388">
        <w:rPr>
          <w:rFonts w:eastAsia="Times New Roman" w:cstheme="minorHAnsi"/>
          <w:sz w:val="24"/>
          <w:szCs w:val="24"/>
          <w:lang w:eastAsia="en-CA"/>
        </w:rPr>
        <w:t xml:space="preserve">As they were coming down the mountain, Jesus ordered them, “Tell no one about the vision until after the Son of Man has been raised from the dead.” </w:t>
      </w:r>
      <w:r w:rsidRPr="00125388">
        <w:rPr>
          <w:rFonts w:eastAsia="Times New Roman" w:cstheme="minorHAnsi"/>
          <w:sz w:val="24"/>
          <w:szCs w:val="24"/>
          <w:vertAlign w:val="superscript"/>
          <w:lang w:eastAsia="en-CA"/>
        </w:rPr>
        <w:t>10 </w:t>
      </w:r>
      <w:r w:rsidRPr="00125388">
        <w:rPr>
          <w:rFonts w:eastAsia="Times New Roman" w:cstheme="minorHAnsi"/>
          <w:sz w:val="24"/>
          <w:szCs w:val="24"/>
          <w:lang w:eastAsia="en-CA"/>
        </w:rPr>
        <w:t xml:space="preserve">And the disciples asked him, “Why, then, do the scribes say that Elijah must come first?” </w:t>
      </w:r>
      <w:r w:rsidRPr="00125388">
        <w:rPr>
          <w:rFonts w:eastAsia="Times New Roman" w:cstheme="minorHAnsi"/>
          <w:sz w:val="24"/>
          <w:szCs w:val="24"/>
          <w:vertAlign w:val="superscript"/>
          <w:lang w:eastAsia="en-CA"/>
        </w:rPr>
        <w:t>11 </w:t>
      </w:r>
      <w:r w:rsidRPr="00125388">
        <w:rPr>
          <w:rFonts w:eastAsia="Times New Roman" w:cstheme="minorHAnsi"/>
          <w:sz w:val="24"/>
          <w:szCs w:val="24"/>
          <w:lang w:eastAsia="en-CA"/>
        </w:rPr>
        <w:t xml:space="preserve">He replied, “Elijah is indeed coming and will restore all things; </w:t>
      </w:r>
      <w:r w:rsidRPr="00125388">
        <w:rPr>
          <w:rFonts w:eastAsia="Times New Roman" w:cstheme="minorHAnsi"/>
          <w:sz w:val="24"/>
          <w:szCs w:val="24"/>
          <w:vertAlign w:val="superscript"/>
          <w:lang w:eastAsia="en-CA"/>
        </w:rPr>
        <w:t>12 </w:t>
      </w:r>
      <w:r w:rsidRPr="00125388">
        <w:rPr>
          <w:rFonts w:eastAsia="Times New Roman" w:cstheme="minorHAnsi"/>
          <w:sz w:val="24"/>
          <w:szCs w:val="24"/>
          <w:lang w:eastAsia="en-CA"/>
        </w:rPr>
        <w:t xml:space="preserve">but I tell you that Elijah has already come, and they did not recognize him, but they did to him whatever they pleased. So also the Son of Man is about to suffer at their hands.” </w:t>
      </w:r>
      <w:r w:rsidRPr="00125388">
        <w:rPr>
          <w:rFonts w:eastAsia="Times New Roman" w:cstheme="minorHAnsi"/>
          <w:sz w:val="24"/>
          <w:szCs w:val="24"/>
          <w:vertAlign w:val="superscript"/>
          <w:lang w:eastAsia="en-CA"/>
        </w:rPr>
        <w:t>13 </w:t>
      </w:r>
      <w:r w:rsidRPr="00125388">
        <w:rPr>
          <w:rFonts w:eastAsia="Times New Roman" w:cstheme="minorHAnsi"/>
          <w:sz w:val="24"/>
          <w:szCs w:val="24"/>
          <w:lang w:eastAsia="en-CA"/>
        </w:rPr>
        <w:t>Then the disciples understood that he was speaking to them about John the Baptist.</w:t>
      </w:r>
    </w:p>
    <w:p w14:paraId="5ABA182C" w14:textId="77777777" w:rsidR="00703B4F" w:rsidRPr="00125388" w:rsidRDefault="00703B4F" w:rsidP="00703B4F">
      <w:pPr>
        <w:spacing w:after="0" w:line="480" w:lineRule="auto"/>
        <w:rPr>
          <w:rFonts w:cstheme="minorHAnsi"/>
          <w:sz w:val="24"/>
          <w:szCs w:val="24"/>
        </w:rPr>
      </w:pPr>
    </w:p>
    <w:p w14:paraId="303E3896" w14:textId="77777777" w:rsidR="005A1FCF" w:rsidRPr="00125388" w:rsidRDefault="005A1FCF" w:rsidP="00E97A78">
      <w:pPr>
        <w:spacing w:after="0" w:line="480" w:lineRule="auto"/>
        <w:rPr>
          <w:rFonts w:cstheme="minorHAnsi"/>
          <w:sz w:val="24"/>
          <w:szCs w:val="24"/>
        </w:rPr>
      </w:pPr>
      <w:r w:rsidRPr="00125388">
        <w:rPr>
          <w:rFonts w:cstheme="minorHAnsi"/>
          <w:sz w:val="24"/>
          <w:szCs w:val="24"/>
        </w:rPr>
        <w:t>Will you pray with me?  Holy One, I pray that I words will come from you and fall upon open hearts, minds and spirits ready to hear your word and respond with grace and loving service.  In Jesus’ name I pray.  Amen</w:t>
      </w:r>
    </w:p>
    <w:p w14:paraId="5E0D9BD8" w14:textId="77777777" w:rsidR="00FA7E83" w:rsidRPr="00125388" w:rsidRDefault="004A1F7C" w:rsidP="00E97A78">
      <w:pPr>
        <w:spacing w:after="0" w:line="480" w:lineRule="auto"/>
        <w:ind w:firstLine="720"/>
        <w:rPr>
          <w:rFonts w:cstheme="minorHAnsi"/>
          <w:sz w:val="24"/>
          <w:szCs w:val="24"/>
        </w:rPr>
      </w:pPr>
      <w:r w:rsidRPr="00125388">
        <w:rPr>
          <w:rFonts w:cstheme="minorHAnsi"/>
          <w:sz w:val="24"/>
          <w:szCs w:val="24"/>
        </w:rPr>
        <w:t xml:space="preserve">Today we find ourselves in the lectionary at the </w:t>
      </w:r>
      <w:r w:rsidRPr="00125388">
        <w:rPr>
          <w:rFonts w:cstheme="minorHAnsi"/>
          <w:bCs/>
          <w:sz w:val="24"/>
          <w:szCs w:val="24"/>
        </w:rPr>
        <w:t>Transfiguration of Jesus</w:t>
      </w:r>
      <w:r w:rsidRPr="00125388">
        <w:rPr>
          <w:rFonts w:cstheme="minorHAnsi"/>
          <w:sz w:val="24"/>
          <w:szCs w:val="24"/>
        </w:rPr>
        <w:t xml:space="preserve">.  An episode in the New Testament narrative in which Jesus is transfigured and becomes radiant upon a mountain.  In Christian teachings, the Transfiguration is a pivotal moment, the moment when the entire game changes.  </w:t>
      </w:r>
      <w:r w:rsidR="00EF2D5E" w:rsidRPr="00125388">
        <w:rPr>
          <w:rFonts w:cstheme="minorHAnsi"/>
          <w:sz w:val="24"/>
          <w:szCs w:val="24"/>
        </w:rPr>
        <w:t xml:space="preserve">That moment in football when a fumble happens and everything changes.  </w:t>
      </w:r>
      <w:r w:rsidRPr="00125388">
        <w:rPr>
          <w:rFonts w:cstheme="minorHAnsi"/>
          <w:sz w:val="24"/>
          <w:szCs w:val="24"/>
        </w:rPr>
        <w:t xml:space="preserve">The setting on the mountain is presented as the point where human nature meets God: the meeting place for the earthly and the eternal, with Jesus himself as the connecting </w:t>
      </w:r>
      <w:r w:rsidRPr="00125388">
        <w:rPr>
          <w:rFonts w:cstheme="minorHAnsi"/>
          <w:sz w:val="24"/>
          <w:szCs w:val="24"/>
        </w:rPr>
        <w:lastRenderedPageBreak/>
        <w:t>point, acting as the bridge between heaven and earth. The Transfiguration is one of the "miracles" of Jesus in the Gospels. This miracle is unique among others that appear in the Canonical gospels</w:t>
      </w:r>
      <w:r w:rsidR="00EF2D5E" w:rsidRPr="00125388">
        <w:rPr>
          <w:rFonts w:cstheme="minorHAnsi"/>
          <w:sz w:val="24"/>
          <w:szCs w:val="24"/>
        </w:rPr>
        <w:t>, in that the miracle happens TO</w:t>
      </w:r>
      <w:r w:rsidRPr="00125388">
        <w:rPr>
          <w:rFonts w:cstheme="minorHAnsi"/>
          <w:sz w:val="24"/>
          <w:szCs w:val="24"/>
        </w:rPr>
        <w:t xml:space="preserve"> Jesus himself. Usual</w:t>
      </w:r>
      <w:r w:rsidR="00EF2D5E" w:rsidRPr="00125388">
        <w:rPr>
          <w:rFonts w:cstheme="minorHAnsi"/>
          <w:sz w:val="24"/>
          <w:szCs w:val="24"/>
        </w:rPr>
        <w:t>ly the miracles are performed BY</w:t>
      </w:r>
      <w:r w:rsidRPr="00125388">
        <w:rPr>
          <w:rFonts w:cstheme="minorHAnsi"/>
          <w:sz w:val="24"/>
          <w:szCs w:val="24"/>
        </w:rPr>
        <w:t xml:space="preserve"> Jesus FOR others.  This scripture is fitting for today as we turn the corner towards Lent.  As we move from the season celebrating Jesus' birth and baptism to the season of Lent that invites us on this journey towards the crucified Jesus.  We move from </w:t>
      </w:r>
      <w:r w:rsidR="0054729D" w:rsidRPr="00125388">
        <w:rPr>
          <w:rFonts w:cstheme="minorHAnsi"/>
          <w:sz w:val="24"/>
          <w:szCs w:val="24"/>
        </w:rPr>
        <w:t>a comfortable place, a place we r</w:t>
      </w:r>
      <w:r w:rsidR="00D01D5D" w:rsidRPr="00125388">
        <w:rPr>
          <w:rFonts w:cstheme="minorHAnsi"/>
          <w:sz w:val="24"/>
          <w:szCs w:val="24"/>
        </w:rPr>
        <w:t>ecognize to a temporary place where we wait.</w:t>
      </w:r>
    </w:p>
    <w:p w14:paraId="4B20A701" w14:textId="77777777" w:rsidR="00FA7E83" w:rsidRPr="00125388" w:rsidRDefault="00E94E74" w:rsidP="00731D48">
      <w:pPr>
        <w:pStyle w:val="NormalWeb"/>
        <w:spacing w:line="480" w:lineRule="auto"/>
        <w:ind w:firstLine="720"/>
        <w:rPr>
          <w:rFonts w:asciiTheme="minorHAnsi" w:hAnsiTheme="minorHAnsi" w:cstheme="minorHAnsi"/>
        </w:rPr>
      </w:pPr>
      <w:r w:rsidRPr="00125388">
        <w:rPr>
          <w:rFonts w:asciiTheme="minorHAnsi" w:hAnsiTheme="minorHAnsi" w:cstheme="minorHAnsi"/>
        </w:rPr>
        <w:t xml:space="preserve">Change is upon us.  </w:t>
      </w:r>
      <w:r w:rsidR="00FA7E83" w:rsidRPr="00125388">
        <w:rPr>
          <w:rFonts w:asciiTheme="minorHAnsi" w:hAnsiTheme="minorHAnsi" w:cstheme="minorHAnsi"/>
        </w:rPr>
        <w:t xml:space="preserve">Change, by definition, is a simultaneous holding on of what was and a looking toward the hope of what can be. And that’s why it is rather </w:t>
      </w:r>
      <w:r w:rsidR="00D01D5D" w:rsidRPr="00125388">
        <w:rPr>
          <w:rFonts w:asciiTheme="minorHAnsi" w:hAnsiTheme="minorHAnsi" w:cstheme="minorHAnsi"/>
        </w:rPr>
        <w:t>scary and sometimes painful.</w:t>
      </w:r>
      <w:r w:rsidR="00FA7E83" w:rsidRPr="00125388">
        <w:rPr>
          <w:rFonts w:asciiTheme="minorHAnsi" w:hAnsiTheme="minorHAnsi" w:cstheme="minorHAnsi"/>
        </w:rPr>
        <w:t xml:space="preserve"> Change insists that you exist in a place you don’t want to be. Change demands that you abide in a space </w:t>
      </w:r>
      <w:r w:rsidR="00D01D5D" w:rsidRPr="00125388">
        <w:rPr>
          <w:rFonts w:asciiTheme="minorHAnsi" w:hAnsiTheme="minorHAnsi" w:cstheme="minorHAnsi"/>
        </w:rPr>
        <w:t>that is unresolved and sometimes unrecognizable.  C</w:t>
      </w:r>
      <w:r w:rsidR="00FA7E83" w:rsidRPr="00125388">
        <w:rPr>
          <w:rFonts w:asciiTheme="minorHAnsi" w:hAnsiTheme="minorHAnsi" w:cstheme="minorHAnsi"/>
        </w:rPr>
        <w:t>hange creates a sense of grief over what was and yet excitement for what is to come.</w:t>
      </w:r>
    </w:p>
    <w:p w14:paraId="3EB39CAB" w14:textId="7A7FB020" w:rsidR="00B479BD" w:rsidRPr="00125388" w:rsidRDefault="00E94E74" w:rsidP="00E97A78">
      <w:pPr>
        <w:spacing w:after="0" w:line="480" w:lineRule="auto"/>
        <w:ind w:firstLine="720"/>
        <w:rPr>
          <w:rFonts w:cstheme="minorHAnsi"/>
          <w:sz w:val="24"/>
          <w:szCs w:val="24"/>
        </w:rPr>
      </w:pPr>
      <w:r w:rsidRPr="00125388">
        <w:rPr>
          <w:rFonts w:cstheme="minorHAnsi"/>
          <w:sz w:val="24"/>
          <w:szCs w:val="24"/>
        </w:rPr>
        <w:t>At i</w:t>
      </w:r>
      <w:r w:rsidR="00B479BD" w:rsidRPr="00125388">
        <w:rPr>
          <w:rFonts w:cstheme="minorHAnsi"/>
          <w:sz w:val="24"/>
          <w:szCs w:val="24"/>
        </w:rPr>
        <w:t>ts core, the Transfiguration insists that change is difficult but needed. Change rocks your world, but likely your world needed some sort of earthquake kind of event. Change demands reorientation and sometimes the change happens before the new perspective is adequately in place.</w:t>
      </w:r>
      <w:r w:rsidRPr="00125388">
        <w:rPr>
          <w:rFonts w:cstheme="minorHAnsi"/>
          <w:sz w:val="24"/>
          <w:szCs w:val="24"/>
        </w:rPr>
        <w:t xml:space="preserve">  </w:t>
      </w:r>
      <w:r w:rsidR="00B479BD" w:rsidRPr="00125388">
        <w:rPr>
          <w:rFonts w:cstheme="minorHAnsi"/>
          <w:sz w:val="24"/>
          <w:szCs w:val="24"/>
        </w:rPr>
        <w:t>I suspect Peter is caught in that suspension between wanting things to stay the same a</w:t>
      </w:r>
      <w:r w:rsidRPr="00125388">
        <w:rPr>
          <w:rFonts w:cstheme="minorHAnsi"/>
          <w:sz w:val="24"/>
          <w:szCs w:val="24"/>
        </w:rPr>
        <w:t xml:space="preserve">nd knowing that change is inevitable.  Peter is caught in this </w:t>
      </w:r>
      <w:proofErr w:type="spellStart"/>
      <w:r w:rsidRPr="00125388">
        <w:rPr>
          <w:rFonts w:cstheme="minorHAnsi"/>
          <w:sz w:val="24"/>
          <w:szCs w:val="24"/>
        </w:rPr>
        <w:t>inbetween</w:t>
      </w:r>
      <w:proofErr w:type="spellEnd"/>
      <w:r w:rsidRPr="00125388">
        <w:rPr>
          <w:rFonts w:cstheme="minorHAnsi"/>
          <w:sz w:val="24"/>
          <w:szCs w:val="24"/>
        </w:rPr>
        <w:t xml:space="preserve"> place and so what does he do?  He </w:t>
      </w:r>
      <w:r w:rsidR="006E26FD" w:rsidRPr="00125388">
        <w:rPr>
          <w:rFonts w:cstheme="minorHAnsi"/>
          <w:sz w:val="24"/>
          <w:szCs w:val="24"/>
        </w:rPr>
        <w:t xml:space="preserve">wants to </w:t>
      </w:r>
      <w:r w:rsidRPr="00125388">
        <w:rPr>
          <w:rFonts w:cstheme="minorHAnsi"/>
          <w:sz w:val="24"/>
          <w:szCs w:val="24"/>
        </w:rPr>
        <w:t>build a tent, a temporary home to shelter him from the elements, from the unexpected</w:t>
      </w:r>
      <w:r w:rsidR="00EF6451" w:rsidRPr="00125388">
        <w:rPr>
          <w:rFonts w:cstheme="minorHAnsi"/>
          <w:sz w:val="24"/>
          <w:szCs w:val="24"/>
        </w:rPr>
        <w:t>,</w:t>
      </w:r>
      <w:r w:rsidRPr="00125388">
        <w:rPr>
          <w:rFonts w:cstheme="minorHAnsi"/>
          <w:sz w:val="24"/>
          <w:szCs w:val="24"/>
        </w:rPr>
        <w:t xml:space="preserve"> from what he knows lies before him.  He puts his tent pole in the ground and holds on, perhaps hoping for more time to get ready.  </w:t>
      </w:r>
      <w:r w:rsidR="00BE6397" w:rsidRPr="00125388">
        <w:rPr>
          <w:rFonts w:cstheme="minorHAnsi"/>
          <w:sz w:val="24"/>
          <w:szCs w:val="24"/>
        </w:rPr>
        <w:t>Or more time to mo</w:t>
      </w:r>
      <w:r w:rsidR="00A71850" w:rsidRPr="00125388">
        <w:rPr>
          <w:rFonts w:cstheme="minorHAnsi"/>
          <w:sz w:val="24"/>
          <w:szCs w:val="24"/>
        </w:rPr>
        <w:t>urn</w:t>
      </w:r>
      <w:r w:rsidR="00BE6397" w:rsidRPr="00125388">
        <w:rPr>
          <w:rFonts w:cstheme="minorHAnsi"/>
          <w:sz w:val="24"/>
          <w:szCs w:val="24"/>
        </w:rPr>
        <w:t xml:space="preserve"> the loss of what came before. </w:t>
      </w:r>
      <w:r w:rsidRPr="00125388">
        <w:rPr>
          <w:rFonts w:cstheme="minorHAnsi"/>
          <w:sz w:val="24"/>
          <w:szCs w:val="24"/>
        </w:rPr>
        <w:t>I suspect that we have all buil</w:t>
      </w:r>
      <w:r w:rsidR="00A71850" w:rsidRPr="00125388">
        <w:rPr>
          <w:rFonts w:cstheme="minorHAnsi"/>
          <w:sz w:val="24"/>
          <w:szCs w:val="24"/>
        </w:rPr>
        <w:t xml:space="preserve">t tents at one time or another or </w:t>
      </w:r>
      <w:r w:rsidR="00A71850" w:rsidRPr="00125388">
        <w:rPr>
          <w:rFonts w:cstheme="minorHAnsi"/>
          <w:sz w:val="24"/>
          <w:szCs w:val="24"/>
        </w:rPr>
        <w:lastRenderedPageBreak/>
        <w:t xml:space="preserve">maybe </w:t>
      </w:r>
      <w:r w:rsidRPr="00125388">
        <w:rPr>
          <w:rFonts w:cstheme="minorHAnsi"/>
          <w:sz w:val="24"/>
          <w:szCs w:val="24"/>
        </w:rPr>
        <w:t>you feel like things are always changing and you constantly need to keep packing up your tent and moving along for yet another chang</w:t>
      </w:r>
      <w:r w:rsidR="00B1269A" w:rsidRPr="00125388">
        <w:rPr>
          <w:rFonts w:cstheme="minorHAnsi"/>
          <w:sz w:val="24"/>
          <w:szCs w:val="24"/>
        </w:rPr>
        <w:t>e has happened.</w:t>
      </w:r>
    </w:p>
    <w:p w14:paraId="0B8E14A8" w14:textId="74773126" w:rsidR="00B479BD" w:rsidRPr="00125388" w:rsidRDefault="001970D2" w:rsidP="00731D48">
      <w:pPr>
        <w:pStyle w:val="NormalWeb"/>
        <w:spacing w:line="480" w:lineRule="auto"/>
        <w:ind w:firstLine="720"/>
        <w:rPr>
          <w:rFonts w:asciiTheme="minorHAnsi" w:hAnsiTheme="minorHAnsi" w:cstheme="minorHAnsi"/>
        </w:rPr>
      </w:pPr>
      <w:r w:rsidRPr="00125388">
        <w:rPr>
          <w:rFonts w:asciiTheme="minorHAnsi" w:hAnsiTheme="minorHAnsi" w:cstheme="minorHAnsi"/>
        </w:rPr>
        <w:t xml:space="preserve">Peter, I suspect feels the same way.  He needs to both hold on and let go, all at the same time.  It reminds me of that </w:t>
      </w:r>
      <w:r w:rsidR="00926009" w:rsidRPr="00125388">
        <w:rPr>
          <w:rFonts w:asciiTheme="minorHAnsi" w:hAnsiTheme="minorHAnsi" w:cstheme="minorHAnsi"/>
        </w:rPr>
        <w:t>online</w:t>
      </w:r>
      <w:r w:rsidRPr="00125388">
        <w:rPr>
          <w:rFonts w:asciiTheme="minorHAnsi" w:hAnsiTheme="minorHAnsi" w:cstheme="minorHAnsi"/>
        </w:rPr>
        <w:t xml:space="preserve"> </w:t>
      </w:r>
      <w:r w:rsidR="00E83D97" w:rsidRPr="00125388">
        <w:rPr>
          <w:rFonts w:asciiTheme="minorHAnsi" w:hAnsiTheme="minorHAnsi" w:cstheme="minorHAnsi"/>
        </w:rPr>
        <w:t>company</w:t>
      </w:r>
      <w:r w:rsidRPr="00125388">
        <w:rPr>
          <w:rFonts w:asciiTheme="minorHAnsi" w:hAnsiTheme="minorHAnsi" w:cstheme="minorHAnsi"/>
        </w:rPr>
        <w:t xml:space="preserve"> called </w:t>
      </w:r>
      <w:r w:rsidR="00926009" w:rsidRPr="00125388">
        <w:rPr>
          <w:rFonts w:asciiTheme="minorHAnsi" w:hAnsiTheme="minorHAnsi" w:cstheme="minorHAnsi"/>
        </w:rPr>
        <w:t>“</w:t>
      </w:r>
      <w:r w:rsidRPr="00125388">
        <w:rPr>
          <w:rFonts w:asciiTheme="minorHAnsi" w:hAnsiTheme="minorHAnsi" w:cstheme="minorHAnsi"/>
        </w:rPr>
        <w:t>let it go</w:t>
      </w:r>
      <w:r w:rsidR="00926009" w:rsidRPr="00125388">
        <w:rPr>
          <w:rFonts w:asciiTheme="minorHAnsi" w:hAnsiTheme="minorHAnsi" w:cstheme="minorHAnsi"/>
        </w:rPr>
        <w:t>”</w:t>
      </w:r>
      <w:r w:rsidRPr="00125388">
        <w:rPr>
          <w:rFonts w:asciiTheme="minorHAnsi" w:hAnsiTheme="minorHAnsi" w:cstheme="minorHAnsi"/>
        </w:rPr>
        <w:t xml:space="preserve">.  Perhaps you </w:t>
      </w:r>
      <w:r w:rsidR="00926009" w:rsidRPr="00125388">
        <w:rPr>
          <w:rFonts w:asciiTheme="minorHAnsi" w:hAnsiTheme="minorHAnsi" w:cstheme="minorHAnsi"/>
        </w:rPr>
        <w:t>remember</w:t>
      </w:r>
      <w:r w:rsidRPr="00125388">
        <w:rPr>
          <w:rFonts w:asciiTheme="minorHAnsi" w:hAnsiTheme="minorHAnsi" w:cstheme="minorHAnsi"/>
        </w:rPr>
        <w:t xml:space="preserve"> the commercial with a woman skydiving but unable to let go of her sewing machine.  It’s too heavy to carry and it is dragging her down so she must sell it in order to be free from it.  </w:t>
      </w:r>
      <w:r w:rsidR="00B479BD" w:rsidRPr="00125388">
        <w:rPr>
          <w:rFonts w:asciiTheme="minorHAnsi" w:hAnsiTheme="minorHAnsi" w:cstheme="minorHAnsi"/>
        </w:rPr>
        <w:t>Letting go is almost impossible without the act of holding on.</w:t>
      </w:r>
      <w:r w:rsidR="00E83D97" w:rsidRPr="00125388">
        <w:rPr>
          <w:rFonts w:asciiTheme="minorHAnsi" w:hAnsiTheme="minorHAnsi" w:cstheme="minorHAnsi"/>
        </w:rPr>
        <w:t xml:space="preserve">  In the end</w:t>
      </w:r>
      <w:r w:rsidR="0077009F" w:rsidRPr="00125388">
        <w:rPr>
          <w:rFonts w:asciiTheme="minorHAnsi" w:hAnsiTheme="minorHAnsi" w:cstheme="minorHAnsi"/>
        </w:rPr>
        <w:t>,</w:t>
      </w:r>
      <w:r w:rsidR="00E83D97" w:rsidRPr="00125388">
        <w:rPr>
          <w:rFonts w:asciiTheme="minorHAnsi" w:hAnsiTheme="minorHAnsi" w:cstheme="minorHAnsi"/>
        </w:rPr>
        <w:t xml:space="preserve"> she does sell it and she is set free.</w:t>
      </w:r>
    </w:p>
    <w:p w14:paraId="64BB1DE9" w14:textId="46572076" w:rsidR="00B479BD" w:rsidRPr="00125388" w:rsidRDefault="00B479BD" w:rsidP="00731D48">
      <w:pPr>
        <w:pStyle w:val="NormalWeb"/>
        <w:spacing w:line="480" w:lineRule="auto"/>
        <w:ind w:firstLine="720"/>
        <w:rPr>
          <w:rFonts w:asciiTheme="minorHAnsi" w:hAnsiTheme="minorHAnsi" w:cstheme="minorHAnsi"/>
        </w:rPr>
      </w:pPr>
      <w:r w:rsidRPr="00125388">
        <w:rPr>
          <w:rFonts w:asciiTheme="minorHAnsi" w:hAnsiTheme="minorHAnsi" w:cstheme="minorHAnsi"/>
        </w:rPr>
        <w:t xml:space="preserve">As we move into Lent, this seems essential. Holding on when </w:t>
      </w:r>
      <w:r w:rsidR="001970D2" w:rsidRPr="00125388">
        <w:rPr>
          <w:rFonts w:asciiTheme="minorHAnsi" w:hAnsiTheme="minorHAnsi" w:cstheme="minorHAnsi"/>
        </w:rPr>
        <w:t>we need to let go.  This new season will invite us to let</w:t>
      </w:r>
      <w:r w:rsidRPr="00125388">
        <w:rPr>
          <w:rFonts w:asciiTheme="minorHAnsi" w:hAnsiTheme="minorHAnsi" w:cstheme="minorHAnsi"/>
        </w:rPr>
        <w:t xml:space="preserve"> </w:t>
      </w:r>
      <w:r w:rsidR="001970D2" w:rsidRPr="00125388">
        <w:rPr>
          <w:rFonts w:asciiTheme="minorHAnsi" w:hAnsiTheme="minorHAnsi" w:cstheme="minorHAnsi"/>
        </w:rPr>
        <w:t>go of our images of God. Let go of control. Let go of certainty. Let go of conviction. Even let</w:t>
      </w:r>
      <w:r w:rsidRPr="00125388">
        <w:rPr>
          <w:rFonts w:asciiTheme="minorHAnsi" w:hAnsiTheme="minorHAnsi" w:cstheme="minorHAnsi"/>
        </w:rPr>
        <w:t xml:space="preserve"> go of the crucifixion.</w:t>
      </w:r>
      <w:r w:rsidR="001970D2" w:rsidRPr="00125388">
        <w:rPr>
          <w:rFonts w:asciiTheme="minorHAnsi" w:hAnsiTheme="minorHAnsi" w:cstheme="minorHAnsi"/>
        </w:rPr>
        <w:t xml:space="preserve"> A time when we are once again invited to climb a mountain so on Easter morning, we can have the best possible view.  </w:t>
      </w:r>
      <w:r w:rsidR="001F262E" w:rsidRPr="00125388">
        <w:rPr>
          <w:rFonts w:asciiTheme="minorHAnsi" w:hAnsiTheme="minorHAnsi" w:cstheme="minorHAnsi"/>
        </w:rPr>
        <w:t xml:space="preserve">There is wonderful </w:t>
      </w:r>
      <w:r w:rsidR="00693288" w:rsidRPr="00125388">
        <w:rPr>
          <w:rFonts w:asciiTheme="minorHAnsi" w:hAnsiTheme="minorHAnsi" w:cstheme="minorHAnsi"/>
        </w:rPr>
        <w:t>song</w:t>
      </w:r>
      <w:r w:rsidR="001F262E" w:rsidRPr="00125388">
        <w:rPr>
          <w:rFonts w:asciiTheme="minorHAnsi" w:hAnsiTheme="minorHAnsi" w:cstheme="minorHAnsi"/>
        </w:rPr>
        <w:t xml:space="preserve"> by Miley Cyrus that my kids use to play on an </w:t>
      </w:r>
      <w:r w:rsidR="00693288" w:rsidRPr="00125388">
        <w:rPr>
          <w:rFonts w:asciiTheme="minorHAnsi" w:hAnsiTheme="minorHAnsi" w:cstheme="minorHAnsi"/>
        </w:rPr>
        <w:t>endless</w:t>
      </w:r>
      <w:r w:rsidR="001F262E" w:rsidRPr="00125388">
        <w:rPr>
          <w:rFonts w:asciiTheme="minorHAnsi" w:hAnsiTheme="minorHAnsi" w:cstheme="minorHAnsi"/>
        </w:rPr>
        <w:t xml:space="preserve"> loop.  </w:t>
      </w:r>
      <w:r w:rsidR="00693288" w:rsidRPr="00125388">
        <w:rPr>
          <w:rFonts w:asciiTheme="minorHAnsi" w:hAnsiTheme="minorHAnsi" w:cstheme="minorHAnsi"/>
        </w:rPr>
        <w:t>Here are the poetic lyrics.</w:t>
      </w:r>
    </w:p>
    <w:p w14:paraId="79776C47" w14:textId="77777777" w:rsidR="00037310" w:rsidRPr="00125388" w:rsidRDefault="00037310" w:rsidP="00037310">
      <w:pPr>
        <w:pStyle w:val="NormalWeb"/>
        <w:rPr>
          <w:rFonts w:asciiTheme="minorHAnsi" w:hAnsiTheme="minorHAnsi" w:cstheme="minorHAnsi"/>
        </w:rPr>
      </w:pPr>
      <w:r w:rsidRPr="00125388">
        <w:rPr>
          <w:rFonts w:asciiTheme="minorHAnsi" w:hAnsiTheme="minorHAnsi" w:cstheme="minorHAnsi"/>
        </w:rPr>
        <w:t>I can almost see it</w:t>
      </w:r>
      <w:r w:rsidRPr="00125388">
        <w:rPr>
          <w:rFonts w:asciiTheme="minorHAnsi" w:hAnsiTheme="minorHAnsi" w:cstheme="minorHAnsi"/>
        </w:rPr>
        <w:br/>
        <w:t>That dream I'm dreaming but</w:t>
      </w:r>
      <w:r w:rsidRPr="00125388">
        <w:rPr>
          <w:rFonts w:asciiTheme="minorHAnsi" w:hAnsiTheme="minorHAnsi" w:cstheme="minorHAnsi"/>
        </w:rPr>
        <w:br/>
        <w:t>There's a voice inside my head saying,</w:t>
      </w:r>
      <w:r w:rsidRPr="00125388">
        <w:rPr>
          <w:rFonts w:asciiTheme="minorHAnsi" w:hAnsiTheme="minorHAnsi" w:cstheme="minorHAnsi"/>
        </w:rPr>
        <w:br/>
        <w:t>You'll never reach it,</w:t>
      </w:r>
      <w:r w:rsidRPr="00125388">
        <w:rPr>
          <w:rFonts w:asciiTheme="minorHAnsi" w:hAnsiTheme="minorHAnsi" w:cstheme="minorHAnsi"/>
        </w:rPr>
        <w:br/>
        <w:t>Every step I'm taking,</w:t>
      </w:r>
      <w:r w:rsidRPr="00125388">
        <w:rPr>
          <w:rFonts w:asciiTheme="minorHAnsi" w:hAnsiTheme="minorHAnsi" w:cstheme="minorHAnsi"/>
        </w:rPr>
        <w:br/>
        <w:t>Every move I make feels</w:t>
      </w:r>
      <w:r w:rsidRPr="00125388">
        <w:rPr>
          <w:rFonts w:asciiTheme="minorHAnsi" w:hAnsiTheme="minorHAnsi" w:cstheme="minorHAnsi"/>
        </w:rPr>
        <w:br/>
        <w:t>Lost with no direction</w:t>
      </w:r>
      <w:r w:rsidRPr="00125388">
        <w:rPr>
          <w:rFonts w:asciiTheme="minorHAnsi" w:hAnsiTheme="minorHAnsi" w:cstheme="minorHAnsi"/>
        </w:rPr>
        <w:br/>
        <w:t>My faith is shaking but I</w:t>
      </w:r>
      <w:r w:rsidRPr="00125388">
        <w:rPr>
          <w:rFonts w:asciiTheme="minorHAnsi" w:hAnsiTheme="minorHAnsi" w:cstheme="minorHAnsi"/>
        </w:rPr>
        <w:br/>
        <w:t>Gotta keep trying</w:t>
      </w:r>
      <w:r w:rsidRPr="00125388">
        <w:rPr>
          <w:rFonts w:asciiTheme="minorHAnsi" w:hAnsiTheme="minorHAnsi" w:cstheme="minorHAnsi"/>
        </w:rPr>
        <w:br/>
        <w:t>Gotta keep my head held high</w:t>
      </w:r>
    </w:p>
    <w:p w14:paraId="7581CA90" w14:textId="77777777" w:rsidR="00037310" w:rsidRPr="00125388" w:rsidRDefault="00037310" w:rsidP="00037310">
      <w:pPr>
        <w:pStyle w:val="NormalWeb"/>
        <w:rPr>
          <w:rFonts w:asciiTheme="minorHAnsi" w:hAnsiTheme="minorHAnsi" w:cstheme="minorHAnsi"/>
        </w:rPr>
      </w:pPr>
      <w:r w:rsidRPr="00125388">
        <w:rPr>
          <w:rFonts w:asciiTheme="minorHAnsi" w:hAnsiTheme="minorHAnsi" w:cstheme="minorHAnsi"/>
        </w:rPr>
        <w:t xml:space="preserve">There's always </w:t>
      </w:r>
      <w:proofErr w:type="spellStart"/>
      <w:r w:rsidRPr="00125388">
        <w:rPr>
          <w:rFonts w:asciiTheme="minorHAnsi" w:hAnsiTheme="minorHAnsi" w:cstheme="minorHAnsi"/>
        </w:rPr>
        <w:t>gonna</w:t>
      </w:r>
      <w:proofErr w:type="spellEnd"/>
      <w:r w:rsidRPr="00125388">
        <w:rPr>
          <w:rFonts w:asciiTheme="minorHAnsi" w:hAnsiTheme="minorHAnsi" w:cstheme="minorHAnsi"/>
        </w:rPr>
        <w:t xml:space="preserve"> be another mountain</w:t>
      </w:r>
      <w:r w:rsidRPr="00125388">
        <w:rPr>
          <w:rFonts w:asciiTheme="minorHAnsi" w:hAnsiTheme="minorHAnsi" w:cstheme="minorHAnsi"/>
        </w:rPr>
        <w:br/>
        <w:t xml:space="preserve">I'm always </w:t>
      </w:r>
      <w:proofErr w:type="spellStart"/>
      <w:r w:rsidRPr="00125388">
        <w:rPr>
          <w:rFonts w:asciiTheme="minorHAnsi" w:hAnsiTheme="minorHAnsi" w:cstheme="minorHAnsi"/>
        </w:rPr>
        <w:t>gonna</w:t>
      </w:r>
      <w:proofErr w:type="spellEnd"/>
      <w:r w:rsidRPr="00125388">
        <w:rPr>
          <w:rFonts w:asciiTheme="minorHAnsi" w:hAnsiTheme="minorHAnsi" w:cstheme="minorHAnsi"/>
        </w:rPr>
        <w:t xml:space="preserve"> </w:t>
      </w:r>
      <w:proofErr w:type="spellStart"/>
      <w:r w:rsidRPr="00125388">
        <w:rPr>
          <w:rFonts w:asciiTheme="minorHAnsi" w:hAnsiTheme="minorHAnsi" w:cstheme="minorHAnsi"/>
        </w:rPr>
        <w:t>wanna</w:t>
      </w:r>
      <w:proofErr w:type="spellEnd"/>
      <w:r w:rsidRPr="00125388">
        <w:rPr>
          <w:rFonts w:asciiTheme="minorHAnsi" w:hAnsiTheme="minorHAnsi" w:cstheme="minorHAnsi"/>
        </w:rPr>
        <w:t xml:space="preserve"> make it move</w:t>
      </w:r>
      <w:r w:rsidRPr="00125388">
        <w:rPr>
          <w:rFonts w:asciiTheme="minorHAnsi" w:hAnsiTheme="minorHAnsi" w:cstheme="minorHAnsi"/>
        </w:rPr>
        <w:br/>
        <w:t xml:space="preserve">Always </w:t>
      </w:r>
      <w:proofErr w:type="spellStart"/>
      <w:r w:rsidRPr="00125388">
        <w:rPr>
          <w:rFonts w:asciiTheme="minorHAnsi" w:hAnsiTheme="minorHAnsi" w:cstheme="minorHAnsi"/>
        </w:rPr>
        <w:t>gonna</w:t>
      </w:r>
      <w:proofErr w:type="spellEnd"/>
      <w:r w:rsidRPr="00125388">
        <w:rPr>
          <w:rFonts w:asciiTheme="minorHAnsi" w:hAnsiTheme="minorHAnsi" w:cstheme="minorHAnsi"/>
        </w:rPr>
        <w:t xml:space="preserve"> be a uphill battle</w:t>
      </w:r>
      <w:r w:rsidRPr="00125388">
        <w:rPr>
          <w:rFonts w:asciiTheme="minorHAnsi" w:hAnsiTheme="minorHAnsi" w:cstheme="minorHAnsi"/>
        </w:rPr>
        <w:br/>
        <w:t xml:space="preserve">Sometimes I'm </w:t>
      </w:r>
      <w:proofErr w:type="spellStart"/>
      <w:r w:rsidRPr="00125388">
        <w:rPr>
          <w:rFonts w:asciiTheme="minorHAnsi" w:hAnsiTheme="minorHAnsi" w:cstheme="minorHAnsi"/>
        </w:rPr>
        <w:t>gonna</w:t>
      </w:r>
      <w:proofErr w:type="spellEnd"/>
      <w:r w:rsidRPr="00125388">
        <w:rPr>
          <w:rFonts w:asciiTheme="minorHAnsi" w:hAnsiTheme="minorHAnsi" w:cstheme="minorHAnsi"/>
        </w:rPr>
        <w:t xml:space="preserve"> have to lose</w:t>
      </w:r>
      <w:r w:rsidRPr="00125388">
        <w:rPr>
          <w:rFonts w:asciiTheme="minorHAnsi" w:hAnsiTheme="minorHAnsi" w:cstheme="minorHAnsi"/>
        </w:rPr>
        <w:br/>
      </w:r>
      <w:proofErr w:type="spellStart"/>
      <w:r w:rsidRPr="00125388">
        <w:rPr>
          <w:rFonts w:asciiTheme="minorHAnsi" w:hAnsiTheme="minorHAnsi" w:cstheme="minorHAnsi"/>
        </w:rPr>
        <w:t>Ain't</w:t>
      </w:r>
      <w:proofErr w:type="spellEnd"/>
      <w:r w:rsidRPr="00125388">
        <w:rPr>
          <w:rFonts w:asciiTheme="minorHAnsi" w:hAnsiTheme="minorHAnsi" w:cstheme="minorHAnsi"/>
        </w:rPr>
        <w:t xml:space="preserve"> about how fast I get there,</w:t>
      </w:r>
      <w:r w:rsidRPr="00125388">
        <w:rPr>
          <w:rFonts w:asciiTheme="minorHAnsi" w:hAnsiTheme="minorHAnsi" w:cstheme="minorHAnsi"/>
        </w:rPr>
        <w:br/>
      </w:r>
      <w:proofErr w:type="spellStart"/>
      <w:r w:rsidRPr="00125388">
        <w:rPr>
          <w:rFonts w:asciiTheme="minorHAnsi" w:hAnsiTheme="minorHAnsi" w:cstheme="minorHAnsi"/>
        </w:rPr>
        <w:lastRenderedPageBreak/>
        <w:t>Ain't</w:t>
      </w:r>
      <w:proofErr w:type="spellEnd"/>
      <w:r w:rsidRPr="00125388">
        <w:rPr>
          <w:rFonts w:asciiTheme="minorHAnsi" w:hAnsiTheme="minorHAnsi" w:cstheme="minorHAnsi"/>
        </w:rPr>
        <w:t xml:space="preserve"> about what's waiting on the other side</w:t>
      </w:r>
      <w:r w:rsidRPr="00125388">
        <w:rPr>
          <w:rFonts w:asciiTheme="minorHAnsi" w:hAnsiTheme="minorHAnsi" w:cstheme="minorHAnsi"/>
        </w:rPr>
        <w:br/>
        <w:t>It's the climb</w:t>
      </w:r>
    </w:p>
    <w:p w14:paraId="0F44F060" w14:textId="5EF30AEF" w:rsidR="00037310" w:rsidRPr="00125388" w:rsidRDefault="00037310" w:rsidP="00037310">
      <w:pPr>
        <w:pStyle w:val="NormalWeb"/>
        <w:rPr>
          <w:rFonts w:asciiTheme="minorHAnsi" w:hAnsiTheme="minorHAnsi" w:cstheme="minorHAnsi"/>
        </w:rPr>
      </w:pPr>
      <w:r w:rsidRPr="00125388">
        <w:rPr>
          <w:rFonts w:asciiTheme="minorHAnsi" w:hAnsiTheme="minorHAnsi" w:cstheme="minorHAnsi"/>
        </w:rPr>
        <w:t>The struggles I'm facing,</w:t>
      </w:r>
      <w:r w:rsidRPr="00125388">
        <w:rPr>
          <w:rFonts w:asciiTheme="minorHAnsi" w:hAnsiTheme="minorHAnsi" w:cstheme="minorHAnsi"/>
        </w:rPr>
        <w:br/>
        <w:t>The chances I'm taking</w:t>
      </w:r>
      <w:r w:rsidRPr="00125388">
        <w:rPr>
          <w:rFonts w:asciiTheme="minorHAnsi" w:hAnsiTheme="minorHAnsi" w:cstheme="minorHAnsi"/>
        </w:rPr>
        <w:br/>
        <w:t>Sometimes might knock me down but</w:t>
      </w:r>
      <w:r w:rsidRPr="00125388">
        <w:rPr>
          <w:rFonts w:asciiTheme="minorHAnsi" w:hAnsiTheme="minorHAnsi" w:cstheme="minorHAnsi"/>
        </w:rPr>
        <w:br/>
        <w:t>No I'm not breaking</w:t>
      </w:r>
      <w:r w:rsidRPr="00125388">
        <w:rPr>
          <w:rFonts w:asciiTheme="minorHAnsi" w:hAnsiTheme="minorHAnsi" w:cstheme="minorHAnsi"/>
        </w:rPr>
        <w:br/>
        <w:t>I may not know it</w:t>
      </w:r>
      <w:r w:rsidRPr="00125388">
        <w:rPr>
          <w:rFonts w:asciiTheme="minorHAnsi" w:hAnsiTheme="minorHAnsi" w:cstheme="minorHAnsi"/>
        </w:rPr>
        <w:br/>
        <w:t>But these are the moments that</w:t>
      </w:r>
      <w:r w:rsidRPr="00125388">
        <w:rPr>
          <w:rFonts w:asciiTheme="minorHAnsi" w:hAnsiTheme="minorHAnsi" w:cstheme="minorHAnsi"/>
        </w:rPr>
        <w:br/>
        <w:t>I'm going to remember most yeah</w:t>
      </w:r>
      <w:r w:rsidRPr="00125388">
        <w:rPr>
          <w:rFonts w:asciiTheme="minorHAnsi" w:hAnsiTheme="minorHAnsi" w:cstheme="minorHAnsi"/>
        </w:rPr>
        <w:br/>
        <w:t>Just got to keep going</w:t>
      </w:r>
      <w:r w:rsidRPr="00125388">
        <w:rPr>
          <w:rFonts w:asciiTheme="minorHAnsi" w:hAnsiTheme="minorHAnsi" w:cstheme="minorHAnsi"/>
        </w:rPr>
        <w:br/>
        <w:t>And I,</w:t>
      </w:r>
      <w:r w:rsidRPr="00125388">
        <w:rPr>
          <w:rFonts w:asciiTheme="minorHAnsi" w:hAnsiTheme="minorHAnsi" w:cstheme="minorHAnsi"/>
        </w:rPr>
        <w:br/>
        <w:t>I got to be strong</w:t>
      </w:r>
      <w:r w:rsidRPr="00125388">
        <w:rPr>
          <w:rFonts w:asciiTheme="minorHAnsi" w:hAnsiTheme="minorHAnsi" w:cstheme="minorHAnsi"/>
        </w:rPr>
        <w:br/>
        <w:t>Just keep pushing on</w:t>
      </w:r>
      <w:r w:rsidR="002C260F" w:rsidRPr="00125388">
        <w:rPr>
          <w:rFonts w:asciiTheme="minorHAnsi" w:hAnsiTheme="minorHAnsi" w:cstheme="minorHAnsi"/>
        </w:rPr>
        <w:t>.</w:t>
      </w:r>
    </w:p>
    <w:p w14:paraId="62C6424E" w14:textId="15C9BD16" w:rsidR="00B479BD" w:rsidRPr="00125388" w:rsidRDefault="00B479BD" w:rsidP="00731D48">
      <w:pPr>
        <w:pStyle w:val="NormalWeb"/>
        <w:spacing w:line="480" w:lineRule="auto"/>
        <w:ind w:firstLine="720"/>
        <w:rPr>
          <w:rFonts w:asciiTheme="minorHAnsi" w:hAnsiTheme="minorHAnsi" w:cstheme="minorHAnsi"/>
        </w:rPr>
      </w:pPr>
      <w:r w:rsidRPr="00125388">
        <w:rPr>
          <w:rFonts w:asciiTheme="minorHAnsi" w:hAnsiTheme="minorHAnsi" w:cstheme="minorHAnsi"/>
        </w:rPr>
        <w:t xml:space="preserve">The Transfiguration is an apt and fitting story to transition us to Lent because it insists that we keep </w:t>
      </w:r>
      <w:r w:rsidR="00B91EF6" w:rsidRPr="00125388">
        <w:rPr>
          <w:rFonts w:asciiTheme="minorHAnsi" w:hAnsiTheme="minorHAnsi" w:cstheme="minorHAnsi"/>
        </w:rPr>
        <w:t xml:space="preserve">on climbing no matter </w:t>
      </w:r>
      <w:r w:rsidRPr="00125388">
        <w:rPr>
          <w:rFonts w:asciiTheme="minorHAnsi" w:hAnsiTheme="minorHAnsi" w:cstheme="minorHAnsi"/>
        </w:rPr>
        <w:t>what was and what can be in</w:t>
      </w:r>
      <w:r w:rsidR="00B91EF6" w:rsidRPr="00125388">
        <w:rPr>
          <w:rFonts w:asciiTheme="minorHAnsi" w:hAnsiTheme="minorHAnsi" w:cstheme="minorHAnsi"/>
        </w:rPr>
        <w:t xml:space="preserve">.  </w:t>
      </w:r>
    </w:p>
    <w:p w14:paraId="6AEA8359" w14:textId="237D2547" w:rsidR="00B479BD" w:rsidRPr="00125388" w:rsidRDefault="00E97A78" w:rsidP="00731D48">
      <w:pPr>
        <w:pStyle w:val="NormalWeb"/>
        <w:spacing w:line="480" w:lineRule="auto"/>
        <w:ind w:firstLine="720"/>
        <w:rPr>
          <w:rFonts w:asciiTheme="minorHAnsi" w:hAnsiTheme="minorHAnsi" w:cstheme="minorHAnsi"/>
        </w:rPr>
      </w:pPr>
      <w:r w:rsidRPr="00125388">
        <w:rPr>
          <w:rFonts w:asciiTheme="minorHAnsi" w:hAnsiTheme="minorHAnsi" w:cstheme="minorHAnsi"/>
        </w:rPr>
        <w:t xml:space="preserve">We are standing on a precipice, </w:t>
      </w:r>
      <w:r w:rsidR="00E05D3C" w:rsidRPr="00125388">
        <w:rPr>
          <w:rFonts w:asciiTheme="minorHAnsi" w:hAnsiTheme="minorHAnsi" w:cstheme="minorHAnsi"/>
        </w:rPr>
        <w:t xml:space="preserve">at the top of a mountain, </w:t>
      </w:r>
      <w:r w:rsidRPr="00125388">
        <w:rPr>
          <w:rFonts w:asciiTheme="minorHAnsi" w:hAnsiTheme="minorHAnsi" w:cstheme="minorHAnsi"/>
        </w:rPr>
        <w:t xml:space="preserve">a </w:t>
      </w:r>
      <w:r w:rsidR="00B479BD" w:rsidRPr="00125388">
        <w:rPr>
          <w:rFonts w:asciiTheme="minorHAnsi" w:hAnsiTheme="minorHAnsi" w:cstheme="minorHAnsi"/>
        </w:rPr>
        <w:t>Transfiguration moment, that moment when you know change has to happen but you are not quite ready. That moment when you have a hundred million reasons to walk away but you just need one good one to stay</w:t>
      </w:r>
      <w:r w:rsidR="00190588" w:rsidRPr="00125388">
        <w:rPr>
          <w:rFonts w:asciiTheme="minorHAnsi" w:hAnsiTheme="minorHAnsi" w:cstheme="minorHAnsi"/>
        </w:rPr>
        <w:t xml:space="preserve">. </w:t>
      </w:r>
      <w:r w:rsidR="00B479BD" w:rsidRPr="00125388">
        <w:rPr>
          <w:rFonts w:asciiTheme="minorHAnsi" w:hAnsiTheme="minorHAnsi" w:cstheme="minorHAnsi"/>
        </w:rPr>
        <w:t>That moment when you are desperate to hold on and yet you know you have to leave. That moment when you need to leave and yet you insist on holding on.</w:t>
      </w:r>
    </w:p>
    <w:p w14:paraId="71F62D28" w14:textId="77777777" w:rsidR="00DB6B75" w:rsidRPr="00125388" w:rsidRDefault="00B479BD" w:rsidP="00013FB4">
      <w:pPr>
        <w:pStyle w:val="NormalWeb"/>
        <w:spacing w:line="480" w:lineRule="auto"/>
        <w:ind w:firstLine="720"/>
        <w:rPr>
          <w:rFonts w:asciiTheme="minorHAnsi" w:hAnsiTheme="minorHAnsi" w:cstheme="minorHAnsi"/>
        </w:rPr>
      </w:pPr>
      <w:r w:rsidRPr="00125388">
        <w:rPr>
          <w:rFonts w:asciiTheme="minorHAnsi" w:hAnsiTheme="minorHAnsi" w:cstheme="minorHAnsi"/>
        </w:rPr>
        <w:t>That’s Transfiguration. It’s not the glory. It’s not some sort of “get over it and come down the mountain” lesson. It’s both. It’s faith. It’s the sense that change is necessary but yet that truth is hard to accept. It’s the knowing that moving on is essential but you have yet to reconcile the past. It’s realizing what you need to walk into, what you have to live in to</w:t>
      </w:r>
      <w:r w:rsidR="00013FB4" w:rsidRPr="00125388">
        <w:rPr>
          <w:rFonts w:asciiTheme="minorHAnsi" w:hAnsiTheme="minorHAnsi" w:cstheme="minorHAnsi"/>
        </w:rPr>
        <w:t xml:space="preserve">.  </w:t>
      </w:r>
    </w:p>
    <w:p w14:paraId="0DD2C9CE" w14:textId="1762A032" w:rsidR="00DB6B75" w:rsidRPr="00125388" w:rsidRDefault="00DB6B75" w:rsidP="00013FB4">
      <w:pPr>
        <w:pStyle w:val="NormalWeb"/>
        <w:spacing w:line="480" w:lineRule="auto"/>
        <w:ind w:firstLine="720"/>
        <w:rPr>
          <w:rFonts w:asciiTheme="minorHAnsi" w:hAnsiTheme="minorHAnsi" w:cstheme="minorHAnsi"/>
        </w:rPr>
      </w:pPr>
      <w:r w:rsidRPr="00125388">
        <w:rPr>
          <w:rFonts w:asciiTheme="minorHAnsi" w:hAnsiTheme="minorHAnsi" w:cstheme="minorHAnsi"/>
        </w:rPr>
        <w:t>Our theme</w:t>
      </w:r>
      <w:r w:rsidR="003237C4" w:rsidRPr="00125388">
        <w:rPr>
          <w:rFonts w:asciiTheme="minorHAnsi" w:hAnsiTheme="minorHAnsi" w:cstheme="minorHAnsi"/>
        </w:rPr>
        <w:t xml:space="preserve"> for the season of Lent</w:t>
      </w:r>
      <w:r w:rsidRPr="00125388">
        <w:rPr>
          <w:rFonts w:asciiTheme="minorHAnsi" w:hAnsiTheme="minorHAnsi" w:cstheme="minorHAnsi"/>
        </w:rPr>
        <w:t xml:space="preserve">, </w:t>
      </w:r>
      <w:r w:rsidRPr="00125388">
        <w:rPr>
          <w:rStyle w:val="Strong"/>
          <w:rFonts w:asciiTheme="minorHAnsi" w:hAnsiTheme="minorHAnsi" w:cstheme="minorHAnsi"/>
        </w:rPr>
        <w:t>Fountain of Grace</w:t>
      </w:r>
      <w:r w:rsidRPr="00125388">
        <w:rPr>
          <w:rFonts w:asciiTheme="minorHAnsi" w:hAnsiTheme="minorHAnsi" w:cstheme="minorHAnsi"/>
        </w:rPr>
        <w:t xml:space="preserve">, invites us to imagine God as an ever-flowing source of mercy, renewal, and courage — a living water that does not run dry. </w:t>
      </w:r>
      <w:r w:rsidRPr="00125388">
        <w:rPr>
          <w:rFonts w:asciiTheme="minorHAnsi" w:hAnsiTheme="minorHAnsi" w:cstheme="minorHAnsi"/>
        </w:rPr>
        <w:lastRenderedPageBreak/>
        <w:t xml:space="preserve">Drawing from the </w:t>
      </w:r>
      <w:r w:rsidRPr="00125388">
        <w:rPr>
          <w:rStyle w:val="Emphasis"/>
          <w:rFonts w:asciiTheme="minorHAnsi" w:hAnsiTheme="minorHAnsi" w:cstheme="minorHAnsi"/>
        </w:rPr>
        <w:t>Breakthrough</w:t>
      </w:r>
      <w:r w:rsidRPr="00125388">
        <w:rPr>
          <w:rFonts w:asciiTheme="minorHAnsi" w:hAnsiTheme="minorHAnsi" w:cstheme="minorHAnsi"/>
        </w:rPr>
        <w:t xml:space="preserve"> resources shaped by Methodist roots, we trust that grace is not scarce or earned, but freely given, continually bubbling up to refresh weary spirits and awaken bold discipleship. Like Joyce Rupp’s image in </w:t>
      </w:r>
      <w:r w:rsidRPr="00125388">
        <w:rPr>
          <w:rStyle w:val="Emphasis"/>
          <w:rFonts w:asciiTheme="minorHAnsi" w:hAnsiTheme="minorHAnsi" w:cstheme="minorHAnsi"/>
        </w:rPr>
        <w:t>The Cup of Our Life</w:t>
      </w:r>
      <w:r w:rsidRPr="00125388">
        <w:rPr>
          <w:rFonts w:asciiTheme="minorHAnsi" w:hAnsiTheme="minorHAnsi" w:cstheme="minorHAnsi"/>
        </w:rPr>
        <w:t>, we bring our ordinary, imperfect cups — sometimes empty, sometimes overflowing, sometimes cracked — and discover that God’s grace fills them still. In this season, we gather at the Fountain not only to be replenished, but to become vessels through which grace flows outward into our community and world.</w:t>
      </w:r>
    </w:p>
    <w:p w14:paraId="0CD7661F" w14:textId="3956D318" w:rsidR="00703B4F" w:rsidRPr="00125388" w:rsidRDefault="00872B78" w:rsidP="002F5A4D">
      <w:pPr>
        <w:pStyle w:val="NormalWeb"/>
        <w:spacing w:line="480" w:lineRule="auto"/>
        <w:ind w:firstLine="720"/>
        <w:rPr>
          <w:rFonts w:asciiTheme="minorHAnsi" w:hAnsiTheme="minorHAnsi" w:cstheme="minorHAnsi"/>
        </w:rPr>
      </w:pPr>
      <w:r w:rsidRPr="00125388">
        <w:rPr>
          <w:rFonts w:asciiTheme="minorHAnsi" w:hAnsiTheme="minorHAnsi" w:cstheme="minorHAnsi"/>
        </w:rPr>
        <w:t>Next week, I invite you to bring your broken cup</w:t>
      </w:r>
      <w:r w:rsidR="00B716EE" w:rsidRPr="00125388">
        <w:rPr>
          <w:rFonts w:asciiTheme="minorHAnsi" w:hAnsiTheme="minorHAnsi" w:cstheme="minorHAnsi"/>
        </w:rPr>
        <w:t xml:space="preserve">, yes a physical cup that will be a physical symbol of our journey towards Lent.  </w:t>
      </w:r>
      <w:r w:rsidR="00703B4F" w:rsidRPr="00125388">
        <w:rPr>
          <w:rFonts w:asciiTheme="minorHAnsi" w:hAnsiTheme="minorHAnsi" w:cstheme="minorHAnsi"/>
        </w:rPr>
        <w:t>The opportunity of Lent is to be slowly changed by the grace of God little by little. We can look back to the mountaintop for inspiration but we must look forward with courage towards a new vision. Thanks be to God. Amen</w:t>
      </w:r>
    </w:p>
    <w:p w14:paraId="3E757B45" w14:textId="77777777" w:rsidR="00A1003C" w:rsidRPr="00125388" w:rsidRDefault="00A1003C">
      <w:pPr>
        <w:rPr>
          <w:rFonts w:cstheme="minorHAnsi"/>
          <w:sz w:val="24"/>
          <w:szCs w:val="24"/>
        </w:rPr>
      </w:pPr>
    </w:p>
    <w:sectPr w:rsidR="00A1003C" w:rsidRPr="00125388" w:rsidSect="00EA0F6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21FA" w14:textId="77777777" w:rsidR="00EE2873" w:rsidRDefault="00EE2873">
      <w:pPr>
        <w:spacing w:after="0" w:line="240" w:lineRule="auto"/>
      </w:pPr>
      <w:r>
        <w:separator/>
      </w:r>
    </w:p>
  </w:endnote>
  <w:endnote w:type="continuationSeparator" w:id="0">
    <w:p w14:paraId="707CA4D8" w14:textId="77777777" w:rsidR="00EE2873" w:rsidRDefault="00EE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5DDA" w14:textId="77777777" w:rsidR="00EE2873" w:rsidRDefault="00EE2873">
      <w:pPr>
        <w:spacing w:after="0" w:line="240" w:lineRule="auto"/>
      </w:pPr>
      <w:r>
        <w:separator/>
      </w:r>
    </w:p>
  </w:footnote>
  <w:footnote w:type="continuationSeparator" w:id="0">
    <w:p w14:paraId="12D4D8F1" w14:textId="77777777" w:rsidR="00EE2873" w:rsidRDefault="00EE2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142485"/>
      <w:docPartObj>
        <w:docPartGallery w:val="Page Numbers (Top of Page)"/>
        <w:docPartUnique/>
      </w:docPartObj>
    </w:sdtPr>
    <w:sdtContent>
      <w:p w14:paraId="71A6997F" w14:textId="77777777" w:rsidR="00BF71E0" w:rsidRDefault="00731D48">
        <w:pPr>
          <w:pStyle w:val="Header"/>
          <w:jc w:val="right"/>
        </w:pPr>
        <w:r>
          <w:fldChar w:fldCharType="begin"/>
        </w:r>
        <w:r>
          <w:instrText xml:space="preserve"> PAGE   \* MERGEFORMAT </w:instrText>
        </w:r>
        <w:r>
          <w:fldChar w:fldCharType="separate"/>
        </w:r>
        <w:r w:rsidR="00EC2B41">
          <w:rPr>
            <w:noProof/>
          </w:rPr>
          <w:t>6</w:t>
        </w:r>
        <w:r>
          <w:rPr>
            <w:noProof/>
          </w:rPr>
          <w:fldChar w:fldCharType="end"/>
        </w:r>
      </w:p>
    </w:sdtContent>
  </w:sdt>
  <w:p w14:paraId="1F5B8630" w14:textId="77777777" w:rsidR="00BF71E0" w:rsidRDefault="00BF7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4F"/>
    <w:rsid w:val="00013FB4"/>
    <w:rsid w:val="00037310"/>
    <w:rsid w:val="00125388"/>
    <w:rsid w:val="00190588"/>
    <w:rsid w:val="001970D2"/>
    <w:rsid w:val="001B7B66"/>
    <w:rsid w:val="001F262E"/>
    <w:rsid w:val="002B7B46"/>
    <w:rsid w:val="002C260F"/>
    <w:rsid w:val="002F5A4D"/>
    <w:rsid w:val="00307ECD"/>
    <w:rsid w:val="003237C4"/>
    <w:rsid w:val="003C0872"/>
    <w:rsid w:val="003C26E9"/>
    <w:rsid w:val="004A1F7C"/>
    <w:rsid w:val="0054729D"/>
    <w:rsid w:val="005A1FCF"/>
    <w:rsid w:val="00693288"/>
    <w:rsid w:val="006E26FD"/>
    <w:rsid w:val="00703B4F"/>
    <w:rsid w:val="00731D48"/>
    <w:rsid w:val="0077009F"/>
    <w:rsid w:val="007E058D"/>
    <w:rsid w:val="007E6576"/>
    <w:rsid w:val="00840D94"/>
    <w:rsid w:val="00872B78"/>
    <w:rsid w:val="00926009"/>
    <w:rsid w:val="009575F8"/>
    <w:rsid w:val="009926C3"/>
    <w:rsid w:val="009B09B8"/>
    <w:rsid w:val="00A1003C"/>
    <w:rsid w:val="00A71850"/>
    <w:rsid w:val="00B1269A"/>
    <w:rsid w:val="00B479BD"/>
    <w:rsid w:val="00B716EE"/>
    <w:rsid w:val="00B91EF6"/>
    <w:rsid w:val="00BE6397"/>
    <w:rsid w:val="00BF71E0"/>
    <w:rsid w:val="00C116D1"/>
    <w:rsid w:val="00D01D5D"/>
    <w:rsid w:val="00DB62EF"/>
    <w:rsid w:val="00DB6B75"/>
    <w:rsid w:val="00E05D3C"/>
    <w:rsid w:val="00E166EC"/>
    <w:rsid w:val="00E745AD"/>
    <w:rsid w:val="00E83D97"/>
    <w:rsid w:val="00E94E74"/>
    <w:rsid w:val="00E97A78"/>
    <w:rsid w:val="00EC2B41"/>
    <w:rsid w:val="00EE2873"/>
    <w:rsid w:val="00EF0680"/>
    <w:rsid w:val="00EF06F6"/>
    <w:rsid w:val="00EF2D5E"/>
    <w:rsid w:val="00EF6451"/>
    <w:rsid w:val="00F1552A"/>
    <w:rsid w:val="00F522CB"/>
    <w:rsid w:val="00FA7E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6F1D"/>
  <w15:chartTrackingRefBased/>
  <w15:docId w15:val="{B108AC88-FB19-4375-8E01-D7E6BDAF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B4F"/>
  </w:style>
  <w:style w:type="paragraph" w:styleId="NormalWeb">
    <w:name w:val="Normal (Web)"/>
    <w:basedOn w:val="Normal"/>
    <w:uiPriority w:val="99"/>
    <w:unhideWhenUsed/>
    <w:rsid w:val="00B479B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B479BD"/>
    <w:rPr>
      <w:i/>
      <w:iCs/>
    </w:rPr>
  </w:style>
  <w:style w:type="character" w:styleId="Strong">
    <w:name w:val="Strong"/>
    <w:basedOn w:val="DefaultParagraphFont"/>
    <w:uiPriority w:val="22"/>
    <w:qFormat/>
    <w:rsid w:val="00DB6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84844">
      <w:bodyDiv w:val="1"/>
      <w:marLeft w:val="0"/>
      <w:marRight w:val="0"/>
      <w:marTop w:val="0"/>
      <w:marBottom w:val="0"/>
      <w:divBdr>
        <w:top w:val="none" w:sz="0" w:space="0" w:color="auto"/>
        <w:left w:val="none" w:sz="0" w:space="0" w:color="auto"/>
        <w:bottom w:val="none" w:sz="0" w:space="0" w:color="auto"/>
        <w:right w:val="none" w:sz="0" w:space="0" w:color="auto"/>
      </w:divBdr>
      <w:divsChild>
        <w:div w:id="67770864">
          <w:marLeft w:val="0"/>
          <w:marRight w:val="0"/>
          <w:marTop w:val="0"/>
          <w:marBottom w:val="0"/>
          <w:divBdr>
            <w:top w:val="none" w:sz="0" w:space="0" w:color="auto"/>
            <w:left w:val="none" w:sz="0" w:space="0" w:color="auto"/>
            <w:bottom w:val="none" w:sz="0" w:space="0" w:color="auto"/>
            <w:right w:val="none" w:sz="0" w:space="0" w:color="auto"/>
          </w:divBdr>
          <w:divsChild>
            <w:div w:id="1032538541">
              <w:marLeft w:val="0"/>
              <w:marRight w:val="0"/>
              <w:marTop w:val="0"/>
              <w:marBottom w:val="0"/>
              <w:divBdr>
                <w:top w:val="none" w:sz="0" w:space="0" w:color="auto"/>
                <w:left w:val="none" w:sz="0" w:space="0" w:color="auto"/>
                <w:bottom w:val="none" w:sz="0" w:space="0" w:color="auto"/>
                <w:right w:val="none" w:sz="0" w:space="0" w:color="auto"/>
              </w:divBdr>
              <w:divsChild>
                <w:div w:id="1888490799">
                  <w:marLeft w:val="0"/>
                  <w:marRight w:val="0"/>
                  <w:marTop w:val="0"/>
                  <w:marBottom w:val="0"/>
                  <w:divBdr>
                    <w:top w:val="none" w:sz="0" w:space="0" w:color="auto"/>
                    <w:left w:val="none" w:sz="0" w:space="0" w:color="auto"/>
                    <w:bottom w:val="none" w:sz="0" w:space="0" w:color="auto"/>
                    <w:right w:val="none" w:sz="0" w:space="0" w:color="auto"/>
                  </w:divBdr>
                  <w:divsChild>
                    <w:div w:id="2134207412">
                      <w:marLeft w:val="0"/>
                      <w:marRight w:val="0"/>
                      <w:marTop w:val="0"/>
                      <w:marBottom w:val="0"/>
                      <w:divBdr>
                        <w:top w:val="none" w:sz="0" w:space="0" w:color="auto"/>
                        <w:left w:val="none" w:sz="0" w:space="0" w:color="auto"/>
                        <w:bottom w:val="none" w:sz="0" w:space="0" w:color="auto"/>
                        <w:right w:val="none" w:sz="0" w:space="0" w:color="auto"/>
                      </w:divBdr>
                      <w:divsChild>
                        <w:div w:id="1573157243">
                          <w:marLeft w:val="0"/>
                          <w:marRight w:val="0"/>
                          <w:marTop w:val="0"/>
                          <w:marBottom w:val="0"/>
                          <w:divBdr>
                            <w:top w:val="none" w:sz="0" w:space="0" w:color="auto"/>
                            <w:left w:val="none" w:sz="0" w:space="0" w:color="auto"/>
                            <w:bottom w:val="none" w:sz="0" w:space="0" w:color="auto"/>
                            <w:right w:val="none" w:sz="0" w:space="0" w:color="auto"/>
                          </w:divBdr>
                          <w:divsChild>
                            <w:div w:id="922495081">
                              <w:marLeft w:val="0"/>
                              <w:marRight w:val="0"/>
                              <w:marTop w:val="0"/>
                              <w:marBottom w:val="0"/>
                              <w:divBdr>
                                <w:top w:val="none" w:sz="0" w:space="0" w:color="auto"/>
                                <w:left w:val="none" w:sz="0" w:space="0" w:color="auto"/>
                                <w:bottom w:val="none" w:sz="0" w:space="0" w:color="auto"/>
                                <w:right w:val="none" w:sz="0" w:space="0" w:color="auto"/>
                              </w:divBdr>
                              <w:divsChild>
                                <w:div w:id="1256862291">
                                  <w:marLeft w:val="0"/>
                                  <w:marRight w:val="0"/>
                                  <w:marTop w:val="0"/>
                                  <w:marBottom w:val="0"/>
                                  <w:divBdr>
                                    <w:top w:val="none" w:sz="0" w:space="0" w:color="auto"/>
                                    <w:left w:val="none" w:sz="0" w:space="0" w:color="auto"/>
                                    <w:bottom w:val="none" w:sz="0" w:space="0" w:color="auto"/>
                                    <w:right w:val="none" w:sz="0" w:space="0" w:color="auto"/>
                                  </w:divBdr>
                                  <w:divsChild>
                                    <w:div w:id="208612841">
                                      <w:marLeft w:val="0"/>
                                      <w:marRight w:val="0"/>
                                      <w:marTop w:val="0"/>
                                      <w:marBottom w:val="0"/>
                                      <w:divBdr>
                                        <w:top w:val="none" w:sz="0" w:space="0" w:color="auto"/>
                                        <w:left w:val="none" w:sz="0" w:space="0" w:color="auto"/>
                                        <w:bottom w:val="none" w:sz="0" w:space="0" w:color="auto"/>
                                        <w:right w:val="none" w:sz="0" w:space="0" w:color="auto"/>
                                      </w:divBdr>
                                      <w:divsChild>
                                        <w:div w:id="571157293">
                                          <w:marLeft w:val="0"/>
                                          <w:marRight w:val="0"/>
                                          <w:marTop w:val="0"/>
                                          <w:marBottom w:val="0"/>
                                          <w:divBdr>
                                            <w:top w:val="none" w:sz="0" w:space="0" w:color="auto"/>
                                            <w:left w:val="none" w:sz="0" w:space="0" w:color="auto"/>
                                            <w:bottom w:val="none" w:sz="0" w:space="0" w:color="auto"/>
                                            <w:right w:val="none" w:sz="0" w:space="0" w:color="auto"/>
                                          </w:divBdr>
                                          <w:divsChild>
                                            <w:div w:id="581721412">
                                              <w:marLeft w:val="0"/>
                                              <w:marRight w:val="0"/>
                                              <w:marTop w:val="0"/>
                                              <w:marBottom w:val="0"/>
                                              <w:divBdr>
                                                <w:top w:val="none" w:sz="0" w:space="0" w:color="auto"/>
                                                <w:left w:val="none" w:sz="0" w:space="0" w:color="auto"/>
                                                <w:bottom w:val="none" w:sz="0" w:space="0" w:color="auto"/>
                                                <w:right w:val="none" w:sz="0" w:space="0" w:color="auto"/>
                                              </w:divBdr>
                                              <w:divsChild>
                                                <w:div w:id="1733773144">
                                                  <w:marLeft w:val="0"/>
                                                  <w:marRight w:val="0"/>
                                                  <w:marTop w:val="0"/>
                                                  <w:marBottom w:val="0"/>
                                                  <w:divBdr>
                                                    <w:top w:val="none" w:sz="0" w:space="0" w:color="auto"/>
                                                    <w:left w:val="none" w:sz="0" w:space="0" w:color="auto"/>
                                                    <w:bottom w:val="none" w:sz="0" w:space="0" w:color="auto"/>
                                                    <w:right w:val="none" w:sz="0" w:space="0" w:color="auto"/>
                                                  </w:divBdr>
                                                  <w:divsChild>
                                                    <w:div w:id="7702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143054">
      <w:bodyDiv w:val="1"/>
      <w:marLeft w:val="0"/>
      <w:marRight w:val="0"/>
      <w:marTop w:val="0"/>
      <w:marBottom w:val="0"/>
      <w:divBdr>
        <w:top w:val="none" w:sz="0" w:space="0" w:color="auto"/>
        <w:left w:val="none" w:sz="0" w:space="0" w:color="auto"/>
        <w:bottom w:val="none" w:sz="0" w:space="0" w:color="auto"/>
        <w:right w:val="none" w:sz="0" w:space="0" w:color="auto"/>
      </w:divBdr>
      <w:divsChild>
        <w:div w:id="800422168">
          <w:marLeft w:val="0"/>
          <w:marRight w:val="0"/>
          <w:marTop w:val="0"/>
          <w:marBottom w:val="0"/>
          <w:divBdr>
            <w:top w:val="none" w:sz="0" w:space="0" w:color="auto"/>
            <w:left w:val="none" w:sz="0" w:space="0" w:color="auto"/>
            <w:bottom w:val="none" w:sz="0" w:space="0" w:color="auto"/>
            <w:right w:val="none" w:sz="0" w:space="0" w:color="auto"/>
          </w:divBdr>
          <w:divsChild>
            <w:div w:id="1687055522">
              <w:marLeft w:val="0"/>
              <w:marRight w:val="0"/>
              <w:marTop w:val="0"/>
              <w:marBottom w:val="0"/>
              <w:divBdr>
                <w:top w:val="none" w:sz="0" w:space="0" w:color="auto"/>
                <w:left w:val="none" w:sz="0" w:space="0" w:color="auto"/>
                <w:bottom w:val="none" w:sz="0" w:space="0" w:color="auto"/>
                <w:right w:val="none" w:sz="0" w:space="0" w:color="auto"/>
              </w:divBdr>
              <w:divsChild>
                <w:div w:id="1728141648">
                  <w:marLeft w:val="0"/>
                  <w:marRight w:val="0"/>
                  <w:marTop w:val="0"/>
                  <w:marBottom w:val="0"/>
                  <w:divBdr>
                    <w:top w:val="none" w:sz="0" w:space="0" w:color="auto"/>
                    <w:left w:val="none" w:sz="0" w:space="0" w:color="auto"/>
                    <w:bottom w:val="none" w:sz="0" w:space="0" w:color="auto"/>
                    <w:right w:val="none" w:sz="0" w:space="0" w:color="auto"/>
                  </w:divBdr>
                  <w:divsChild>
                    <w:div w:id="3325375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48874257">
      <w:bodyDiv w:val="1"/>
      <w:marLeft w:val="0"/>
      <w:marRight w:val="0"/>
      <w:marTop w:val="0"/>
      <w:marBottom w:val="0"/>
      <w:divBdr>
        <w:top w:val="none" w:sz="0" w:space="0" w:color="auto"/>
        <w:left w:val="none" w:sz="0" w:space="0" w:color="auto"/>
        <w:bottom w:val="none" w:sz="0" w:space="0" w:color="auto"/>
        <w:right w:val="none" w:sz="0" w:space="0" w:color="auto"/>
      </w:divBdr>
      <w:divsChild>
        <w:div w:id="1681929018">
          <w:marLeft w:val="0"/>
          <w:marRight w:val="0"/>
          <w:marTop w:val="0"/>
          <w:marBottom w:val="0"/>
          <w:divBdr>
            <w:top w:val="none" w:sz="0" w:space="0" w:color="auto"/>
            <w:left w:val="none" w:sz="0" w:space="0" w:color="auto"/>
            <w:bottom w:val="none" w:sz="0" w:space="0" w:color="auto"/>
            <w:right w:val="none" w:sz="0" w:space="0" w:color="auto"/>
          </w:divBdr>
          <w:divsChild>
            <w:div w:id="1496604274">
              <w:marLeft w:val="0"/>
              <w:marRight w:val="0"/>
              <w:marTop w:val="0"/>
              <w:marBottom w:val="0"/>
              <w:divBdr>
                <w:top w:val="none" w:sz="0" w:space="0" w:color="auto"/>
                <w:left w:val="none" w:sz="0" w:space="0" w:color="auto"/>
                <w:bottom w:val="none" w:sz="0" w:space="0" w:color="auto"/>
                <w:right w:val="none" w:sz="0" w:space="0" w:color="auto"/>
              </w:divBdr>
              <w:divsChild>
                <w:div w:id="414129286">
                  <w:marLeft w:val="0"/>
                  <w:marRight w:val="0"/>
                  <w:marTop w:val="0"/>
                  <w:marBottom w:val="0"/>
                  <w:divBdr>
                    <w:top w:val="none" w:sz="0" w:space="0" w:color="auto"/>
                    <w:left w:val="none" w:sz="0" w:space="0" w:color="auto"/>
                    <w:bottom w:val="none" w:sz="0" w:space="0" w:color="auto"/>
                    <w:right w:val="none" w:sz="0" w:space="0" w:color="auto"/>
                  </w:divBdr>
                  <w:divsChild>
                    <w:div w:id="1163396173">
                      <w:marLeft w:val="0"/>
                      <w:marRight w:val="0"/>
                      <w:marTop w:val="0"/>
                      <w:marBottom w:val="0"/>
                      <w:divBdr>
                        <w:top w:val="none" w:sz="0" w:space="0" w:color="auto"/>
                        <w:left w:val="none" w:sz="0" w:space="0" w:color="auto"/>
                        <w:bottom w:val="none" w:sz="0" w:space="0" w:color="auto"/>
                        <w:right w:val="none" w:sz="0" w:space="0" w:color="auto"/>
                      </w:divBdr>
                      <w:divsChild>
                        <w:div w:id="1621061778">
                          <w:marLeft w:val="0"/>
                          <w:marRight w:val="0"/>
                          <w:marTop w:val="0"/>
                          <w:marBottom w:val="0"/>
                          <w:divBdr>
                            <w:top w:val="none" w:sz="0" w:space="0" w:color="auto"/>
                            <w:left w:val="none" w:sz="0" w:space="0" w:color="auto"/>
                            <w:bottom w:val="none" w:sz="0" w:space="0" w:color="auto"/>
                            <w:right w:val="none" w:sz="0" w:space="0" w:color="auto"/>
                          </w:divBdr>
                          <w:divsChild>
                            <w:div w:id="1875728069">
                              <w:marLeft w:val="0"/>
                              <w:marRight w:val="0"/>
                              <w:marTop w:val="0"/>
                              <w:marBottom w:val="0"/>
                              <w:divBdr>
                                <w:top w:val="none" w:sz="0" w:space="0" w:color="auto"/>
                                <w:left w:val="none" w:sz="0" w:space="0" w:color="auto"/>
                                <w:bottom w:val="none" w:sz="0" w:space="0" w:color="auto"/>
                                <w:right w:val="none" w:sz="0" w:space="0" w:color="auto"/>
                              </w:divBdr>
                              <w:divsChild>
                                <w:div w:id="1856458563">
                                  <w:marLeft w:val="0"/>
                                  <w:marRight w:val="0"/>
                                  <w:marTop w:val="0"/>
                                  <w:marBottom w:val="0"/>
                                  <w:divBdr>
                                    <w:top w:val="none" w:sz="0" w:space="0" w:color="auto"/>
                                    <w:left w:val="none" w:sz="0" w:space="0" w:color="auto"/>
                                    <w:bottom w:val="none" w:sz="0" w:space="0" w:color="auto"/>
                                    <w:right w:val="none" w:sz="0" w:space="0" w:color="auto"/>
                                  </w:divBdr>
                                  <w:divsChild>
                                    <w:div w:id="1337616958">
                                      <w:marLeft w:val="0"/>
                                      <w:marRight w:val="0"/>
                                      <w:marTop w:val="0"/>
                                      <w:marBottom w:val="0"/>
                                      <w:divBdr>
                                        <w:top w:val="none" w:sz="0" w:space="0" w:color="auto"/>
                                        <w:left w:val="none" w:sz="0" w:space="0" w:color="auto"/>
                                        <w:bottom w:val="none" w:sz="0" w:space="0" w:color="auto"/>
                                        <w:right w:val="none" w:sz="0" w:space="0" w:color="auto"/>
                                      </w:divBdr>
                                      <w:divsChild>
                                        <w:div w:id="1306279892">
                                          <w:marLeft w:val="0"/>
                                          <w:marRight w:val="0"/>
                                          <w:marTop w:val="0"/>
                                          <w:marBottom w:val="0"/>
                                          <w:divBdr>
                                            <w:top w:val="none" w:sz="0" w:space="0" w:color="auto"/>
                                            <w:left w:val="none" w:sz="0" w:space="0" w:color="auto"/>
                                            <w:bottom w:val="none" w:sz="0" w:space="0" w:color="auto"/>
                                            <w:right w:val="none" w:sz="0" w:space="0" w:color="auto"/>
                                          </w:divBdr>
                                          <w:divsChild>
                                            <w:div w:id="1370569634">
                                              <w:marLeft w:val="0"/>
                                              <w:marRight w:val="0"/>
                                              <w:marTop w:val="0"/>
                                              <w:marBottom w:val="0"/>
                                              <w:divBdr>
                                                <w:top w:val="none" w:sz="0" w:space="0" w:color="auto"/>
                                                <w:left w:val="none" w:sz="0" w:space="0" w:color="auto"/>
                                                <w:bottom w:val="none" w:sz="0" w:space="0" w:color="auto"/>
                                                <w:right w:val="none" w:sz="0" w:space="0" w:color="auto"/>
                                              </w:divBdr>
                                              <w:divsChild>
                                                <w:div w:id="781189939">
                                                  <w:marLeft w:val="0"/>
                                                  <w:marRight w:val="0"/>
                                                  <w:marTop w:val="0"/>
                                                  <w:marBottom w:val="0"/>
                                                  <w:divBdr>
                                                    <w:top w:val="none" w:sz="0" w:space="0" w:color="auto"/>
                                                    <w:left w:val="none" w:sz="0" w:space="0" w:color="auto"/>
                                                    <w:bottom w:val="none" w:sz="0" w:space="0" w:color="auto"/>
                                                    <w:right w:val="none" w:sz="0" w:space="0" w:color="auto"/>
                                                  </w:divBdr>
                                                  <w:divsChild>
                                                    <w:div w:id="194540233">
                                                      <w:marLeft w:val="0"/>
                                                      <w:marRight w:val="0"/>
                                                      <w:marTop w:val="0"/>
                                                      <w:marBottom w:val="0"/>
                                                      <w:divBdr>
                                                        <w:top w:val="none" w:sz="0" w:space="0" w:color="auto"/>
                                                        <w:left w:val="none" w:sz="0" w:space="0" w:color="auto"/>
                                                        <w:bottom w:val="none" w:sz="0" w:space="0" w:color="auto"/>
                                                        <w:right w:val="none" w:sz="0" w:space="0" w:color="auto"/>
                                                      </w:divBdr>
                                                      <w:divsChild>
                                                        <w:div w:id="12852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979710">
      <w:bodyDiv w:val="1"/>
      <w:marLeft w:val="0"/>
      <w:marRight w:val="0"/>
      <w:marTop w:val="0"/>
      <w:marBottom w:val="0"/>
      <w:divBdr>
        <w:top w:val="none" w:sz="0" w:space="0" w:color="auto"/>
        <w:left w:val="none" w:sz="0" w:space="0" w:color="auto"/>
        <w:bottom w:val="none" w:sz="0" w:space="0" w:color="auto"/>
        <w:right w:val="none" w:sz="0" w:space="0" w:color="auto"/>
      </w:divBdr>
      <w:divsChild>
        <w:div w:id="1866673878">
          <w:marLeft w:val="0"/>
          <w:marRight w:val="0"/>
          <w:marTop w:val="0"/>
          <w:marBottom w:val="0"/>
          <w:divBdr>
            <w:top w:val="none" w:sz="0" w:space="0" w:color="auto"/>
            <w:left w:val="none" w:sz="0" w:space="0" w:color="auto"/>
            <w:bottom w:val="none" w:sz="0" w:space="0" w:color="auto"/>
            <w:right w:val="none" w:sz="0" w:space="0" w:color="auto"/>
          </w:divBdr>
          <w:divsChild>
            <w:div w:id="1077676729">
              <w:marLeft w:val="0"/>
              <w:marRight w:val="0"/>
              <w:marTop w:val="0"/>
              <w:marBottom w:val="0"/>
              <w:divBdr>
                <w:top w:val="none" w:sz="0" w:space="0" w:color="auto"/>
                <w:left w:val="none" w:sz="0" w:space="0" w:color="auto"/>
                <w:bottom w:val="none" w:sz="0" w:space="0" w:color="auto"/>
                <w:right w:val="none" w:sz="0" w:space="0" w:color="auto"/>
              </w:divBdr>
              <w:divsChild>
                <w:div w:id="670766126">
                  <w:marLeft w:val="0"/>
                  <w:marRight w:val="0"/>
                  <w:marTop w:val="0"/>
                  <w:marBottom w:val="0"/>
                  <w:divBdr>
                    <w:top w:val="none" w:sz="0" w:space="0" w:color="auto"/>
                    <w:left w:val="none" w:sz="0" w:space="0" w:color="auto"/>
                    <w:bottom w:val="none" w:sz="0" w:space="0" w:color="auto"/>
                    <w:right w:val="none" w:sz="0" w:space="0" w:color="auto"/>
                  </w:divBdr>
                  <w:divsChild>
                    <w:div w:id="3602065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08219487">
      <w:bodyDiv w:val="1"/>
      <w:marLeft w:val="0"/>
      <w:marRight w:val="0"/>
      <w:marTop w:val="0"/>
      <w:marBottom w:val="0"/>
      <w:divBdr>
        <w:top w:val="none" w:sz="0" w:space="0" w:color="auto"/>
        <w:left w:val="none" w:sz="0" w:space="0" w:color="auto"/>
        <w:bottom w:val="none" w:sz="0" w:space="0" w:color="auto"/>
        <w:right w:val="none" w:sz="0" w:space="0" w:color="auto"/>
      </w:divBdr>
      <w:divsChild>
        <w:div w:id="245916645">
          <w:marLeft w:val="0"/>
          <w:marRight w:val="0"/>
          <w:marTop w:val="0"/>
          <w:marBottom w:val="0"/>
          <w:divBdr>
            <w:top w:val="none" w:sz="0" w:space="0" w:color="auto"/>
            <w:left w:val="none" w:sz="0" w:space="0" w:color="auto"/>
            <w:bottom w:val="none" w:sz="0" w:space="0" w:color="auto"/>
            <w:right w:val="none" w:sz="0" w:space="0" w:color="auto"/>
          </w:divBdr>
          <w:divsChild>
            <w:div w:id="563570462">
              <w:marLeft w:val="0"/>
              <w:marRight w:val="0"/>
              <w:marTop w:val="0"/>
              <w:marBottom w:val="0"/>
              <w:divBdr>
                <w:top w:val="none" w:sz="0" w:space="0" w:color="auto"/>
                <w:left w:val="none" w:sz="0" w:space="0" w:color="auto"/>
                <w:bottom w:val="none" w:sz="0" w:space="0" w:color="auto"/>
                <w:right w:val="none" w:sz="0" w:space="0" w:color="auto"/>
              </w:divBdr>
              <w:divsChild>
                <w:div w:id="999969001">
                  <w:marLeft w:val="0"/>
                  <w:marRight w:val="0"/>
                  <w:marTop w:val="0"/>
                  <w:marBottom w:val="0"/>
                  <w:divBdr>
                    <w:top w:val="none" w:sz="0" w:space="0" w:color="auto"/>
                    <w:left w:val="none" w:sz="0" w:space="0" w:color="auto"/>
                    <w:bottom w:val="none" w:sz="0" w:space="0" w:color="auto"/>
                    <w:right w:val="none" w:sz="0" w:space="0" w:color="auto"/>
                  </w:divBdr>
                  <w:divsChild>
                    <w:div w:id="17348122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24</cp:revision>
  <dcterms:created xsi:type="dcterms:W3CDTF">2026-02-10T22:30:00Z</dcterms:created>
  <dcterms:modified xsi:type="dcterms:W3CDTF">2026-02-14T18:06:00Z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81cc5d0c-1926-4ae6-b632-3fe22298deca</vt:lpwstr>
  </property>
</Properties>
</file>