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alj6unzajqgd" w:id="0"/>
      <w:bookmarkEnd w:id="0"/>
      <w:r w:rsidDel="00000000" w:rsidR="00000000" w:rsidRPr="00000000">
        <w:rPr>
          <w:i w:val="1"/>
          <w:iCs w:val="1"/>
          <w:sz w:val="22"/>
          <w:szCs w:val="22"/>
          <w:rtl w:val="0"/>
        </w:rPr>
        <w:t xml:space="preserve">February 15,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96e8575v023" w:id="1"/>
      <w:bookmarkEnd w:id="1"/>
      <w:r w:rsidDel="00000000" w:rsidR="00000000" w:rsidRPr="00000000">
        <w:rPr>
          <w:b w:val="1"/>
          <w:bCs w:val="1"/>
          <w:sz w:val="34"/>
          <w:szCs w:val="34"/>
          <w:rtl w:val="0"/>
        </w:rPr>
        <w:t xml:space="preserve">FROM HEALING TO PRACTICE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Scripture </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James 1:22</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“Do not merely listen to the word, and so deceive yourselves. Do what it says.”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f4xpp8bdifdn" w:id="2"/>
      <w:bookmarkEnd w:id="2"/>
      <w:r w:rsidDel="00000000" w:rsidR="00000000" w:rsidRPr="00000000">
        <w:rPr>
          <w:b w:val="1"/>
          <w:bCs w:val="1"/>
          <w:color w:val="000000"/>
          <w:sz w:val="26"/>
          <w:szCs w:val="26"/>
          <w:rtl w:val="0"/>
        </w:rPr>
        <w:t xml:space="preserve">Sunday 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This week has reminded us that God heals first—but He never heals without purpose. Healing is not meant to end in awareness alone. What God reveals and restores is meant to shape how we live, choose, respond, and grow. Healing opens the door; practice teaches us how to walk through it.</w:t>
      </w:r>
    </w:p>
    <w:p w:rsidR="00000000" w:rsidDel="00000000" w:rsidP="00000000" w:rsidRDefault="00000000" w:rsidRPr="00000000" w14:paraId="00000008">
      <w:pPr>
        <w:spacing w:after="240" w:before="240" w:lineRule="auto"/>
        <w:rPr/>
      </w:pPr>
      <w:r w:rsidDel="00000000" w:rsidR="00000000" w:rsidRPr="00000000">
        <w:rPr>
          <w:rtl w:val="0"/>
        </w:rPr>
        <w:t xml:space="preserve">Throughout the week, we’ve seen how truth becomes stable when it is practiced. Moments of clarity are important, but rhythms are what protect transformation. When healing is practiced daily, it moves from being something we remember to something we rely on. Practice gives healing a place to live when emotions fade and life applies pressure.</w:t>
      </w:r>
    </w:p>
    <w:p w:rsidR="00000000" w:rsidDel="00000000" w:rsidP="00000000" w:rsidRDefault="00000000" w:rsidRPr="00000000" w14:paraId="00000009">
      <w:pPr>
        <w:spacing w:after="240" w:before="240" w:lineRule="auto"/>
        <w:rPr/>
      </w:pPr>
      <w:r w:rsidDel="00000000" w:rsidR="00000000" w:rsidRPr="00000000">
        <w:rPr>
          <w:rtl w:val="0"/>
        </w:rPr>
        <w:t xml:space="preserve">Practice does not mean perfection. It means participation. God is not asking for flawless obedience—He is inviting consistent engagement. Every small act of obedience, every repeated choice rooted in truth, strengthens what God has already begun. Healing deepens when it is honored through action.</w:t>
      </w:r>
    </w:p>
    <w:p w:rsidR="00000000" w:rsidDel="00000000" w:rsidP="00000000" w:rsidRDefault="00000000" w:rsidRPr="00000000" w14:paraId="0000000A">
      <w:pPr>
        <w:spacing w:after="240" w:before="240" w:lineRule="auto"/>
        <w:rPr/>
      </w:pPr>
      <w:r w:rsidDel="00000000" w:rsidR="00000000" w:rsidRPr="00000000">
        <w:rPr>
          <w:rtl w:val="0"/>
        </w:rPr>
        <w:t xml:space="preserve">Sunday reflection allows us to pause, not to evaluate performance, but to recognize formation. God has been at work—quietly, steadily, faithfully. As you prepare for a new week, remember this: healing is not finished when the feeling fades. It continues as truth is practiced, rhythms are established, and freedom becomes a way of life.</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cza1et77hwk" w:id="3"/>
      <w:bookmarkEnd w:id="3"/>
      <w:r w:rsidDel="00000000" w:rsidR="00000000" w:rsidRPr="00000000">
        <w:rPr>
          <w:b w:val="1"/>
          <w:bCs w:val="1"/>
          <w:color w:val="000000"/>
          <w:sz w:val="26"/>
          <w:szCs w:val="26"/>
          <w:rtl w:val="0"/>
        </w:rPr>
        <w:t xml:space="preserve">🔥 Sunday Focus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Integrating Healing Into Daily Living</w:t>
      </w:r>
    </w:p>
    <w:p w:rsidR="00000000" w:rsidDel="00000000" w:rsidP="00000000" w:rsidRDefault="00000000" w:rsidRPr="00000000" w14:paraId="0000000E">
      <w:pPr>
        <w:spacing w:after="240" w:before="240" w:lineRule="auto"/>
        <w:rPr/>
      </w:pPr>
      <w:r w:rsidDel="00000000" w:rsidR="00000000" w:rsidRPr="00000000">
        <w:rPr>
          <w:rtl w:val="0"/>
        </w:rPr>
        <w:t xml:space="preserve">Take time today to reflect on how healing has moved beyond awareness and into action. Sunday is not about adding more—it is about recognizing what God has already begun and committing to carry it forward intentionally.</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jqx5tv3apzni" w:id="4"/>
      <w:bookmarkEnd w:id="4"/>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365v5mphm34" w:id="5"/>
      <w:bookmarkEnd w:id="5"/>
      <w:r w:rsidDel="00000000" w:rsidR="00000000" w:rsidRPr="00000000">
        <w:rPr>
          <w:b w:val="1"/>
          <w:bCs w:val="1"/>
          <w:color w:val="000000"/>
          <w:sz w:val="26"/>
          <w:szCs w:val="26"/>
          <w:rtl w:val="0"/>
        </w:rPr>
        <w:t xml:space="preserve">🛠 Sunday Practice </w:t>
      </w:r>
    </w:p>
    <w:p w:rsidR="00000000" w:rsidDel="00000000" w:rsidP="00000000" w:rsidRDefault="00000000" w:rsidRPr="00000000" w14:paraId="00000012">
      <w:pPr>
        <w:numPr>
          <w:ilvl w:val="0"/>
          <w:numId w:val="1"/>
        </w:numPr>
        <w:spacing w:after="0" w:afterAutospacing="0" w:before="480" w:lineRule="auto"/>
        <w:ind w:left="720" w:hanging="360"/>
      </w:pPr>
      <w:r w:rsidDel="00000000" w:rsidR="00000000" w:rsidRPr="00000000">
        <w:rPr>
          <w:rtl w:val="0"/>
        </w:rPr>
        <w:t xml:space="preserve">Reflect on one truth God healed or revealed this week</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Ask yourself: “How has this truth begun shaping my responses?”</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Identify one practice you want to carry into the coming week</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Commit to consistency, not intensity</w:t>
        <w:br w:type="textWrapping"/>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7333v2ss2sct" w:id="6"/>
      <w:bookmarkEnd w:id="6"/>
      <w:r w:rsidDel="00000000" w:rsidR="00000000" w:rsidRPr="00000000">
        <w:rPr>
          <w:b w:val="1"/>
          <w:bCs w:val="1"/>
          <w:color w:val="000000"/>
          <w:sz w:val="26"/>
          <w:szCs w:val="26"/>
          <w:rtl w:val="0"/>
        </w:rPr>
        <w:t xml:space="preserve">🕊 Prayer </w:t>
      </w:r>
    </w:p>
    <w:p w:rsidR="00000000" w:rsidDel="00000000" w:rsidP="00000000" w:rsidRDefault="00000000" w:rsidRPr="00000000" w14:paraId="00000018">
      <w:pPr>
        <w:spacing w:after="240" w:before="240" w:lineRule="auto"/>
        <w:rPr/>
      </w:pPr>
      <w:r w:rsidDel="00000000" w:rsidR="00000000" w:rsidRPr="00000000">
        <w:rPr>
          <w:rtl w:val="0"/>
        </w:rPr>
        <w:t xml:space="preserve">“God, thank You for the healing You have done and the truth You have revealed. Help me honor that healing by practicing what You’ve shown me. Teach me to live from what You’ve restored, not just reflect on it. As I enter a new week, establish rhythms that protect freedom and deepen renewal. I trust You with the process You are forming in me.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x800luk48ofl" w:id="7"/>
      <w:bookmarkEnd w:id="7"/>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truth has God healed or revealed this week—and how will I intentionally practice it moving forward?</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