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7B3E" w14:textId="41CE08B6" w:rsidR="00C9741E" w:rsidRDefault="00C056AE" w:rsidP="00C056AE">
      <w:pPr>
        <w:jc w:val="left"/>
      </w:pPr>
      <w:r>
        <w:rPr>
          <w:b/>
          <w:bCs/>
        </w:rPr>
        <w:t>Series:</w:t>
      </w:r>
      <w:r>
        <w:t xml:space="preserve"> Seek first the Kingdom of God, a study in Haggai</w:t>
      </w:r>
    </w:p>
    <w:p w14:paraId="2C922D99" w14:textId="389CF432" w:rsidR="00C056AE" w:rsidRDefault="00C056AE" w:rsidP="00C056AE">
      <w:pPr>
        <w:jc w:val="left"/>
      </w:pPr>
      <w:r>
        <w:rPr>
          <w:b/>
          <w:bCs/>
        </w:rPr>
        <w:t>Sermon:</w:t>
      </w:r>
      <w:r>
        <w:t xml:space="preserve"> Seek first the Kingdom of God</w:t>
      </w:r>
    </w:p>
    <w:p w14:paraId="55EC0384" w14:textId="62975765" w:rsidR="00C056AE" w:rsidRDefault="00C056AE" w:rsidP="00C056AE">
      <w:pPr>
        <w:jc w:val="left"/>
      </w:pPr>
      <w:r>
        <w:rPr>
          <w:b/>
          <w:bCs/>
        </w:rPr>
        <w:t>Primary Text:</w:t>
      </w:r>
      <w:r>
        <w:t xml:space="preserve"> Haggai 1</w:t>
      </w:r>
    </w:p>
    <w:p w14:paraId="2BBEABAE" w14:textId="77777777" w:rsidR="00C056AE" w:rsidRDefault="00C056AE" w:rsidP="00C056AE">
      <w:pPr>
        <w:jc w:val="left"/>
      </w:pPr>
    </w:p>
    <w:p w14:paraId="6DF5C731" w14:textId="78A2491E" w:rsidR="00C056AE" w:rsidRDefault="00C056AE" w:rsidP="00C056AE">
      <w:pPr>
        <w:jc w:val="left"/>
      </w:pPr>
      <w:r>
        <w:rPr>
          <w:b/>
          <w:bCs/>
        </w:rPr>
        <w:t>Discussion guide:</w:t>
      </w:r>
    </w:p>
    <w:p w14:paraId="1B653966" w14:textId="42BED9BA" w:rsidR="00C056AE" w:rsidRDefault="00C056AE" w:rsidP="00C056AE">
      <w:pPr>
        <w:pStyle w:val="ListParagraph"/>
        <w:numPr>
          <w:ilvl w:val="0"/>
          <w:numId w:val="1"/>
        </w:numPr>
        <w:jc w:val="left"/>
      </w:pPr>
      <w:r>
        <w:t>Share a time when you put something off or procrastinated on something too long – this could be comical or serious.</w:t>
      </w:r>
    </w:p>
    <w:p w14:paraId="3831D1EA" w14:textId="38807FF9" w:rsidR="00C056AE" w:rsidRDefault="00C056AE" w:rsidP="00C056AE">
      <w:pPr>
        <w:pStyle w:val="ListParagraph"/>
        <w:numPr>
          <w:ilvl w:val="1"/>
          <w:numId w:val="1"/>
        </w:numPr>
        <w:jc w:val="left"/>
      </w:pPr>
      <w:r>
        <w:t xml:space="preserve">Why did you put it off? </w:t>
      </w:r>
    </w:p>
    <w:p w14:paraId="68F23CC3" w14:textId="677C21C2" w:rsidR="00C056AE" w:rsidRDefault="00C056AE" w:rsidP="00C056AE">
      <w:pPr>
        <w:pStyle w:val="ListParagraph"/>
        <w:numPr>
          <w:ilvl w:val="1"/>
          <w:numId w:val="1"/>
        </w:numPr>
        <w:jc w:val="left"/>
      </w:pPr>
      <w:r>
        <w:t>What did you do instead?</w:t>
      </w:r>
    </w:p>
    <w:p w14:paraId="383CA26F" w14:textId="2C9D4C28" w:rsidR="00C056AE" w:rsidRDefault="00C056AE" w:rsidP="00C056AE">
      <w:pPr>
        <w:pStyle w:val="ListParagraph"/>
        <w:numPr>
          <w:ilvl w:val="0"/>
          <w:numId w:val="1"/>
        </w:numPr>
        <w:jc w:val="left"/>
      </w:pPr>
      <w:r>
        <w:t>Read Ezra 3:8-11</w:t>
      </w:r>
    </w:p>
    <w:p w14:paraId="16AF1412" w14:textId="3336156F" w:rsidR="00C056AE" w:rsidRDefault="00C056AE" w:rsidP="00C056AE">
      <w:pPr>
        <w:pStyle w:val="ListParagraph"/>
        <w:numPr>
          <w:ilvl w:val="1"/>
          <w:numId w:val="1"/>
        </w:numPr>
        <w:jc w:val="left"/>
      </w:pPr>
      <w:r>
        <w:t>What jumps out at you?</w:t>
      </w:r>
    </w:p>
    <w:p w14:paraId="46ED4014" w14:textId="0F5A6EE0" w:rsidR="00E610F9" w:rsidRDefault="00C056AE" w:rsidP="00E610F9">
      <w:pPr>
        <w:pStyle w:val="ListParagraph"/>
        <w:numPr>
          <w:ilvl w:val="1"/>
          <w:numId w:val="1"/>
        </w:numPr>
        <w:jc w:val="left"/>
      </w:pPr>
      <w:r>
        <w:t>Why do you think the people are so joyful at placing the foundation of the temple?</w:t>
      </w:r>
    </w:p>
    <w:p w14:paraId="3E897501" w14:textId="4B3FB0C9" w:rsidR="00E610F9" w:rsidRDefault="00E610F9" w:rsidP="00E610F9">
      <w:pPr>
        <w:pStyle w:val="ListParagraph"/>
        <w:numPr>
          <w:ilvl w:val="1"/>
          <w:numId w:val="1"/>
        </w:numPr>
        <w:jc w:val="left"/>
      </w:pPr>
      <w:r>
        <w:t>What could Israel laying a foundation and the celebration there-after serve as a metaphor for in our own lives and walk with God?</w:t>
      </w:r>
    </w:p>
    <w:p w14:paraId="416BF883" w14:textId="4991F2E1" w:rsidR="00C056AE" w:rsidRDefault="00C056AE" w:rsidP="00C056AE">
      <w:pPr>
        <w:pStyle w:val="ListParagraph"/>
        <w:numPr>
          <w:ilvl w:val="0"/>
          <w:numId w:val="1"/>
        </w:numPr>
        <w:jc w:val="left"/>
      </w:pPr>
      <w:r>
        <w:t>Haggai is a prophet sent by God some 20 years later to confront the people for not finishing the temple. Read Haggai 1:2</w:t>
      </w:r>
    </w:p>
    <w:p w14:paraId="769825A4" w14:textId="7E6B5D43" w:rsidR="00C056AE" w:rsidRDefault="00C056AE" w:rsidP="00C056AE">
      <w:pPr>
        <w:pStyle w:val="ListParagraph"/>
        <w:numPr>
          <w:ilvl w:val="1"/>
          <w:numId w:val="1"/>
        </w:numPr>
        <w:jc w:val="left"/>
      </w:pPr>
      <w:r>
        <w:t>What is this verse saying?</w:t>
      </w:r>
    </w:p>
    <w:p w14:paraId="43AFB2BF" w14:textId="3FC6CC5A" w:rsidR="00C056AE" w:rsidRDefault="00C056AE" w:rsidP="00C056AE">
      <w:pPr>
        <w:pStyle w:val="ListParagraph"/>
        <w:numPr>
          <w:ilvl w:val="1"/>
          <w:numId w:val="1"/>
        </w:numPr>
        <w:jc w:val="left"/>
      </w:pPr>
      <w:r>
        <w:t>Why do you think they stopped working on the temple?</w:t>
      </w:r>
    </w:p>
    <w:p w14:paraId="6A116D74" w14:textId="2C543BF4" w:rsidR="00C056AE" w:rsidRDefault="00C056AE" w:rsidP="00C056AE">
      <w:pPr>
        <w:pStyle w:val="ListParagraph"/>
        <w:numPr>
          <w:ilvl w:val="1"/>
          <w:numId w:val="1"/>
        </w:numPr>
        <w:jc w:val="left"/>
      </w:pPr>
      <w:r>
        <w:t>Wh</w:t>
      </w:r>
      <w:r w:rsidR="00E610F9">
        <w:t>y was the temple so important? What did their lack of work it say about the priority they placed on their relationship with God?</w:t>
      </w:r>
    </w:p>
    <w:p w14:paraId="6F214852" w14:textId="038C4C6B" w:rsidR="00E610F9" w:rsidRDefault="00E610F9" w:rsidP="00C056AE">
      <w:pPr>
        <w:pStyle w:val="ListParagraph"/>
        <w:numPr>
          <w:ilvl w:val="1"/>
          <w:numId w:val="1"/>
        </w:numPr>
        <w:jc w:val="left"/>
      </w:pPr>
      <w:r>
        <w:t>What excuses do we make for neglecting our relationship with God?</w:t>
      </w:r>
    </w:p>
    <w:p w14:paraId="53D67CFC" w14:textId="740ABBFF" w:rsidR="00E610F9" w:rsidRDefault="00E610F9" w:rsidP="00E610F9">
      <w:pPr>
        <w:pStyle w:val="ListParagraph"/>
        <w:numPr>
          <w:ilvl w:val="0"/>
          <w:numId w:val="1"/>
        </w:numPr>
        <w:jc w:val="left"/>
      </w:pPr>
      <w:r>
        <w:t>Read v. 4</w:t>
      </w:r>
    </w:p>
    <w:p w14:paraId="21CC375C" w14:textId="3DB2F737" w:rsidR="00E610F9" w:rsidRDefault="00E610F9" w:rsidP="00E610F9">
      <w:pPr>
        <w:pStyle w:val="ListParagraph"/>
        <w:numPr>
          <w:ilvl w:val="1"/>
          <w:numId w:val="1"/>
        </w:numPr>
        <w:jc w:val="left"/>
      </w:pPr>
      <w:r>
        <w:t>What is Haggai’s point here?</w:t>
      </w:r>
    </w:p>
    <w:p w14:paraId="430CC2CB" w14:textId="75B5E0AD" w:rsidR="00E610F9" w:rsidRDefault="00E610F9" w:rsidP="00E610F9">
      <w:pPr>
        <w:pStyle w:val="ListParagraph"/>
        <w:numPr>
          <w:ilvl w:val="1"/>
          <w:numId w:val="1"/>
        </w:numPr>
        <w:jc w:val="left"/>
      </w:pPr>
      <w:r>
        <w:t>How can our comfort artificially satiate our need for God?</w:t>
      </w:r>
    </w:p>
    <w:p w14:paraId="12CCCF0B" w14:textId="3D62D2C0" w:rsidR="00E610F9" w:rsidRDefault="00E610F9" w:rsidP="00E610F9">
      <w:pPr>
        <w:pStyle w:val="ListParagraph"/>
        <w:numPr>
          <w:ilvl w:val="1"/>
          <w:numId w:val="1"/>
        </w:numPr>
        <w:jc w:val="left"/>
      </w:pPr>
      <w:r>
        <w:t>How do we combat this?</w:t>
      </w:r>
    </w:p>
    <w:p w14:paraId="7ACDEAEC" w14:textId="73472843" w:rsidR="00E610F9" w:rsidRDefault="00E610F9" w:rsidP="00E610F9">
      <w:pPr>
        <w:pStyle w:val="ListParagraph"/>
        <w:numPr>
          <w:ilvl w:val="0"/>
          <w:numId w:val="1"/>
        </w:numPr>
        <w:jc w:val="left"/>
      </w:pPr>
      <w:r>
        <w:t>Read v. 3-9</w:t>
      </w:r>
    </w:p>
    <w:p w14:paraId="0E77AA76" w14:textId="116492AA" w:rsidR="00E610F9" w:rsidRDefault="00E610F9" w:rsidP="00E610F9">
      <w:pPr>
        <w:pStyle w:val="ListParagraph"/>
        <w:numPr>
          <w:ilvl w:val="1"/>
          <w:numId w:val="1"/>
        </w:numPr>
        <w:jc w:val="left"/>
      </w:pPr>
      <w:r>
        <w:t>What is God’s counsel in v. 5 &amp; 7?</w:t>
      </w:r>
    </w:p>
    <w:p w14:paraId="79EC98BF" w14:textId="28996677" w:rsidR="00E610F9" w:rsidRDefault="00E610F9" w:rsidP="00E610F9">
      <w:pPr>
        <w:pStyle w:val="ListParagraph"/>
        <w:numPr>
          <w:ilvl w:val="2"/>
          <w:numId w:val="1"/>
        </w:numPr>
        <w:jc w:val="left"/>
      </w:pPr>
      <w:r>
        <w:t>What does this mean?</w:t>
      </w:r>
    </w:p>
    <w:p w14:paraId="1FAE50D7" w14:textId="0873A93F" w:rsidR="00E610F9" w:rsidRDefault="00E610F9" w:rsidP="00E610F9">
      <w:pPr>
        <w:pStyle w:val="ListParagraph"/>
        <w:numPr>
          <w:ilvl w:val="1"/>
          <w:numId w:val="1"/>
        </w:numPr>
        <w:jc w:val="left"/>
      </w:pPr>
      <w:r>
        <w:t xml:space="preserve">What is He pointing out in v. 6 &amp; 9? </w:t>
      </w:r>
    </w:p>
    <w:p w14:paraId="77E9C755" w14:textId="163F1F6B" w:rsidR="00E610F9" w:rsidRDefault="00E610F9" w:rsidP="00E610F9">
      <w:pPr>
        <w:pStyle w:val="ListParagraph"/>
        <w:numPr>
          <w:ilvl w:val="1"/>
          <w:numId w:val="1"/>
        </w:numPr>
        <w:jc w:val="left"/>
      </w:pPr>
      <w:r>
        <w:t>When we neglect God for our worldly pursuits what are we sacrificing?</w:t>
      </w:r>
    </w:p>
    <w:p w14:paraId="6CBC35CB" w14:textId="12CFBF09" w:rsidR="00E610F9" w:rsidRDefault="00E610F9" w:rsidP="00E610F9">
      <w:pPr>
        <w:pStyle w:val="ListParagraph"/>
        <w:numPr>
          <w:ilvl w:val="1"/>
          <w:numId w:val="1"/>
        </w:numPr>
        <w:jc w:val="left"/>
      </w:pPr>
      <w:r>
        <w:t>According to v. 8 what should be the qualifier for everything we do?</w:t>
      </w:r>
    </w:p>
    <w:p w14:paraId="2C79350F" w14:textId="3515F3DE" w:rsidR="00E610F9" w:rsidRDefault="00E610F9" w:rsidP="00E610F9">
      <w:pPr>
        <w:pStyle w:val="ListParagraph"/>
        <w:numPr>
          <w:ilvl w:val="2"/>
          <w:numId w:val="1"/>
        </w:numPr>
        <w:jc w:val="left"/>
      </w:pPr>
      <w:r>
        <w:t>How does what bring God pleasure and glory satisfy our soul?</w:t>
      </w:r>
    </w:p>
    <w:p w14:paraId="2B935FA2" w14:textId="6DFDBD60" w:rsidR="00E610F9" w:rsidRDefault="00E610F9" w:rsidP="00E610F9">
      <w:pPr>
        <w:pStyle w:val="ListParagraph"/>
        <w:numPr>
          <w:ilvl w:val="3"/>
          <w:numId w:val="1"/>
        </w:numPr>
        <w:jc w:val="left"/>
      </w:pPr>
      <w:r>
        <w:t>Why is it important to believe this?</w:t>
      </w:r>
    </w:p>
    <w:p w14:paraId="7F11CAF4" w14:textId="673D9DB3" w:rsidR="00E610F9" w:rsidRDefault="00E610F9" w:rsidP="00E610F9">
      <w:pPr>
        <w:pStyle w:val="ListParagraph"/>
        <w:numPr>
          <w:ilvl w:val="0"/>
          <w:numId w:val="1"/>
        </w:numPr>
        <w:jc w:val="left"/>
      </w:pPr>
      <w:r>
        <w:t>Read the rest of Haggai 1</w:t>
      </w:r>
    </w:p>
    <w:p w14:paraId="0DFB19B5" w14:textId="4A5056FF" w:rsidR="00E610F9" w:rsidRDefault="00E610F9" w:rsidP="00E610F9">
      <w:pPr>
        <w:pStyle w:val="ListParagraph"/>
        <w:numPr>
          <w:ilvl w:val="1"/>
          <w:numId w:val="1"/>
        </w:numPr>
        <w:jc w:val="left"/>
      </w:pPr>
      <w:r>
        <w:t>How does obedience lead to fear of the Lord?</w:t>
      </w:r>
    </w:p>
    <w:p w14:paraId="636112B5" w14:textId="39ED6729" w:rsidR="00E610F9" w:rsidRDefault="00E610F9" w:rsidP="00E610F9">
      <w:pPr>
        <w:pStyle w:val="ListParagraph"/>
        <w:numPr>
          <w:ilvl w:val="1"/>
          <w:numId w:val="1"/>
        </w:numPr>
        <w:jc w:val="left"/>
      </w:pPr>
      <w:r>
        <w:t>How does this lead to the Lord being with us?</w:t>
      </w:r>
    </w:p>
    <w:p w14:paraId="59824201" w14:textId="760449F0" w:rsidR="00E610F9" w:rsidRDefault="00E610F9" w:rsidP="00E610F9">
      <w:pPr>
        <w:pStyle w:val="ListParagraph"/>
        <w:numPr>
          <w:ilvl w:val="1"/>
          <w:numId w:val="1"/>
        </w:numPr>
        <w:jc w:val="left"/>
      </w:pPr>
      <w:r>
        <w:t>How does this lead to the Lord stirring hearts?</w:t>
      </w:r>
    </w:p>
    <w:p w14:paraId="0A9E1C68" w14:textId="7F8C3553" w:rsidR="00E610F9" w:rsidRPr="00C056AE" w:rsidRDefault="00E610F9" w:rsidP="00E610F9">
      <w:pPr>
        <w:pStyle w:val="ListParagraph"/>
        <w:numPr>
          <w:ilvl w:val="0"/>
          <w:numId w:val="1"/>
        </w:numPr>
        <w:jc w:val="left"/>
      </w:pPr>
      <w:r>
        <w:t>What is the condition of your temple? i.e. your body, time, place, community – places you should encounter God?</w:t>
      </w:r>
    </w:p>
    <w:sectPr w:rsidR="00E610F9" w:rsidRPr="00C05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B589B"/>
    <w:multiLevelType w:val="hybridMultilevel"/>
    <w:tmpl w:val="1796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20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AE"/>
    <w:rsid w:val="00271074"/>
    <w:rsid w:val="00373E54"/>
    <w:rsid w:val="0047024B"/>
    <w:rsid w:val="00632DCC"/>
    <w:rsid w:val="00AB641C"/>
    <w:rsid w:val="00C056AE"/>
    <w:rsid w:val="00C9741E"/>
    <w:rsid w:val="00E6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8609"/>
  <w15:chartTrackingRefBased/>
  <w15:docId w15:val="{FEE20D04-D75A-4543-A3EC-7D589C96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6AE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1405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2</cp:revision>
  <dcterms:created xsi:type="dcterms:W3CDTF">2026-02-12T15:26:00Z</dcterms:created>
  <dcterms:modified xsi:type="dcterms:W3CDTF">2026-02-12T15:26:00Z</dcterms:modified>
</cp:coreProperties>
</file>