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Times New Roman" w:hAnsi="Times New Roman" w:cs="Times New Roman"/>
          <w:sz w:val="24"/>
          <w:sz-cs w:val="24"/>
        </w:rPr>
        <w:t xml:space="preserve">Forgive to Live</w:t>
      </w:r>
    </w:p>
    <w:p>
      <w:pPr/>
      <w:r>
        <w:rPr>
          <w:rFonts w:ascii="Times New Roman" w:hAnsi="Times New Roman" w:cs="Times New Roman"/>
          <w:sz w:val="24"/>
          <w:sz-cs w:val="24"/>
        </w:rPr>
        <w:t xml:space="preserve">Welcome Hope Community Church, Visitors, Online</w:t>
      </w:r>
    </w:p>
    <w:p>
      <w:pPr>
        <w:spacing w:after="420"/>
      </w:pPr>
      <w:r>
        <w:rPr>
          <w:rFonts w:ascii="Times" w:hAnsi="Times" w:cs="Times"/>
          <w:sz w:val="24"/>
          <w:sz-cs w:val="24"/>
          <w:color w:val="000000"/>
        </w:rPr>
        <w:t xml:space="preserve">It was in a church in Munich that I saw him, a balding heavyset man in a gray overcoat, a brown felt hat clutched between his hands. People were filing out of the basement room where I had just spoken, moving along the rows of wooden chairs to the door at the rear.  It was 1947 and I had come from Holland to defeated Germany with the message that God forgives.</w:t>
      </w:r>
    </w:p>
    <w:p>
      <w:pPr>
        <w:spacing w:after="420"/>
      </w:pPr>
      <w:r>
        <w:rPr>
          <w:rFonts w:ascii="Times" w:hAnsi="Times" w:cs="Times"/>
          <w:sz w:val="24"/>
          <w:sz-cs w:val="24"/>
          <w:color w:val="000000"/>
        </w:rPr>
        <w:t xml:space="preserve">It was the truth they needed most to hear in that bitter, bombed-out land, and I gave them my favorite mental picture. Maybe because the sea is never far from a Hollander’s mind, I liked to think that that’s where forgiven sins were thrown.  “When we confess our sins,” I said, “God casts them into the deepest ocean, gone forever.”</w:t>
      </w:r>
    </w:p>
    <w:p>
      <w:pPr>
        <w:spacing w:after="420"/>
      </w:pPr>
      <w:r>
        <w:rPr>
          <w:rFonts w:ascii="Times" w:hAnsi="Times" w:cs="Times"/>
          <w:sz w:val="24"/>
          <w:sz-cs w:val="24"/>
          <w:color w:val="000000"/>
        </w:rPr>
        <w:t xml:space="preserve">The solemn faces stared back at me, not quite daring to believe. There were never questions after a talk in Germany in 1947. People stood up in silence, in silence collected their wraps, in silence left the room.</w:t>
      </w:r>
    </w:p>
    <w:p>
      <w:pPr>
        <w:spacing w:after="420"/>
      </w:pPr>
      <w:r>
        <w:rPr>
          <w:rFonts w:ascii="Times" w:hAnsi="Times" w:cs="Times"/>
          <w:sz w:val="24"/>
          <w:sz-cs w:val="24"/>
          <w:b/>
          <w:color w:val="000000"/>
        </w:rPr>
        <w:t xml:space="preserve">And that’s when I saw him</w:t>
      </w:r>
      <w:r>
        <w:rPr>
          <w:rFonts w:ascii="Times" w:hAnsi="Times" w:cs="Times"/>
          <w:sz w:val="24"/>
          <w:sz-cs w:val="24"/>
          <w:color w:val="000000"/>
        </w:rPr>
        <w:t xml:space="preserve">, working his way forward against the others. One moment I saw the overcoat and the brown hat; the next, a blue uniform and a visored cap with its skull and crossbones.</w:t>
      </w:r>
    </w:p>
    <w:p>
      <w:pPr>
        <w:spacing w:after="420"/>
      </w:pPr>
      <w:r>
        <w:rPr>
          <w:rFonts w:ascii="Times" w:hAnsi="Times" w:cs="Times"/>
          <w:sz w:val="24"/>
          <w:sz-cs w:val="24"/>
          <w:color w:val="000000"/>
        </w:rPr>
        <w:t xml:space="preserve">It came back with a rush: the huge room with its harsh overhead lights, the pathetic pile of dresses and shoes in the center of the floor, the shame of walking naked past this man. I could see my sister’s frail form ahead of me, ribs sharp beneath the parchment skin. Betsie, how thin you were!  Betsie and I had been arrested for concealing Jews in our home during the Nazi occupation of Holland; this man had been a guard at Ravensbrück concentration camp where we were sent.  Now he was in front of me, hand thrust out: “A fine message, fräulein! How good it is to know that, as you say, all our sins are at the bottom of the sea!”</w:t>
      </w:r>
    </w:p>
    <w:p>
      <w:pPr>
        <w:spacing w:after="420"/>
      </w:pPr>
      <w:r>
        <w:rPr>
          <w:rFonts w:ascii="Times" w:hAnsi="Times" w:cs="Times"/>
          <w:sz w:val="24"/>
          <w:sz-cs w:val="24"/>
          <w:color w:val="000000"/>
        </w:rPr>
        <w:t xml:space="preserve">And I, who had spoken so freely of forgiveness, fumbled in my pocketbook rather than take that hand. He would not remember me, of course–how could he remember one prisoner among those thousands of women?</w:t>
      </w:r>
    </w:p>
    <w:p>
      <w:pPr>
        <w:spacing w:after="420"/>
      </w:pPr>
      <w:r>
        <w:rPr>
          <w:rFonts w:ascii="Times" w:hAnsi="Times" w:cs="Times"/>
          <w:sz w:val="24"/>
          <w:sz-cs w:val="24"/>
          <w:color w:val="000000"/>
        </w:rPr>
        <w:t xml:space="preserve">But I remembered him and the leather crop swinging from his belt. It was the first time since my release that I had been face to face with one of my captors and my blood seemed to freeze.  “You mentioned Ravensbrück in your talk,” he was saying. “I was a guard in there.” No, he did not remember me.  “But since that time,” he went on, “I have become a Christian. I know that God has forgiven me for the cruel things I did there, but I would like to hear it from your lips as well. Fräulein”–again the hand came out–“will you forgive me?”</w:t>
      </w:r>
    </w:p>
    <w:p>
      <w:pPr>
        <w:spacing w:after="420"/>
      </w:pPr>
      <w:r>
        <w:rPr>
          <w:rFonts w:ascii="Times" w:hAnsi="Times" w:cs="Times"/>
          <w:sz w:val="24"/>
          <w:sz-cs w:val="24"/>
          <w:color w:val="000000"/>
        </w:rPr>
        <w:t xml:space="preserve">And I stood there–I whose sins had every day to be forgiven–and could not. Betsie had died in that place–could he erase her slow terrible death simply for the asking?  It could not have been many seconds that he stood there, hand held out, but to me it seemed hours as I wrestled with the most difficult thing I had ever had to do.</w:t>
      </w:r>
    </w:p>
    <w:p>
      <w:pPr>
        <w:spacing w:after="420"/>
      </w:pPr>
      <w:r>
        <w:rPr>
          <w:rFonts w:ascii="Times" w:hAnsi="Times" w:cs="Times"/>
          <w:sz w:val="24"/>
          <w:sz-cs w:val="24"/>
          <w:color w:val="000000"/>
        </w:rPr>
        <w:t xml:space="preserve">For I had to do it–I knew that. The message that God forgives has a prior condition: that we forgive those who have injured us. “If you do not forgive men their trespasses,” Jesus says, “neither will your Father in heaven forgive your trespasses.”  I knew it not only as a commandment of God, but as a daily experience. Since the end of the war I had had a home in Holland for victims of Nazi brutality.</w:t>
      </w:r>
    </w:p>
    <w:p>
      <w:pPr>
        <w:spacing w:after="420"/>
      </w:pPr>
      <w:r>
        <w:rPr>
          <w:rFonts w:ascii="Times" w:hAnsi="Times" w:cs="Times"/>
          <w:sz w:val="24"/>
          <w:sz-cs w:val="24"/>
          <w:color w:val="000000"/>
        </w:rPr>
        <w:t xml:space="preserve">Those who were able to forgive their former enemies were able also to return to the outside world and rebuild their lives, no matter what the physical scars. Those who nursed their bitterness remained invalids. It was as simple and as horrible as that.</w:t>
      </w:r>
    </w:p>
    <w:p>
      <w:pPr>
        <w:spacing w:after="420"/>
      </w:pPr>
      <w:r>
        <w:rPr>
          <w:rFonts w:ascii="Times" w:hAnsi="Times" w:cs="Times"/>
          <w:sz w:val="24"/>
          <w:sz-cs w:val="24"/>
          <w:color w:val="000000"/>
        </w:rPr>
        <w:t xml:space="preserve">And still I stood there with the coldness clutching my heart. But forgiveness is not an emotion–I knew that too. Forgiveness is an act of the will, not an act of emotion.</w:t>
      </w:r>
    </w:p>
    <w:p>
      <w:pPr>
        <w:spacing w:after="420"/>
      </w:pPr>
      <w:r>
        <w:rPr>
          <w:rFonts w:ascii="Times" w:hAnsi="Times" w:cs="Times"/>
          <w:sz w:val="24"/>
          <w:sz-cs w:val="24"/>
          <w:color w:val="000000"/>
        </w:rPr>
        <w:t xml:space="preserve">“Jesus, help me!” I prayed silently. “I can lift my hand. I can do that much. You supply the feeling.”  And so woodenly, mechanically, I thrust my hand into the one stretched out to me. And as I did, an incredible thing took place. The current started in my shoulder, raced down my arm, sprang into our joined hands. And then this healing warmth seemed to flood my whole being, bringing tears to my eyes.  </w:t>
      </w:r>
      <w:r>
        <w:rPr>
          <w:rFonts w:ascii="Times" w:hAnsi="Times" w:cs="Times"/>
          <w:sz w:val="24"/>
          <w:sz-cs w:val="24"/>
          <w:b/>
          <w:color w:val="000000"/>
        </w:rPr>
        <w:t xml:space="preserve">“I forgive you, brother!” I cried. “With all my heart!”</w:t>
      </w:r>
    </w:p>
    <w:p>
      <w:pPr>
        <w:spacing w:before="100" w:after="100"/>
      </w:pPr>
      <w:r>
        <w:rPr>
          <w:rFonts w:ascii="Times New Roman" w:hAnsi="Times New Roman" w:cs="Times New Roman"/>
          <w:sz w:val="24"/>
          <w:sz-cs w:val="24"/>
          <w:b/>
          <w:color w:val="4D4D4D"/>
        </w:rPr>
        <w:t xml:space="preserve">Passage:  </w:t>
      </w:r>
      <w:r>
        <w:rPr>
          <w:rFonts w:ascii="Times New Roman" w:hAnsi="Times New Roman" w:cs="Times New Roman"/>
          <w:sz w:val="24"/>
          <w:sz-cs w:val="24"/>
          <w:color w:val="4D4D4D"/>
        </w:rPr>
        <w:t xml:space="preserve">Matthew 18:21-35 </w:t>
        <w:br/>
        <w:t xml:space="preserve"/>
      </w:r>
      <w:r>
        <w:rPr>
          <w:rFonts w:ascii="Times New Roman" w:hAnsi="Times New Roman" w:cs="Times New Roman"/>
          <w:sz w:val="24"/>
          <w:sz-cs w:val="24"/>
          <w:b/>
          <w:color w:val="4D4D4D"/>
        </w:rPr>
        <w:t xml:space="preserve">Audience: </w:t>
      </w:r>
      <w:r>
        <w:rPr>
          <w:rFonts w:ascii="Times New Roman" w:hAnsi="Times New Roman" w:cs="Times New Roman"/>
          <w:sz w:val="24"/>
          <w:sz-cs w:val="24"/>
          <w:color w:val="4D4D4D"/>
        </w:rPr>
        <w:t xml:space="preserve">To His Disciples</w:t>
        <w:br/>
        <w:t xml:space="preserve"/>
      </w:r>
      <w:r>
        <w:rPr>
          <w:rFonts w:ascii="Times New Roman" w:hAnsi="Times New Roman" w:cs="Times New Roman"/>
          <w:sz w:val="24"/>
          <w:sz-cs w:val="24"/>
          <w:b/>
          <w:color w:val="4D4D4D"/>
        </w:rPr>
        <w:t xml:space="preserve">Context: </w:t>
      </w:r>
      <w:r>
        <w:rPr>
          <w:rFonts w:ascii="Times New Roman" w:hAnsi="Times New Roman" w:cs="Times New Roman"/>
          <w:sz w:val="24"/>
          <w:sz-cs w:val="24"/>
          <w:color w:val="081C2A"/>
        </w:rPr>
        <w:t xml:space="preserve">The context of this passage is Jesus teaching His disciples about the "kingdom of heaven.</w:t>
      </w:r>
    </w:p>
    <w:p>
      <w:pPr>
        <w:spacing w:before="100" w:after="100"/>
      </w:pPr>
      <w:r>
        <w:rPr>
          <w:rFonts w:ascii="Times New Roman" w:hAnsi="Times New Roman" w:cs="Times New Roman"/>
          <w:sz w:val="24"/>
          <w:sz-cs w:val="24"/>
          <w:color w:val="4D4D4D"/>
        </w:rPr>
        <w:t xml:space="preserve">Building our life on the rock of obedience.  Being a wheat that produces fruit instead of tare, being a crop that produces 30 60 100, being ready for His coming and not running our of the oil of His presence…everything is about learning to live in this new KINGDOM.</w:t>
      </w:r>
    </w:p>
    <w:p>
      <w:pPr>
        <w:spacing w:before="100" w:after="100"/>
      </w:pPr>
      <w:r>
        <w:rPr>
          <w:rFonts w:ascii="Times New Roman" w:hAnsi="Times New Roman" w:cs="Times New Roman"/>
          <w:sz w:val="24"/>
          <w:sz-cs w:val="24"/>
          <w:b/>
          <w:vertAlign w:val="superscript"/>
          <w:color w:val="000000"/>
        </w:rPr>
        <w:t xml:space="preserve">21 </w:t>
      </w:r>
      <w:r>
        <w:rPr>
          <w:rFonts w:ascii="Times New Roman" w:hAnsi="Times New Roman" w:cs="Times New Roman"/>
          <w:sz w:val="24"/>
          <w:sz-cs w:val="24"/>
          <w:b/>
          <w:color w:val="000000"/>
        </w:rPr>
        <w:t xml:space="preserve">Then Peter came up and said to him, “Lord, how often will my brother sin against me, and I forgive him? As many as seven times?” </w:t>
      </w:r>
      <w:r>
        <w:rPr>
          <w:rFonts w:ascii="Times New Roman" w:hAnsi="Times New Roman" w:cs="Times New Roman"/>
          <w:sz w:val="24"/>
          <w:sz-cs w:val="24"/>
          <w:b/>
          <w:vertAlign w:val="superscript"/>
          <w:color w:val="000000"/>
        </w:rPr>
        <w:t xml:space="preserve">22 </w:t>
      </w:r>
      <w:r>
        <w:rPr>
          <w:rFonts w:ascii="Times New Roman" w:hAnsi="Times New Roman" w:cs="Times New Roman"/>
          <w:sz w:val="24"/>
          <w:sz-cs w:val="24"/>
          <w:b/>
          <w:color w:val="000000"/>
        </w:rPr>
        <w:t xml:space="preserve">Jesus said to him, “I do not say to you seven times, but seventy-seven times.</w:t>
      </w:r>
    </w:p>
    <w:p>
      <w:pPr>
        <w:spacing w:before="100" w:after="100"/>
      </w:pPr>
      <w:r>
        <w:rPr>
          <w:rFonts w:ascii="Times New Roman" w:hAnsi="Times New Roman" w:cs="Times New Roman"/>
          <w:sz w:val="24"/>
          <w:sz-cs w:val="24"/>
          <w:color w:val="000000"/>
        </w:rPr>
        <w:t xml:space="preserve">At this point you are just hoping Peter is good at Math!!  7x7=49  Add the 0 = 490</w:t>
      </w:r>
    </w:p>
    <w:p>
      <w:pPr>
        <w:spacing w:before="100" w:after="100"/>
      </w:pPr>
      <w:r>
        <w:rPr>
          <w:rFonts w:ascii="Times New Roman" w:hAnsi="Times New Roman" w:cs="Times New Roman"/>
          <w:sz w:val="24"/>
          <w:sz-cs w:val="24"/>
          <w:b/>
          <w:vertAlign w:val="superscript"/>
          <w:color w:val="000000"/>
        </w:rPr>
        <w:t xml:space="preserve">23 </w:t>
      </w:r>
      <w:r>
        <w:rPr>
          <w:rFonts w:ascii="Times New Roman" w:hAnsi="Times New Roman" w:cs="Times New Roman"/>
          <w:sz w:val="24"/>
          <w:sz-cs w:val="24"/>
          <w:b/>
          <w:color w:val="000000"/>
        </w:rPr>
        <w:t xml:space="preserve">“Therefore the kingdom of heaven may be compared to a king who wished to settle accounts with his servants.</w:t>
      </w:r>
      <w:r>
        <w:rPr>
          <w:rFonts w:ascii="Times New Roman" w:hAnsi="Times New Roman" w:cs="Times New Roman"/>
          <w:sz w:val="24"/>
          <w:sz-cs w:val="24"/>
          <w:b/>
          <w:vertAlign w:val="superscript"/>
          <w:color w:val="000000"/>
        </w:rPr>
        <w:t xml:space="preserve">[</w:t>
      </w:r>
      <w:r>
        <w:rPr>
          <w:rFonts w:ascii="Times New Roman" w:hAnsi="Times New Roman" w:cs="Times New Roman"/>
          <w:sz w:val="24"/>
          <w:sz-cs w:val="24"/>
          <w:b/>
          <w:u w:val="single" w:color="4A4A4A"/>
          <w:vertAlign w:val="superscript"/>
          <w:color w:val="4A4A4A"/>
        </w:rPr>
        <w:t xml:space="preserve">g</w:t>
      </w:r>
      <w:r>
        <w:rPr>
          <w:rFonts w:ascii="Times New Roman" w:hAnsi="Times New Roman" w:cs="Times New Roman"/>
          <w:sz w:val="24"/>
          <w:sz-cs w:val="24"/>
          <w:b/>
          <w:vertAlign w:val="superscript"/>
          <w:color w:val="000000"/>
        </w:rPr>
        <w:t xml:space="preserve">]</w:t>
      </w:r>
      <w:r>
        <w:rPr>
          <w:rFonts w:ascii="Times New Roman" w:hAnsi="Times New Roman" w:cs="Times New Roman"/>
          <w:sz w:val="24"/>
          <w:sz-cs w:val="24"/>
          <w:b/>
          <w:color w:val="000000"/>
        </w:rPr>
        <w:t xml:space="preserve"> </w:t>
      </w:r>
      <w:r>
        <w:rPr>
          <w:rFonts w:ascii="Times New Roman" w:hAnsi="Times New Roman" w:cs="Times New Roman"/>
          <w:sz w:val="24"/>
          <w:sz-cs w:val="24"/>
          <w:b/>
          <w:vertAlign w:val="superscript"/>
          <w:color w:val="000000"/>
        </w:rPr>
        <w:t xml:space="preserve">24 </w:t>
      </w:r>
      <w:r>
        <w:rPr>
          <w:rFonts w:ascii="Times New Roman" w:hAnsi="Times New Roman" w:cs="Times New Roman"/>
          <w:sz w:val="24"/>
          <w:sz-cs w:val="24"/>
          <w:b/>
          <w:color w:val="000000"/>
        </w:rPr>
        <w:t xml:space="preserve">When he began to settle, one was brought to him who owed him ten thousand talents.</w:t>
      </w:r>
      <w:r>
        <w:rPr>
          <w:rFonts w:ascii="Times New Roman" w:hAnsi="Times New Roman" w:cs="Times New Roman"/>
          <w:sz w:val="24"/>
          <w:sz-cs w:val="24"/>
          <w:b/>
          <w:vertAlign w:val="superscript"/>
          <w:color w:val="000000"/>
        </w:rPr>
        <w:t xml:space="preserve">[</w:t>
      </w:r>
      <w:r>
        <w:rPr>
          <w:rFonts w:ascii="Times New Roman" w:hAnsi="Times New Roman" w:cs="Times New Roman"/>
          <w:sz w:val="24"/>
          <w:sz-cs w:val="24"/>
          <w:b/>
          <w:u w:val="single" w:color="4A4A4A"/>
          <w:vertAlign w:val="superscript"/>
          <w:color w:val="4A4A4A"/>
        </w:rPr>
        <w:t xml:space="preserve">h</w:t>
      </w:r>
      <w:r>
        <w:rPr>
          <w:rFonts w:ascii="Times New Roman" w:hAnsi="Times New Roman" w:cs="Times New Roman"/>
          <w:sz w:val="24"/>
          <w:sz-cs w:val="24"/>
          <w:b/>
          <w:vertAlign w:val="superscript"/>
          <w:color w:val="000000"/>
        </w:rPr>
        <w:t xml:space="preserve">]</w:t>
      </w:r>
      <w:r>
        <w:rPr>
          <w:rFonts w:ascii="Times New Roman" w:hAnsi="Times New Roman" w:cs="Times New Roman"/>
          <w:sz w:val="24"/>
          <w:sz-cs w:val="24"/>
          <w:b/>
          <w:color w:val="000000"/>
        </w:rPr>
        <w:t xml:space="preserve"> </w:t>
      </w:r>
      <w:r>
        <w:rPr>
          <w:rFonts w:ascii="Times New Roman" w:hAnsi="Times New Roman" w:cs="Times New Roman"/>
          <w:sz w:val="24"/>
          <w:sz-cs w:val="24"/>
          <w:b/>
          <w:vertAlign w:val="superscript"/>
          <w:color w:val="000000"/>
        </w:rPr>
        <w:t xml:space="preserve">25 </w:t>
      </w:r>
      <w:r>
        <w:rPr>
          <w:rFonts w:ascii="Times New Roman" w:hAnsi="Times New Roman" w:cs="Times New Roman"/>
          <w:sz w:val="24"/>
          <w:sz-cs w:val="24"/>
          <w:b/>
          <w:color w:val="000000"/>
        </w:rPr>
        <w:t xml:space="preserve">And since he could not pay, his master ordered him to be sold, with his wife and children and all that he had, and payment to be made. </w:t>
      </w:r>
    </w:p>
    <w:p>
      <w:pPr>
        <w:spacing w:before="100" w:after="100"/>
      </w:pPr>
      <w:r>
        <w:rPr>
          <w:rFonts w:ascii="Times New Roman" w:hAnsi="Times New Roman" w:cs="Times New Roman"/>
          <w:sz w:val="24"/>
          <w:sz-cs w:val="24"/>
          <w:color w:val="000000"/>
        </w:rPr>
        <w:t xml:space="preserve">On the other hand</w:t>
      </w:r>
      <w:r>
        <w:rPr>
          <w:rFonts w:ascii="Times New Roman" w:hAnsi="Times New Roman" w:cs="Times New Roman"/>
          <w:sz w:val="24"/>
          <w:sz-cs w:val="24"/>
          <w:b/>
          <w:color w:val="000000"/>
        </w:rPr>
        <w:t xml:space="preserve">, ten thousand</w:t>
      </w:r>
      <w:r>
        <w:rPr>
          <w:rFonts w:ascii="Times New Roman" w:hAnsi="Times New Roman" w:cs="Times New Roman"/>
          <w:sz w:val="24"/>
          <w:sz-cs w:val="24"/>
          <w:color w:val="000000"/>
        </w:rPr>
        <w:t xml:space="preserve"> served as the largest numeral in typical Greek.  Probably a more accurate description is that no one could calculate such an astronomical debt.  Can you imagine the gasps from the crowd, how could have someone been so foolish in debt of an entire country?</w:t>
      </w:r>
    </w:p>
    <w:p>
      <w:pPr>
        <w:spacing w:before="100" w:after="100"/>
      </w:pPr>
      <w:r>
        <w:rPr>
          <w:rFonts w:ascii="Times New Roman" w:hAnsi="Times New Roman" w:cs="Times New Roman"/>
          <w:sz w:val="24"/>
          <w:sz-cs w:val="24"/>
          <w:color w:val="000000"/>
        </w:rPr>
        <w:t xml:space="preserve">Most of slavery during Christ’s ministry came from being unable to pay a debt rather than war.  By Christ’s lifetime, Jewish rabbis forbade the sale of women and children to repay debts but a Gentile king could act in whatever way he wished.  The amount of money raised by the sale of the family in this parable would amount to a minuscule fraction of what the slave owed his master.  </w:t>
      </w:r>
    </w:p>
    <w:p>
      <w:pPr>
        <w:spacing w:before="100" w:after="100"/>
      </w:pPr>
      <w:r>
        <w:rPr>
          <w:rFonts w:ascii="Times New Roman" w:hAnsi="Times New Roman" w:cs="Times New Roman"/>
          <w:sz w:val="24"/>
          <w:sz-cs w:val="24"/>
          <w:b/>
          <w:vertAlign w:val="superscript"/>
          <w:color w:val="000000"/>
        </w:rPr>
        <w:t xml:space="preserve">26 </w:t>
      </w:r>
      <w:r>
        <w:rPr>
          <w:rFonts w:ascii="Times New Roman" w:hAnsi="Times New Roman" w:cs="Times New Roman"/>
          <w:sz w:val="24"/>
          <w:sz-cs w:val="24"/>
          <w:b/>
          <w:color w:val="000000"/>
        </w:rPr>
        <w:t xml:space="preserve">So the servant</w:t>
      </w:r>
      <w:r>
        <w:rPr>
          <w:rFonts w:ascii="Times New Roman" w:hAnsi="Times New Roman" w:cs="Times New Roman"/>
          <w:sz w:val="24"/>
          <w:sz-cs w:val="24"/>
          <w:b/>
          <w:vertAlign w:val="superscript"/>
          <w:color w:val="000000"/>
        </w:rPr>
        <w:t xml:space="preserve">[</w:t>
      </w:r>
      <w:r>
        <w:rPr>
          <w:rFonts w:ascii="Times New Roman" w:hAnsi="Times New Roman" w:cs="Times New Roman"/>
          <w:sz w:val="24"/>
          <w:sz-cs w:val="24"/>
          <w:b/>
          <w:u w:val="single" w:color="4A4A4A"/>
          <w:vertAlign w:val="superscript"/>
          <w:color w:val="4A4A4A"/>
        </w:rPr>
        <w:t xml:space="preserve">i</w:t>
      </w:r>
      <w:r>
        <w:rPr>
          <w:rFonts w:ascii="Times New Roman" w:hAnsi="Times New Roman" w:cs="Times New Roman"/>
          <w:sz w:val="24"/>
          <w:sz-cs w:val="24"/>
          <w:b/>
          <w:vertAlign w:val="superscript"/>
          <w:color w:val="000000"/>
        </w:rPr>
        <w:t xml:space="preserve">]</w:t>
      </w:r>
      <w:r>
        <w:rPr>
          <w:rFonts w:ascii="Times New Roman" w:hAnsi="Times New Roman" w:cs="Times New Roman"/>
          <w:sz w:val="24"/>
          <w:sz-cs w:val="24"/>
          <w:b/>
          <w:color w:val="000000"/>
        </w:rPr>
        <w:t xml:space="preserve"> fell on his knees, imploring him, ‘Have patience with me, and I will pay you everything.’ </w:t>
      </w:r>
      <w:r>
        <w:rPr>
          <w:rFonts w:ascii="Times New Roman" w:hAnsi="Times New Roman" w:cs="Times New Roman"/>
          <w:sz w:val="24"/>
          <w:sz-cs w:val="24"/>
          <w:b/>
          <w:vertAlign w:val="superscript"/>
          <w:color w:val="000000"/>
        </w:rPr>
        <w:t xml:space="preserve">27 </w:t>
      </w:r>
      <w:r>
        <w:rPr>
          <w:rFonts w:ascii="Times New Roman" w:hAnsi="Times New Roman" w:cs="Times New Roman"/>
          <w:sz w:val="24"/>
          <w:sz-cs w:val="24"/>
          <w:b/>
          <w:color w:val="000000"/>
        </w:rPr>
        <w:t xml:space="preserve">And out of pity for him, the master of that servant released him and forgave him the debt. </w:t>
      </w:r>
    </w:p>
    <w:p>
      <w:pPr>
        <w:spacing w:before="100" w:after="100"/>
      </w:pPr>
      <w:r>
        <w:rPr>
          <w:rFonts w:ascii="Times New Roman" w:hAnsi="Times New Roman" w:cs="Times New Roman"/>
          <w:sz w:val="24"/>
          <w:sz-cs w:val="24"/>
          <w:color w:val="000000"/>
        </w:rPr>
        <w:t xml:space="preserve">Other translations mention that he was moved with compassion, and throughout the gospel you see this as a signature of Jesus’s ministry.  Ancient Kings were notoriously ruthless and this act of compassion would have been equally as unbelievable as the amount that was owed.</w:t>
      </w:r>
    </w:p>
    <w:p>
      <w:pPr>
        <w:spacing w:before="100" w:after="100"/>
      </w:pPr>
      <w:r>
        <w:rPr>
          <w:rFonts w:ascii="Times New Roman" w:hAnsi="Times New Roman" w:cs="Times New Roman"/>
          <w:sz w:val="24"/>
          <w:sz-cs w:val="24"/>
          <w:b/>
          <w:vertAlign w:val="superscript"/>
          <w:color w:val="000000"/>
        </w:rPr>
        <w:t xml:space="preserve">28 </w:t>
      </w:r>
      <w:r>
        <w:rPr>
          <w:rFonts w:ascii="Times New Roman" w:hAnsi="Times New Roman" w:cs="Times New Roman"/>
          <w:sz w:val="24"/>
          <w:sz-cs w:val="24"/>
          <w:b/>
          <w:color w:val="000000"/>
        </w:rPr>
        <w:t xml:space="preserve">But when that same servant went out, he found one of his fellow servants who owed him a hundred denarii,</w:t>
      </w:r>
      <w:r>
        <w:rPr>
          <w:rFonts w:ascii="Times New Roman" w:hAnsi="Times New Roman" w:cs="Times New Roman"/>
          <w:sz w:val="24"/>
          <w:sz-cs w:val="24"/>
          <w:b/>
          <w:vertAlign w:val="superscript"/>
          <w:color w:val="000000"/>
        </w:rPr>
        <w:t xml:space="preserve">[</w:t>
      </w:r>
      <w:r>
        <w:rPr>
          <w:rFonts w:ascii="Times New Roman" w:hAnsi="Times New Roman" w:cs="Times New Roman"/>
          <w:sz w:val="24"/>
          <w:sz-cs w:val="24"/>
          <w:b/>
          <w:u w:val="single" w:color="4A4A4A"/>
          <w:vertAlign w:val="superscript"/>
          <w:color w:val="4A4A4A"/>
        </w:rPr>
        <w:t xml:space="preserve">j</w:t>
      </w:r>
      <w:r>
        <w:rPr>
          <w:rFonts w:ascii="Times New Roman" w:hAnsi="Times New Roman" w:cs="Times New Roman"/>
          <w:sz w:val="24"/>
          <w:sz-cs w:val="24"/>
          <w:b/>
          <w:vertAlign w:val="superscript"/>
          <w:color w:val="000000"/>
        </w:rPr>
        <w:t xml:space="preserve">]</w:t>
      </w:r>
      <w:r>
        <w:rPr>
          <w:rFonts w:ascii="Times New Roman" w:hAnsi="Times New Roman" w:cs="Times New Roman"/>
          <w:sz w:val="24"/>
          <w:sz-cs w:val="24"/>
          <w:b/>
          <w:color w:val="000000"/>
        </w:rPr>
        <w:t xml:space="preserve"> and seizing him, he began to choke him, saying, ‘Pay what you owe.’ </w:t>
      </w:r>
      <w:r>
        <w:rPr>
          <w:rFonts w:ascii="Times New Roman" w:hAnsi="Times New Roman" w:cs="Times New Roman"/>
          <w:sz w:val="24"/>
          <w:sz-cs w:val="24"/>
          <w:b/>
          <w:vertAlign w:val="superscript"/>
          <w:color w:val="000000"/>
        </w:rPr>
        <w:t xml:space="preserve">29 </w:t>
      </w:r>
      <w:r>
        <w:rPr>
          <w:rFonts w:ascii="Times New Roman" w:hAnsi="Times New Roman" w:cs="Times New Roman"/>
          <w:sz w:val="24"/>
          <w:sz-cs w:val="24"/>
          <w:b/>
          <w:color w:val="000000"/>
        </w:rPr>
        <w:t xml:space="preserve">So his fellow servant fell down and pleaded with him, ‘Have patience with me, and I will pay you.’ </w:t>
      </w:r>
    </w:p>
    <w:p>
      <w:pPr/>
      <w:r>
        <w:rPr>
          <w:rFonts w:ascii="Times New Roman" w:hAnsi="Times New Roman" w:cs="Times New Roman"/>
          <w:sz w:val="24"/>
          <w:sz-cs w:val="24"/>
          <w:color w:val="081C2A"/>
        </w:rPr>
        <w:t xml:space="preserve">The servant whose lord forgave him much, ten thousand talents, equivalent to several millions of dollars, was unwilling to forgive another servant who owed him a hundred denarii. A denarius was a day’s wage and was worth approximately sixteen cents. Therefore, compared to what the first servant was forgiven, this was a very small amount. (so you are looking at 100 days of wages) that is something too…</w:t>
      </w:r>
    </w:p>
    <w:p>
      <w:pPr/>
      <w:r>
        <w:rPr>
          <w:rFonts w:ascii="Times New Roman" w:hAnsi="Times New Roman" w:cs="Times New Roman"/>
          <w:sz w:val="24"/>
          <w:sz-cs w:val="24"/>
          <w:color w:val="081C2A"/>
        </w:rPr>
        <w:t xml:space="preserve">This past week I took one of my kids to the Dollar Store to by fake nails and lashes, its up to you to guess which one, and the total came out to $10.04.  My child only had a twenty-dollar bill so I was like let me find the four cents real quick so we can just get $10 in change, and the cashier was like don’t worry about…I’ve got that.  </w:t>
      </w:r>
    </w:p>
    <w:p>
      <w:pPr/>
      <w:r>
        <w:rPr>
          <w:rFonts w:ascii="Times New Roman" w:hAnsi="Times New Roman" w:cs="Times New Roman"/>
          <w:sz w:val="24"/>
          <w:sz-cs w:val="24"/>
          <w:color w:val="081C2A"/>
        </w:rPr>
        <w:t xml:space="preserve">But this was something.  I don’t know about you but I cant afford to go 100 days without pay.</w:t>
      </w:r>
    </w:p>
    <w:p>
      <w:pPr/>
      <w:r>
        <w:rPr>
          <w:rFonts w:ascii="Times New Roman" w:hAnsi="Times New Roman" w:cs="Times New Roman"/>
          <w:sz w:val="24"/>
          <w:sz-cs w:val="24"/>
          <w:color w:val="081C2A"/>
        </w:rPr>
        <w:t xml:space="preserve">But in the light of being forgiven…an uncountable number.</w:t>
      </w:r>
    </w:p>
    <w:p>
      <w:pPr>
        <w:spacing w:before="100" w:after="100"/>
      </w:pPr>
      <w:r>
        <w:rPr>
          <w:rFonts w:ascii="Times New Roman" w:hAnsi="Times New Roman" w:cs="Times New Roman"/>
          <w:sz w:val="24"/>
          <w:sz-cs w:val="24"/>
          <w:b/>
          <w:vertAlign w:val="superscript"/>
          <w:color w:val="000000"/>
        </w:rPr>
        <w:t xml:space="preserve">30 </w:t>
      </w:r>
      <w:r>
        <w:rPr>
          <w:rFonts w:ascii="Times New Roman" w:hAnsi="Times New Roman" w:cs="Times New Roman"/>
          <w:sz w:val="24"/>
          <w:sz-cs w:val="24"/>
          <w:b/>
          <w:color w:val="000000"/>
        </w:rPr>
        <w:t xml:space="preserve">He refused and went and put him in prison until he should pay the debt. </w:t>
      </w:r>
      <w:r>
        <w:rPr>
          <w:rFonts w:ascii="Times New Roman" w:hAnsi="Times New Roman" w:cs="Times New Roman"/>
          <w:sz w:val="24"/>
          <w:sz-cs w:val="24"/>
          <w:b/>
          <w:vertAlign w:val="superscript"/>
          <w:color w:val="000000"/>
        </w:rPr>
        <w:t xml:space="preserve">31 </w:t>
      </w:r>
      <w:r>
        <w:rPr>
          <w:rFonts w:ascii="Times New Roman" w:hAnsi="Times New Roman" w:cs="Times New Roman"/>
          <w:sz w:val="24"/>
          <w:sz-cs w:val="24"/>
          <w:b/>
          <w:color w:val="000000"/>
        </w:rPr>
        <w:t xml:space="preserve">When his fellow servants saw what had taken place, they were greatly distressed, and they went and reported to their master all that had taken place. </w:t>
      </w:r>
    </w:p>
    <w:p>
      <w:pPr>
        <w:spacing w:before="100" w:after="100"/>
      </w:pPr>
      <w:r>
        <w:rPr>
          <w:rFonts w:ascii="Times New Roman" w:hAnsi="Times New Roman" w:cs="Times New Roman"/>
          <w:sz w:val="24"/>
          <w:sz-cs w:val="24"/>
          <w:color w:val="000000"/>
        </w:rPr>
        <w:t xml:space="preserve">I remember watching this as a children’s cartoon on Superbook and this was the part that has stuck in my memory is the reaction of the fellow servants.  They were horrified and righteously angry.  So much so that they present the problem back to the king.</w:t>
      </w:r>
    </w:p>
    <w:p>
      <w:pPr>
        <w:spacing w:before="100" w:after="100"/>
      </w:pPr>
      <w:r>
        <w:rPr>
          <w:rFonts w:ascii="Times New Roman" w:hAnsi="Times New Roman" w:cs="Times New Roman"/>
          <w:sz w:val="24"/>
          <w:sz-cs w:val="24"/>
          <w:b/>
          <w:vertAlign w:val="superscript"/>
          <w:color w:val="000000"/>
        </w:rPr>
        <w:t xml:space="preserve">32 </w:t>
      </w:r>
      <w:r>
        <w:rPr>
          <w:rFonts w:ascii="Times New Roman" w:hAnsi="Times New Roman" w:cs="Times New Roman"/>
          <w:sz w:val="24"/>
          <w:sz-cs w:val="24"/>
          <w:b/>
          <w:color w:val="000000"/>
        </w:rPr>
        <w:t xml:space="preserve">Then his master summoned him and said to him, ‘You wicked servant! I forgave you all that debt because you pleaded with me. </w:t>
      </w:r>
      <w:r>
        <w:rPr>
          <w:rFonts w:ascii="Times New Roman" w:hAnsi="Times New Roman" w:cs="Times New Roman"/>
          <w:sz w:val="24"/>
          <w:sz-cs w:val="24"/>
          <w:b/>
          <w:vertAlign w:val="superscript"/>
          <w:color w:val="000000"/>
        </w:rPr>
        <w:t xml:space="preserve">33 </w:t>
      </w:r>
      <w:r>
        <w:rPr>
          <w:rFonts w:ascii="Times New Roman" w:hAnsi="Times New Roman" w:cs="Times New Roman"/>
          <w:sz w:val="24"/>
          <w:sz-cs w:val="24"/>
          <w:b/>
          <w:color w:val="000000"/>
        </w:rPr>
        <w:t xml:space="preserve">And should not you have had mercy on your fellow servant, as I had mercy on you?’ </w:t>
      </w:r>
      <w:r>
        <w:rPr>
          <w:rFonts w:ascii="Times New Roman" w:hAnsi="Times New Roman" w:cs="Times New Roman"/>
          <w:sz w:val="24"/>
          <w:sz-cs w:val="24"/>
          <w:b/>
          <w:vertAlign w:val="superscript"/>
          <w:color w:val="000000"/>
        </w:rPr>
        <w:t xml:space="preserve">34 </w:t>
      </w:r>
      <w:r>
        <w:rPr>
          <w:rFonts w:ascii="Times New Roman" w:hAnsi="Times New Roman" w:cs="Times New Roman"/>
          <w:sz w:val="24"/>
          <w:sz-cs w:val="24"/>
          <w:b/>
          <w:color w:val="000000"/>
        </w:rPr>
        <w:t xml:space="preserve">And in anger his master delivered him to the jailers,</w:t>
      </w:r>
      <w:r>
        <w:rPr>
          <w:rFonts w:ascii="Times New Roman" w:hAnsi="Times New Roman" w:cs="Times New Roman"/>
          <w:sz w:val="24"/>
          <w:sz-cs w:val="24"/>
          <w:b/>
          <w:vertAlign w:val="superscript"/>
          <w:color w:val="000000"/>
        </w:rPr>
        <w:t xml:space="preserve">[</w:t>
      </w:r>
      <w:r>
        <w:rPr>
          <w:rFonts w:ascii="Times New Roman" w:hAnsi="Times New Roman" w:cs="Times New Roman"/>
          <w:sz w:val="24"/>
          <w:sz-cs w:val="24"/>
          <w:b/>
          <w:u w:val="single" w:color="4A4A4A"/>
          <w:vertAlign w:val="superscript"/>
          <w:color w:val="4A4A4A"/>
        </w:rPr>
        <w:t xml:space="preserve">k</w:t>
      </w:r>
      <w:r>
        <w:rPr>
          <w:rFonts w:ascii="Times New Roman" w:hAnsi="Times New Roman" w:cs="Times New Roman"/>
          <w:sz w:val="24"/>
          <w:sz-cs w:val="24"/>
          <w:b/>
          <w:vertAlign w:val="superscript"/>
          <w:color w:val="000000"/>
        </w:rPr>
        <w:t xml:space="preserve">]</w:t>
      </w:r>
      <w:r>
        <w:rPr>
          <w:rFonts w:ascii="Times New Roman" w:hAnsi="Times New Roman" w:cs="Times New Roman"/>
          <w:sz w:val="24"/>
          <w:sz-cs w:val="24"/>
          <w:b/>
          <w:color w:val="000000"/>
        </w:rPr>
        <w:t xml:space="preserve"> until he should pay all his debt. </w:t>
      </w:r>
      <w:r>
        <w:rPr>
          <w:rFonts w:ascii="Times New Roman" w:hAnsi="Times New Roman" w:cs="Times New Roman"/>
          <w:sz w:val="24"/>
          <w:sz-cs w:val="24"/>
          <w:b/>
          <w:vertAlign w:val="superscript"/>
          <w:color w:val="000000"/>
        </w:rPr>
        <w:t xml:space="preserve">35 </w:t>
      </w:r>
      <w:r>
        <w:rPr>
          <w:rFonts w:ascii="Times New Roman" w:hAnsi="Times New Roman" w:cs="Times New Roman"/>
          <w:sz w:val="24"/>
          <w:sz-cs w:val="24"/>
          <w:b/>
          <w:color w:val="000000"/>
        </w:rPr>
        <w:t xml:space="preserve">So also my heavenly Father will do to every one of you, if you do not forgive your brother from your heart.”</w:t>
      </w:r>
    </w:p>
    <w:p>
      <w:pPr/>
      <w:r>
        <w:rPr>
          <w:rFonts w:ascii="Times New Roman" w:hAnsi="Times New Roman" w:cs="Times New Roman"/>
          <w:sz w:val="24"/>
          <w:sz-cs w:val="24"/>
          <w:color w:val="081C2A"/>
        </w:rPr>
        <w:t xml:space="preserve">The principle here is, "the one forgiven much should forgive much." </w:t>
      </w:r>
    </w:p>
    <w:p>
      <w:pPr/>
      <w:r>
        <w:rPr>
          <w:rFonts w:ascii="Times New Roman" w:hAnsi="Times New Roman" w:cs="Times New Roman"/>
          <w:sz w:val="24"/>
          <w:sz-cs w:val="24"/>
          <w:color w:val="081C2A"/>
        </w:rPr>
        <w:t xml:space="preserve">In other words, the principle of forgiveness is that grace or forgiveness to another is without limit. </w:t>
      </w:r>
    </w:p>
    <w:p>
      <w:pPr/>
      <w:r>
        <w:rPr>
          <w:rFonts w:ascii="Times New Roman" w:hAnsi="Times New Roman" w:cs="Times New Roman"/>
          <w:sz w:val="24"/>
          <w:sz-cs w:val="24"/>
          <w:color w:val="081C2A"/>
        </w:rPr>
        <w:t xml:space="preserve">The disciples are not to count the number of times they forgive. Rather, as the parable teaches, they are to forgive much because God has forgiven much.</w:t>
      </w:r>
    </w:p>
    <w:p>
      <w:pPr/>
      <w:r>
        <w:rPr>
          <w:rFonts w:ascii="Times New Roman" w:hAnsi="Times New Roman" w:cs="Times New Roman"/>
          <w:sz w:val="24"/>
          <w:sz-cs w:val="24"/>
          <w:color w:val="081C2A"/>
        </w:rPr>
        <w:t xml:space="preserve">In the Parable of the Unforgiving Servant, Jesus is presenting a new principle that is similar to the basis of the forgiveness command for believers found in </w:t>
      </w:r>
      <w:r>
        <w:rPr>
          <w:rFonts w:ascii="Times New Roman" w:hAnsi="Times New Roman" w:cs="Times New Roman"/>
          <w:sz w:val="24"/>
          <w:sz-cs w:val="24"/>
          <w:u w:val="single" w:color="0000FF"/>
          <w:color w:val="0000FF"/>
        </w:rPr>
        <w:t xml:space="preserve">Ephesians 4:32</w:t>
      </w:r>
      <w:r>
        <w:rPr>
          <w:rFonts w:ascii="Times New Roman" w:hAnsi="Times New Roman" w:cs="Times New Roman"/>
          <w:sz w:val="24"/>
          <w:sz-cs w:val="24"/>
          <w:color w:val="081C2A"/>
        </w:rPr>
        <w:t xml:space="preserve">, "And be ye kind to one to another, tenderhearted, forgiving one another, even as God for Christ’s sake hath forgiven you." </w:t>
      </w:r>
    </w:p>
    <w:p>
      <w:pPr/>
      <w:r>
        <w:rPr>
          <w:rFonts w:ascii="Times New Roman" w:hAnsi="Times New Roman" w:cs="Times New Roman"/>
          <w:sz w:val="24"/>
          <w:sz-cs w:val="24"/>
          <w:color w:val="081C2A"/>
        </w:rPr>
        <w:t xml:space="preserve">Jesus is teaching His disciples pre-cross, and therefore in the pre-church age, but the basis for forgiveness is the same. Because God has forgiven us, we are to forgive each other. </w:t>
      </w:r>
    </w:p>
    <w:p>
      <w:pPr/>
      <w:r>
        <w:rPr>
          <w:rFonts w:ascii="Times New Roman" w:hAnsi="Times New Roman" w:cs="Times New Roman"/>
          <w:sz w:val="24"/>
          <w:sz-cs w:val="24"/>
          <w:color w:val="081C2A"/>
        </w:rPr>
        <w:t xml:space="preserve">Therefore, because we have received much grace, "while we were yet sinners Christ died for us" (</w:t>
      </w:r>
      <w:r>
        <w:rPr>
          <w:rFonts w:ascii="Times New Roman" w:hAnsi="Times New Roman" w:cs="Times New Roman"/>
          <w:sz w:val="24"/>
          <w:sz-cs w:val="24"/>
          <w:u w:val="single" w:color="0000FF"/>
          <w:color w:val="0000FF"/>
        </w:rPr>
        <w:t xml:space="preserve">Romans 5:8</w:t>
      </w:r>
      <w:r>
        <w:rPr>
          <w:rFonts w:ascii="Times New Roman" w:hAnsi="Times New Roman" w:cs="Times New Roman"/>
          <w:sz w:val="24"/>
          <w:sz-cs w:val="24"/>
          <w:color w:val="081C2A"/>
        </w:rPr>
        <w:t xml:space="preserve">), we are commanded to give that same grace to others. In the Parable of the Unforgiving Servant, the first servant’s debt was forgiven, and he was not required to repay until his unforgiving nature was discovered. In contrast, our sin debt was paid in full by Christ and is the only basis for God’s forgiveness. </w:t>
        <w:br/>
        <w:t xml:space="preserve"/>
      </w:r>
    </w:p>
    <w:p>
      <w:pPr/>
      <w:r>
        <w:rPr>
          <w:rFonts w:ascii="Times New Roman" w:hAnsi="Times New Roman" w:cs="Times New Roman"/>
          <w:sz w:val="24"/>
          <w:sz-cs w:val="24"/>
          <w:color w:val="081C2A"/>
        </w:rPr>
        <w:t xml:space="preserve">Therefore, in the Parable of the Unforgiving / Unmerciful / Unjust Servant, Jesus is teaching His disciples, and us by extension, that forgiveness should be in like proportion to the amount forgiven. The first servant had been forgiven all, and he then should have forgiven all. In like manner, a child of God by faith through Christ has had all sins forgiven. Therefore, when someone offends or sins against us we should be willing to forgive him from a heart of gratitude for the grace to which we ourselves are debtors.</w:t>
      </w:r>
    </w:p>
    <w:p>
      <w:pPr/>
      <w:r>
        <w:rPr>
          <w:rFonts w:ascii="Times New Roman" w:hAnsi="Times New Roman" w:cs="Times New Roman"/>
          <w:sz w:val="24"/>
          <w:sz-cs w:val="24"/>
          <w:b/>
          <w:color w:val="081C2A"/>
        </w:rPr>
        <w:t xml:space="preserve">This is hard and not easily done.</w:t>
      </w:r>
    </w:p>
    <w:p>
      <w:pPr/>
      <w:r>
        <w:rPr>
          <w:rFonts w:ascii="Times New Roman" w:hAnsi="Times New Roman" w:cs="Times New Roman"/>
          <w:sz w:val="24"/>
          <w:sz-cs w:val="24"/>
          <w:i/>
          <w:color w:val="081C2A"/>
        </w:rPr>
        <w:t xml:space="preserve">Corrie Ten Boom says the same, she writes that even though I forgave that Nazi soldier it did not become easier to forgive others, especially those that you had considered friends or family.  In fact she writes there was a group of friends that she had hurt her and she struggled to forgive because the hurt was close.  Eventually she confessed her unforgiveness to a Luther Pastor..</w:t>
      </w:r>
    </w:p>
    <w:p>
      <w:pPr>
        <w:spacing w:after="420"/>
      </w:pPr>
      <w:r>
        <w:rPr>
          <w:rFonts w:ascii="Times" w:hAnsi="Times" w:cs="Times"/>
          <w:sz w:val="24"/>
          <w:sz-cs w:val="24"/>
          <w:i/>
          <w:color w:val="000000"/>
        </w:rPr>
        <w:t xml:space="preserve">His help came in the form of a kindly Lutheran pastor to whom I confessed my failure after two sleepless weeks.  “Up in that church tower,” he said, nodding out the window, “is a bell which is rung by pulling on a rope. But you know what? After the sexton lets go of the rope, the bell</w:t>
      </w:r>
      <w:r>
        <w:rPr>
          <w:rFonts w:ascii="Times" w:hAnsi="Times" w:cs="Times"/>
          <w:sz w:val="24"/>
          <w:sz-cs w:val="24"/>
          <w:color w:val="000000"/>
        </w:rPr>
        <w:t xml:space="preserve"> keeps </w:t>
      </w:r>
      <w:r>
        <w:rPr>
          <w:rFonts w:ascii="Times" w:hAnsi="Times" w:cs="Times"/>
          <w:sz w:val="24"/>
          <w:sz-cs w:val="24"/>
          <w:i/>
          <w:color w:val="000000"/>
        </w:rPr>
        <w:t xml:space="preserve">on swinging. First ding then dong. Slower and slower until there’s a final dong and it stops</w:t>
      </w:r>
      <w:r>
        <w:rPr>
          <w:rFonts w:ascii="Times" w:hAnsi="Times" w:cs="Times"/>
          <w:sz w:val="16"/>
          <w:sz-cs w:val="16"/>
          <w:i/>
          <w:color w:val="000000"/>
        </w:rPr>
        <w:t xml:space="preserve">.  https://media.istockphoto.com/id/514835654/photo/old-churchbell.jpg?s=612x612&amp;w=0&amp;k=20&amp;c=8XZSxqtbrhsIDbJ8dDiGRGfXTsKx5FvOamToO1N_meU=</w:t>
      </w:r>
    </w:p>
    <w:p>
      <w:pPr>
        <w:spacing w:after="420"/>
      </w:pPr>
      <w:r>
        <w:rPr>
          <w:rFonts w:ascii="Times" w:hAnsi="Times" w:cs="Times"/>
          <w:sz w:val="24"/>
          <w:sz-cs w:val="24"/>
          <w:i/>
          <w:color w:val="000000"/>
        </w:rPr>
        <w:t xml:space="preserve">“I believe the same thing is true of forgiveness. When we forgive someone, we take our hand off the rope. But if we’ve been tugging at our grievances for a long time, we mustn’t be surprised if the old angry thoughts keep coming for a while. They’re just the ding-dongs of the old bell slowing down.”</w:t>
      </w:r>
    </w:p>
    <w:p>
      <w:pPr>
        <w:spacing w:after="420"/>
      </w:pPr>
      <w:r>
        <w:rPr>
          <w:rFonts w:ascii="Times" w:hAnsi="Times" w:cs="Times"/>
          <w:sz w:val="24"/>
          <w:sz-cs w:val="24"/>
          <w:color w:val="000000"/>
        </w:rPr>
        <w:t xml:space="preserve">But forgiveness is still working.  </w:t>
      </w:r>
    </w:p>
    <w:p>
      <w:pPr>
        <w:spacing w:after="420"/>
      </w:pPr>
      <w:r>
        <w:rPr>
          <w:rFonts w:ascii="Times" w:hAnsi="Times" w:cs="Times"/>
          <w:sz w:val="24"/>
          <w:sz-cs w:val="24"/>
          <w:color w:val="000000"/>
        </w:rPr>
        <w:t xml:space="preserve">You wake up and forgive.  </w:t>
      </w:r>
    </w:p>
    <w:p>
      <w:pPr>
        <w:spacing w:after="420"/>
      </w:pPr>
      <w:r>
        <w:rPr>
          <w:rFonts w:ascii="Times" w:hAnsi="Times" w:cs="Times"/>
          <w:sz w:val="24"/>
          <w:sz-cs w:val="24"/>
          <w:color w:val="000000"/>
        </w:rPr>
        <w:t xml:space="preserve">You think that thought and forgive.</w:t>
      </w:r>
    </w:p>
    <w:p>
      <w:pPr>
        <w:spacing w:after="420"/>
      </w:pPr>
      <w:r>
        <w:rPr>
          <w:rFonts w:ascii="Times" w:hAnsi="Times" w:cs="Times"/>
          <w:sz w:val="24"/>
          <w:sz-cs w:val="24"/>
          <w:color w:val="000000"/>
        </w:rPr>
        <w:t xml:space="preserve">Even when you have no way capable Lord help me to forgive.</w:t>
      </w:r>
    </w:p>
    <w:p>
      <w:pPr>
        <w:spacing w:after="420"/>
      </w:pPr>
      <w:r>
        <w:rPr>
          <w:rFonts w:ascii="Times" w:hAnsi="Times" w:cs="Times"/>
          <w:sz w:val="24"/>
          <w:sz-cs w:val="24"/>
          <w:color w:val="000000"/>
        </w:rPr>
        <w:t xml:space="preserve">At least get those words out.</w:t>
      </w:r>
    </w:p>
    <w:p>
      <w:pPr>
        <w:spacing w:after="420"/>
      </w:pPr>
      <w:r>
        <w:rPr>
          <w:rFonts w:ascii="Times" w:hAnsi="Times" w:cs="Times"/>
          <w:sz w:val="24"/>
          <w:sz-cs w:val="24"/>
          <w:color w:val="000000"/>
        </w:rPr>
        <w:t xml:space="preserve">Daily. Consistently.  </w:t>
      </w:r>
    </w:p>
    <w:p>
      <w:pPr>
        <w:spacing w:after="420"/>
      </w:pPr>
      <w:r>
        <w:rPr>
          <w:rFonts w:ascii="Times" w:hAnsi="Times" w:cs="Times"/>
          <w:sz w:val="24"/>
          <w:sz-cs w:val="24"/>
          <w:color w:val="000000"/>
        </w:rPr>
        <w:t xml:space="preserve"/>
      </w:r>
    </w:p>
    <w:p>
      <w:pPr>
        <w:spacing w:after="420"/>
      </w:pPr>
      <w:r>
        <w:rPr>
          <w:rFonts w:ascii="Times" w:hAnsi="Times" w:cs="Times"/>
          <w:sz w:val="24"/>
          <w:sz-cs w:val="24"/>
          <w:color w:val="000000"/>
        </w:rPr>
        <w:t xml:space="preserve">I want to live, so I must “WILL” myself to forgive.</w:t>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Detiveaux</dc:creator>
</cp:coreProperties>
</file>

<file path=docProps/meta.xml><?xml version="1.0" encoding="utf-8"?>
<meta xmlns="http://schemas.apple.com/cocoa/2006/metadata">
  <generator>CocoaOOXMLWriter/2685.3</generator>
</meta>
</file>