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D4CF" w14:textId="4A37DAA7" w:rsidR="006A7AE2" w:rsidRDefault="00F470C9" w:rsidP="006A7AE2">
      <w:pPr>
        <w:jc w:val="center"/>
        <w:rPr>
          <w:sz w:val="28"/>
          <w:szCs w:val="28"/>
        </w:rPr>
      </w:pPr>
      <w:r>
        <w:rPr>
          <w:sz w:val="28"/>
          <w:szCs w:val="28"/>
        </w:rPr>
        <w:t xml:space="preserve">A Reflection on </w:t>
      </w:r>
      <w:r w:rsidR="006A7AE2">
        <w:rPr>
          <w:sz w:val="28"/>
          <w:szCs w:val="28"/>
        </w:rPr>
        <w:t>Jesus’ Sermon on the Mount</w:t>
      </w:r>
    </w:p>
    <w:p w14:paraId="24EB554D" w14:textId="4182016D" w:rsidR="006A7AE2" w:rsidRDefault="006A7AE2" w:rsidP="006A7AE2">
      <w:r>
        <w:t xml:space="preserve">Happy </w:t>
      </w:r>
      <w:r w:rsidR="008F32B7">
        <w:t>Thursday</w:t>
      </w:r>
      <w:r>
        <w:t xml:space="preserve"> Everyone,</w:t>
      </w:r>
    </w:p>
    <w:p w14:paraId="5F4C78BE" w14:textId="77777777" w:rsidR="006A7AE2" w:rsidRDefault="006A7AE2" w:rsidP="006A7AE2">
      <w:r>
        <w:tab/>
        <w:t>First, I hope that this email finds you and those who you live with are safe, healthy, and warm as we continue to “thaw out” from this past weekends winter weather! While some have ventured out, others still find themselves “iced in” with frozen over driveways and streets. And we are looking ahead at more potential winter weather this weekend. Stay tuned to email and the church’s social media as we have conversations and make decisions regarding our plans for this weekend.</w:t>
      </w:r>
    </w:p>
    <w:p w14:paraId="6FAD9C07" w14:textId="77777777" w:rsidR="006A7AE2" w:rsidRDefault="006A7AE2" w:rsidP="006A7AE2"/>
    <w:p w14:paraId="6D428A3A" w14:textId="7A2DC449" w:rsidR="006A7AE2" w:rsidRDefault="006A7AE2" w:rsidP="006A7AE2">
      <w:r>
        <w:t>Now, onto a reflection</w:t>
      </w:r>
      <w:r w:rsidR="00BD2B2B">
        <w:t>…</w:t>
      </w:r>
      <w:r w:rsidR="00CA0327">
        <w:t>and I’ll apologize in advance, it’s a little lengthy:</w:t>
      </w:r>
    </w:p>
    <w:p w14:paraId="74937993" w14:textId="77777777" w:rsidR="00CA0327" w:rsidRDefault="006A7AE2" w:rsidP="006A7AE2">
      <w:r>
        <w:tab/>
      </w:r>
    </w:p>
    <w:p w14:paraId="31A59332" w14:textId="48D027CB" w:rsidR="00BD2B2B" w:rsidRDefault="007E199A" w:rsidP="00CA0327">
      <w:pPr>
        <w:ind w:firstLine="720"/>
      </w:pPr>
      <w:r>
        <w:t xml:space="preserve">This morning, as I do most mornings, I scrolled through multiple news outlets reading headlines and articles. To be fair, as someone who part of my vocation is to proclaim, “Where and what is God up to in the world and in our lives,” it’s not just necessary, but important to try and be up to date on what’s going on locally, nationally, and internationally in the world, and for my bias in forming an opinion on what’s going on to be rooted in the gospel. And as I start this reflection, I want to share with you three words from three different headlines, from three different news outlets (and for what it’s worth they were from different ideological perspectives as well); “division,” “terror,” </w:t>
      </w:r>
      <w:r w:rsidR="00BD2B2B">
        <w:t>and “crisis.” Then I read the words of this Sunday’s gospel text which come from Jesus’ first public sermon in Matthew’s gospel. I offer those words for you to read as well. From the 5</w:t>
      </w:r>
      <w:r w:rsidR="00BD2B2B" w:rsidRPr="00BD2B2B">
        <w:rPr>
          <w:vertAlign w:val="superscript"/>
        </w:rPr>
        <w:t>th</w:t>
      </w:r>
      <w:r w:rsidR="00BD2B2B">
        <w:t xml:space="preserve"> chapter of Matthew (verse 1-12):</w:t>
      </w:r>
    </w:p>
    <w:p w14:paraId="711270DA" w14:textId="32563E6C" w:rsidR="00AC2139" w:rsidRDefault="007E199A" w:rsidP="006A7AE2">
      <w:pPr>
        <w:rPr>
          <w:i/>
          <w:iCs/>
        </w:rPr>
      </w:pPr>
      <w:r>
        <w:rPr>
          <w:i/>
          <w:iCs/>
          <w:vertAlign w:val="superscript"/>
        </w:rPr>
        <w:lastRenderedPageBreak/>
        <w:t xml:space="preserve"> </w:t>
      </w:r>
      <w:r w:rsidR="006A7AE2">
        <w:rPr>
          <w:i/>
          <w:iCs/>
          <w:vertAlign w:val="superscript"/>
        </w:rPr>
        <w:t>“</w:t>
      </w:r>
      <w:r w:rsidR="006A7AE2" w:rsidRPr="006A7AE2">
        <w:rPr>
          <w:i/>
          <w:iCs/>
          <w:vertAlign w:val="superscript"/>
        </w:rPr>
        <w:t>1</w:t>
      </w:r>
      <w:r w:rsidR="006A7AE2" w:rsidRPr="006A7AE2">
        <w:rPr>
          <w:rFonts w:ascii="Times New Roman" w:hAnsi="Times New Roman" w:cs="Times New Roman"/>
          <w:i/>
          <w:iCs/>
        </w:rPr>
        <w:t> </w:t>
      </w:r>
      <w:r w:rsidR="006A7AE2" w:rsidRPr="006A7AE2">
        <w:rPr>
          <w:i/>
          <w:iCs/>
        </w:rPr>
        <w:t>When Jesus saw the crowds, he went up the mountain, and after he sat down, his disciples came to him. </w:t>
      </w:r>
      <w:r w:rsidR="006A7AE2" w:rsidRPr="006A7AE2">
        <w:rPr>
          <w:i/>
          <w:iCs/>
          <w:vertAlign w:val="superscript"/>
        </w:rPr>
        <w:t>2</w:t>
      </w:r>
      <w:r w:rsidR="006A7AE2" w:rsidRPr="006A7AE2">
        <w:rPr>
          <w:rFonts w:ascii="Times New Roman" w:hAnsi="Times New Roman" w:cs="Times New Roman"/>
          <w:i/>
          <w:iCs/>
        </w:rPr>
        <w:t> </w:t>
      </w:r>
      <w:r w:rsidR="006A7AE2" w:rsidRPr="006A7AE2">
        <w:rPr>
          <w:i/>
          <w:iCs/>
        </w:rPr>
        <w:t>And he began to speak and taught them, saying:</w:t>
      </w:r>
      <w:r w:rsidR="006A7AE2" w:rsidRPr="006A7AE2">
        <w:rPr>
          <w:i/>
          <w:iCs/>
        </w:rPr>
        <w:br/>
      </w:r>
      <w:r w:rsidR="006A7AE2" w:rsidRPr="006A7AE2">
        <w:rPr>
          <w:i/>
          <w:iCs/>
        </w:rPr>
        <w:t> </w:t>
      </w:r>
      <w:r w:rsidR="006A7AE2" w:rsidRPr="006A7AE2">
        <w:rPr>
          <w:i/>
          <w:iCs/>
        </w:rPr>
        <w:t> </w:t>
      </w:r>
      <w:r w:rsidR="006A7AE2" w:rsidRPr="006A7AE2">
        <w:rPr>
          <w:i/>
          <w:iCs/>
          <w:vertAlign w:val="superscript"/>
        </w:rPr>
        <w:t>3</w:t>
      </w:r>
      <w:r w:rsidR="006A7AE2" w:rsidRPr="006A7AE2">
        <w:rPr>
          <w:rFonts w:ascii="Times New Roman" w:hAnsi="Times New Roman" w:cs="Times New Roman"/>
          <w:i/>
          <w:iCs/>
        </w:rPr>
        <w:t> </w:t>
      </w:r>
      <w:r w:rsidR="006A7AE2" w:rsidRPr="006A7AE2">
        <w:rPr>
          <w:rFonts w:cs="Mangal Pro"/>
          <w:i/>
          <w:iCs/>
        </w:rPr>
        <w:t>“</w:t>
      </w:r>
      <w:r w:rsidR="006A7AE2" w:rsidRPr="006A7AE2">
        <w:rPr>
          <w:i/>
          <w:iCs/>
        </w:rPr>
        <w:t>Blessed are the poor in spirit, for theirs is the kingdom of heaven.</w:t>
      </w:r>
      <w:r w:rsidR="006A7AE2" w:rsidRPr="006A7AE2">
        <w:rPr>
          <w:i/>
          <w:iCs/>
        </w:rPr>
        <w:br/>
      </w:r>
      <w:r w:rsidR="006A7AE2" w:rsidRPr="006A7AE2">
        <w:rPr>
          <w:i/>
          <w:iCs/>
        </w:rPr>
        <w:t> </w:t>
      </w:r>
      <w:r w:rsidR="006A7AE2" w:rsidRPr="006A7AE2">
        <w:rPr>
          <w:i/>
          <w:iCs/>
        </w:rPr>
        <w:t> </w:t>
      </w:r>
      <w:r w:rsidR="006A7AE2" w:rsidRPr="006A7AE2">
        <w:rPr>
          <w:i/>
          <w:iCs/>
          <w:vertAlign w:val="superscript"/>
        </w:rPr>
        <w:t>4</w:t>
      </w:r>
      <w:r w:rsidR="006A7AE2" w:rsidRPr="006A7AE2">
        <w:rPr>
          <w:rFonts w:ascii="Times New Roman" w:hAnsi="Times New Roman" w:cs="Times New Roman"/>
          <w:i/>
          <w:iCs/>
        </w:rPr>
        <w:t> </w:t>
      </w:r>
      <w:r w:rsidR="006A7AE2" w:rsidRPr="006A7AE2">
        <w:rPr>
          <w:rFonts w:cs="Mangal Pro"/>
          <w:i/>
          <w:iCs/>
        </w:rPr>
        <w:t>“</w:t>
      </w:r>
      <w:r w:rsidR="006A7AE2" w:rsidRPr="006A7AE2">
        <w:rPr>
          <w:i/>
          <w:iCs/>
        </w:rPr>
        <w:t>Blessed are those who mourn, for they will be comforted.</w:t>
      </w:r>
      <w:r w:rsidR="006A7AE2" w:rsidRPr="006A7AE2">
        <w:rPr>
          <w:i/>
          <w:iCs/>
        </w:rPr>
        <w:br/>
      </w:r>
      <w:r w:rsidR="006A7AE2" w:rsidRPr="006A7AE2">
        <w:rPr>
          <w:i/>
          <w:iCs/>
        </w:rPr>
        <w:t> </w:t>
      </w:r>
      <w:r w:rsidR="006A7AE2" w:rsidRPr="006A7AE2">
        <w:rPr>
          <w:i/>
          <w:iCs/>
        </w:rPr>
        <w:t> </w:t>
      </w:r>
      <w:r w:rsidR="006A7AE2" w:rsidRPr="006A7AE2">
        <w:rPr>
          <w:i/>
          <w:iCs/>
          <w:vertAlign w:val="superscript"/>
        </w:rPr>
        <w:t>5</w:t>
      </w:r>
      <w:r w:rsidR="006A7AE2" w:rsidRPr="006A7AE2">
        <w:rPr>
          <w:rFonts w:ascii="Times New Roman" w:hAnsi="Times New Roman" w:cs="Times New Roman"/>
          <w:i/>
          <w:iCs/>
        </w:rPr>
        <w:t> </w:t>
      </w:r>
      <w:r w:rsidR="006A7AE2" w:rsidRPr="006A7AE2">
        <w:rPr>
          <w:rFonts w:cs="Mangal Pro"/>
          <w:i/>
          <w:iCs/>
        </w:rPr>
        <w:t>“</w:t>
      </w:r>
      <w:r w:rsidR="006A7AE2" w:rsidRPr="006A7AE2">
        <w:rPr>
          <w:i/>
          <w:iCs/>
        </w:rPr>
        <w:t>Blessed are the meek, for they will inherit the earth.</w:t>
      </w:r>
      <w:r w:rsidR="006A7AE2" w:rsidRPr="006A7AE2">
        <w:rPr>
          <w:i/>
          <w:iCs/>
        </w:rPr>
        <w:br/>
      </w:r>
      <w:r w:rsidR="006A7AE2" w:rsidRPr="006A7AE2">
        <w:rPr>
          <w:i/>
          <w:iCs/>
        </w:rPr>
        <w:t> </w:t>
      </w:r>
      <w:r w:rsidR="006A7AE2" w:rsidRPr="006A7AE2">
        <w:rPr>
          <w:i/>
          <w:iCs/>
        </w:rPr>
        <w:t> </w:t>
      </w:r>
      <w:r w:rsidR="006A7AE2" w:rsidRPr="006A7AE2">
        <w:rPr>
          <w:i/>
          <w:iCs/>
          <w:vertAlign w:val="superscript"/>
        </w:rPr>
        <w:t>6</w:t>
      </w:r>
      <w:r w:rsidR="006A7AE2" w:rsidRPr="006A7AE2">
        <w:rPr>
          <w:rFonts w:ascii="Times New Roman" w:hAnsi="Times New Roman" w:cs="Times New Roman"/>
          <w:i/>
          <w:iCs/>
        </w:rPr>
        <w:t> </w:t>
      </w:r>
      <w:r w:rsidR="006A7AE2" w:rsidRPr="006A7AE2">
        <w:rPr>
          <w:i/>
          <w:iCs/>
        </w:rPr>
        <w:t>“Blessed are those who hunger and thirst for righteousness, for they will be filled.</w:t>
      </w:r>
      <w:r w:rsidR="006A7AE2" w:rsidRPr="006A7AE2">
        <w:rPr>
          <w:i/>
          <w:iCs/>
        </w:rPr>
        <w:br/>
      </w:r>
      <w:r w:rsidR="006A7AE2" w:rsidRPr="006A7AE2">
        <w:rPr>
          <w:i/>
          <w:iCs/>
        </w:rPr>
        <w:t> </w:t>
      </w:r>
      <w:r w:rsidR="006A7AE2" w:rsidRPr="006A7AE2">
        <w:rPr>
          <w:i/>
          <w:iCs/>
        </w:rPr>
        <w:t> </w:t>
      </w:r>
      <w:r w:rsidR="006A7AE2" w:rsidRPr="006A7AE2">
        <w:rPr>
          <w:i/>
          <w:iCs/>
          <w:vertAlign w:val="superscript"/>
        </w:rPr>
        <w:t>7</w:t>
      </w:r>
      <w:r w:rsidR="006A7AE2" w:rsidRPr="006A7AE2">
        <w:rPr>
          <w:rFonts w:ascii="Times New Roman" w:hAnsi="Times New Roman" w:cs="Times New Roman"/>
          <w:i/>
          <w:iCs/>
        </w:rPr>
        <w:t> </w:t>
      </w:r>
      <w:r w:rsidR="006A7AE2" w:rsidRPr="006A7AE2">
        <w:rPr>
          <w:rFonts w:cs="Mangal Pro"/>
          <w:i/>
          <w:iCs/>
        </w:rPr>
        <w:t>“</w:t>
      </w:r>
      <w:r w:rsidR="006A7AE2" w:rsidRPr="006A7AE2">
        <w:rPr>
          <w:i/>
          <w:iCs/>
        </w:rPr>
        <w:t>Blessed are the merciful, for they will receive mercy.</w:t>
      </w:r>
      <w:r w:rsidR="006A7AE2" w:rsidRPr="006A7AE2">
        <w:rPr>
          <w:i/>
          <w:iCs/>
        </w:rPr>
        <w:br/>
      </w:r>
      <w:r w:rsidR="006A7AE2" w:rsidRPr="006A7AE2">
        <w:rPr>
          <w:i/>
          <w:iCs/>
        </w:rPr>
        <w:t> </w:t>
      </w:r>
      <w:r w:rsidR="006A7AE2" w:rsidRPr="006A7AE2">
        <w:rPr>
          <w:i/>
          <w:iCs/>
        </w:rPr>
        <w:t> </w:t>
      </w:r>
      <w:r w:rsidR="006A7AE2" w:rsidRPr="006A7AE2">
        <w:rPr>
          <w:i/>
          <w:iCs/>
          <w:vertAlign w:val="superscript"/>
        </w:rPr>
        <w:t>8</w:t>
      </w:r>
      <w:r w:rsidR="006A7AE2" w:rsidRPr="006A7AE2">
        <w:rPr>
          <w:rFonts w:ascii="Times New Roman" w:hAnsi="Times New Roman" w:cs="Times New Roman"/>
          <w:i/>
          <w:iCs/>
        </w:rPr>
        <w:t> </w:t>
      </w:r>
      <w:r w:rsidR="006A7AE2" w:rsidRPr="006A7AE2">
        <w:rPr>
          <w:rFonts w:cs="Mangal Pro"/>
          <w:i/>
          <w:iCs/>
        </w:rPr>
        <w:t>“</w:t>
      </w:r>
      <w:r w:rsidR="006A7AE2" w:rsidRPr="006A7AE2">
        <w:rPr>
          <w:i/>
          <w:iCs/>
        </w:rPr>
        <w:t>Blessed are the pure in heart, for they will see God.</w:t>
      </w:r>
      <w:r w:rsidR="006A7AE2" w:rsidRPr="006A7AE2">
        <w:rPr>
          <w:i/>
          <w:iCs/>
        </w:rPr>
        <w:br/>
      </w:r>
      <w:r w:rsidR="006A7AE2" w:rsidRPr="006A7AE2">
        <w:rPr>
          <w:i/>
          <w:iCs/>
        </w:rPr>
        <w:t> </w:t>
      </w:r>
      <w:r w:rsidR="006A7AE2" w:rsidRPr="006A7AE2">
        <w:rPr>
          <w:i/>
          <w:iCs/>
        </w:rPr>
        <w:t> </w:t>
      </w:r>
      <w:r w:rsidR="006A7AE2" w:rsidRPr="006A7AE2">
        <w:rPr>
          <w:i/>
          <w:iCs/>
          <w:vertAlign w:val="superscript"/>
        </w:rPr>
        <w:t>9</w:t>
      </w:r>
      <w:r w:rsidR="006A7AE2" w:rsidRPr="006A7AE2">
        <w:rPr>
          <w:rFonts w:ascii="Times New Roman" w:hAnsi="Times New Roman" w:cs="Times New Roman"/>
          <w:i/>
          <w:iCs/>
        </w:rPr>
        <w:t> </w:t>
      </w:r>
      <w:r w:rsidR="006A7AE2" w:rsidRPr="006A7AE2">
        <w:rPr>
          <w:rFonts w:cs="Mangal Pro"/>
          <w:i/>
          <w:iCs/>
        </w:rPr>
        <w:t>“</w:t>
      </w:r>
      <w:r w:rsidR="006A7AE2" w:rsidRPr="006A7AE2">
        <w:rPr>
          <w:i/>
          <w:iCs/>
        </w:rPr>
        <w:t>Blessed are the peacemakers, for they will be called children of God.</w:t>
      </w:r>
      <w:r w:rsidR="006A7AE2" w:rsidRPr="006A7AE2">
        <w:rPr>
          <w:i/>
          <w:iCs/>
        </w:rPr>
        <w:br/>
      </w:r>
      <w:r w:rsidR="006A7AE2" w:rsidRPr="006A7AE2">
        <w:rPr>
          <w:i/>
          <w:iCs/>
        </w:rPr>
        <w:t> </w:t>
      </w:r>
      <w:r w:rsidR="006A7AE2" w:rsidRPr="006A7AE2">
        <w:rPr>
          <w:i/>
          <w:iCs/>
        </w:rPr>
        <w:t> </w:t>
      </w:r>
      <w:r w:rsidR="006A7AE2" w:rsidRPr="006A7AE2">
        <w:rPr>
          <w:i/>
          <w:iCs/>
          <w:vertAlign w:val="superscript"/>
        </w:rPr>
        <w:t>10</w:t>
      </w:r>
      <w:r w:rsidR="006A7AE2" w:rsidRPr="006A7AE2">
        <w:rPr>
          <w:rFonts w:ascii="Times New Roman" w:hAnsi="Times New Roman" w:cs="Times New Roman"/>
          <w:i/>
          <w:iCs/>
        </w:rPr>
        <w:t> </w:t>
      </w:r>
      <w:r w:rsidR="006A7AE2" w:rsidRPr="006A7AE2">
        <w:rPr>
          <w:rFonts w:cs="Mangal Pro"/>
          <w:i/>
          <w:iCs/>
        </w:rPr>
        <w:t>“</w:t>
      </w:r>
      <w:r w:rsidR="006A7AE2" w:rsidRPr="006A7AE2">
        <w:rPr>
          <w:i/>
          <w:iCs/>
        </w:rPr>
        <w:t>Blessed are those who are persecuted for the sake of righteousness, for theirs is the kingdom of heaven.</w:t>
      </w:r>
      <w:r w:rsidR="006A7AE2" w:rsidRPr="006A7AE2">
        <w:rPr>
          <w:i/>
          <w:iCs/>
        </w:rPr>
        <w:br/>
      </w:r>
      <w:r w:rsidR="006A7AE2" w:rsidRPr="006A7AE2">
        <w:rPr>
          <w:i/>
          <w:iCs/>
        </w:rPr>
        <w:t> </w:t>
      </w:r>
      <w:r w:rsidR="006A7AE2" w:rsidRPr="006A7AE2">
        <w:rPr>
          <w:i/>
          <w:iCs/>
        </w:rPr>
        <w:t> </w:t>
      </w:r>
      <w:r w:rsidR="006A7AE2" w:rsidRPr="006A7AE2">
        <w:rPr>
          <w:i/>
          <w:iCs/>
          <w:vertAlign w:val="superscript"/>
        </w:rPr>
        <w:t>11</w:t>
      </w:r>
      <w:r w:rsidR="006A7AE2" w:rsidRPr="006A7AE2">
        <w:rPr>
          <w:rFonts w:ascii="Times New Roman" w:hAnsi="Times New Roman" w:cs="Times New Roman"/>
          <w:i/>
          <w:iCs/>
        </w:rPr>
        <w:t> </w:t>
      </w:r>
      <w:r w:rsidR="006A7AE2" w:rsidRPr="006A7AE2">
        <w:rPr>
          <w:rFonts w:cs="Mangal Pro"/>
          <w:i/>
          <w:iCs/>
        </w:rPr>
        <w:t>“</w:t>
      </w:r>
      <w:r w:rsidR="006A7AE2" w:rsidRPr="006A7AE2">
        <w:rPr>
          <w:i/>
          <w:iCs/>
        </w:rPr>
        <w:t>Blessed are you when people revile you and persecute you and utter all kinds of evil against you falsely on my account. </w:t>
      </w:r>
      <w:r w:rsidR="006A7AE2" w:rsidRPr="006A7AE2">
        <w:rPr>
          <w:i/>
          <w:iCs/>
          <w:vertAlign w:val="superscript"/>
        </w:rPr>
        <w:t>12</w:t>
      </w:r>
      <w:r w:rsidR="006A7AE2" w:rsidRPr="006A7AE2">
        <w:rPr>
          <w:rFonts w:ascii="Times New Roman" w:hAnsi="Times New Roman" w:cs="Times New Roman"/>
          <w:i/>
          <w:iCs/>
        </w:rPr>
        <w:t> </w:t>
      </w:r>
      <w:r w:rsidR="006A7AE2" w:rsidRPr="006A7AE2">
        <w:rPr>
          <w:i/>
          <w:iCs/>
        </w:rPr>
        <w:t xml:space="preserve">Rejoice and be glad, for your reward is great in heaven, for in the same way they persecuted the prophets who were before you.” </w:t>
      </w:r>
    </w:p>
    <w:p w14:paraId="6852B3E2" w14:textId="77777777" w:rsidR="006A7AE2" w:rsidRDefault="006A7AE2" w:rsidP="006A7AE2"/>
    <w:p w14:paraId="373D06F7" w14:textId="77777777" w:rsidR="00816208" w:rsidRDefault="009F4241" w:rsidP="006A7AE2">
      <w:r>
        <w:tab/>
        <w:t xml:space="preserve">To get a </w:t>
      </w:r>
      <w:r w:rsidR="00181D5B">
        <w:t>fuller</w:t>
      </w:r>
      <w:r>
        <w:t xml:space="preserve"> understanding of Jesus</w:t>
      </w:r>
      <w:r w:rsidR="00816208">
        <w:t>’ first public sermon in Matthew</w:t>
      </w:r>
      <w:r>
        <w:t>, we really need to pull in the ending of the 4</w:t>
      </w:r>
      <w:r w:rsidRPr="009F4241">
        <w:rPr>
          <w:vertAlign w:val="superscript"/>
        </w:rPr>
        <w:t>th</w:t>
      </w:r>
      <w:r>
        <w:t xml:space="preserve"> chapter of Matthew.</w:t>
      </w:r>
      <w:r w:rsidR="00816208">
        <w:t xml:space="preserve"> </w:t>
      </w:r>
    </w:p>
    <w:p w14:paraId="75195E99" w14:textId="4BF19E3B" w:rsidR="009F4241" w:rsidRDefault="00941AA1" w:rsidP="00CA0327">
      <w:pPr>
        <w:ind w:firstLine="720"/>
        <w:rPr>
          <w:i/>
          <w:iCs/>
        </w:rPr>
      </w:pPr>
      <w:r>
        <w:t>The chapter concludes:</w:t>
      </w:r>
      <w:r w:rsidR="009F4241">
        <w:t xml:space="preserve"> </w:t>
      </w:r>
      <w:r w:rsidR="009F4241" w:rsidRPr="009F4241">
        <w:rPr>
          <w:i/>
          <w:iCs/>
        </w:rPr>
        <w:t>“</w:t>
      </w:r>
      <w:r w:rsidR="009F4241" w:rsidRPr="009F4241">
        <w:rPr>
          <w:b/>
          <w:bCs/>
          <w:i/>
          <w:iCs/>
          <w:vertAlign w:val="superscript"/>
        </w:rPr>
        <w:t>23 </w:t>
      </w:r>
      <w:r w:rsidR="009F4241" w:rsidRPr="009F4241">
        <w:rPr>
          <w:i/>
          <w:iCs/>
        </w:rPr>
        <w:t>Jesus traveled throughout Galilee, teaching in their synagogues. He announced the good news of the kingdom and healed every disease and sickness among the people. </w:t>
      </w:r>
      <w:r w:rsidR="009F4241" w:rsidRPr="009F4241">
        <w:rPr>
          <w:b/>
          <w:bCs/>
          <w:i/>
          <w:iCs/>
          <w:vertAlign w:val="superscript"/>
        </w:rPr>
        <w:t>24 </w:t>
      </w:r>
      <w:r w:rsidR="009F4241" w:rsidRPr="009F4241">
        <w:rPr>
          <w:i/>
          <w:iCs/>
        </w:rPr>
        <w:t>News about him spread throughout Syria. People brought to him all those who had various kinds of diseases, those in pain, those possessed by demons, those with epilepsy, and those who were paralyzed, and he healed them. </w:t>
      </w:r>
      <w:r w:rsidR="009F4241" w:rsidRPr="009F4241">
        <w:rPr>
          <w:b/>
          <w:bCs/>
          <w:i/>
          <w:iCs/>
          <w:vertAlign w:val="superscript"/>
        </w:rPr>
        <w:t>25 </w:t>
      </w:r>
      <w:r w:rsidR="009F4241" w:rsidRPr="009F4241">
        <w:rPr>
          <w:i/>
          <w:iCs/>
        </w:rPr>
        <w:t xml:space="preserve">Large crowds followed him </w:t>
      </w:r>
      <w:r w:rsidR="009F4241" w:rsidRPr="009F4241">
        <w:rPr>
          <w:i/>
          <w:iCs/>
        </w:rPr>
        <w:lastRenderedPageBreak/>
        <w:t>from Galilee, the Decapolis, Jerusalem, Judea, and from the areas beyond the Jordan River.”</w:t>
      </w:r>
    </w:p>
    <w:p w14:paraId="1D9B13E3" w14:textId="4D3389DB" w:rsidR="007E199A" w:rsidRDefault="009F4241" w:rsidP="006A7AE2">
      <w:r>
        <w:tab/>
      </w:r>
      <w:r w:rsidR="00816208">
        <w:t xml:space="preserve">The headlines that Jesus and the disciples encountered as they traveled from place to place had similarity to our headlines today. There was division among people. There was “terror,” like those who were brought to Jesus terrorized (possessed) by various demons. There were many in situations of crisis presented to Jesus and this band of misfit disciples that he had called to follow him. </w:t>
      </w:r>
      <w:r w:rsidR="00CA0327">
        <w:t>So,</w:t>
      </w:r>
      <w:r w:rsidR="00816208">
        <w:t xml:space="preserve"> what did Jesus do? He proclaimed good news that brought peace to terror in people’s lives. Jesus reconciled division, bringing unity and wholeness to communities. Jesus brought literal healing to the crisis of people’s </w:t>
      </w:r>
      <w:r w:rsidR="00CA0327">
        <w:t>physical, spiritual, and emotional hurt</w:t>
      </w:r>
      <w:r w:rsidR="00816208">
        <w:t>.</w:t>
      </w:r>
    </w:p>
    <w:p w14:paraId="5141BDF1" w14:textId="0F5020F1" w:rsidR="00317472" w:rsidRDefault="0091113A" w:rsidP="006A7AE2">
      <w:r>
        <w:rPr>
          <w:noProof/>
        </w:rPr>
        <w:drawing>
          <wp:anchor distT="0" distB="0" distL="114300" distR="114300" simplePos="0" relativeHeight="251658240" behindDoc="1" locked="0" layoutInCell="1" allowOverlap="1" wp14:anchorId="1EBF66FD" wp14:editId="100C84E3">
            <wp:simplePos x="0" y="0"/>
            <wp:positionH relativeFrom="margin">
              <wp:align>right</wp:align>
            </wp:positionH>
            <wp:positionV relativeFrom="paragraph">
              <wp:posOffset>346075</wp:posOffset>
            </wp:positionV>
            <wp:extent cx="2861733" cy="2861733"/>
            <wp:effectExtent l="0" t="0" r="0" b="0"/>
            <wp:wrapTight wrapText="bothSides">
              <wp:wrapPolygon edited="0">
                <wp:start x="0" y="0"/>
                <wp:lineTo x="0" y="21427"/>
                <wp:lineTo x="21427" y="21427"/>
                <wp:lineTo x="21427" y="0"/>
                <wp:lineTo x="0" y="0"/>
              </wp:wrapPolygon>
            </wp:wrapTight>
            <wp:docPr id="1018971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71104" name="Picture 1018971104"/>
                    <pic:cNvPicPr/>
                  </pic:nvPicPr>
                  <pic:blipFill>
                    <a:blip r:embed="rId4">
                      <a:extLst>
                        <a:ext uri="{28A0092B-C50C-407E-A947-70E740481C1C}">
                          <a14:useLocalDpi xmlns:a14="http://schemas.microsoft.com/office/drawing/2010/main" val="0"/>
                        </a:ext>
                      </a:extLst>
                    </a:blip>
                    <a:stretch>
                      <a:fillRect/>
                    </a:stretch>
                  </pic:blipFill>
                  <pic:spPr>
                    <a:xfrm flipH="1">
                      <a:off x="0" y="0"/>
                      <a:ext cx="2861733" cy="2861733"/>
                    </a:xfrm>
                    <a:prstGeom prst="rect">
                      <a:avLst/>
                    </a:prstGeom>
                  </pic:spPr>
                </pic:pic>
              </a:graphicData>
            </a:graphic>
            <wp14:sizeRelH relativeFrom="page">
              <wp14:pctWidth>0</wp14:pctWidth>
            </wp14:sizeRelH>
            <wp14:sizeRelV relativeFrom="page">
              <wp14:pctHeight>0</wp14:pctHeight>
            </wp14:sizeRelV>
          </wp:anchor>
        </w:drawing>
      </w:r>
      <w:r w:rsidR="00317472">
        <w:tab/>
        <w:t xml:space="preserve">And after he did that, he gathered the disciples together and he preached about it on the side of a mountain. </w:t>
      </w:r>
      <w:r w:rsidR="00317472" w:rsidRPr="00CA0327">
        <w:rPr>
          <w:b/>
          <w:bCs/>
        </w:rPr>
        <w:t>The blessing of the beatitudes isn’t exclusive to the disciples.</w:t>
      </w:r>
      <w:r w:rsidR="00CA0327">
        <w:t xml:space="preserve"> </w:t>
      </w:r>
      <w:r w:rsidR="00317472">
        <w:t xml:space="preserve">Jesus isn’t saying “Blessed are (only) you when you’re poor in spirit, or mourning, or meek…you get the drift.” </w:t>
      </w:r>
      <w:r w:rsidR="00CA0327">
        <w:t>In fact, Jesus’ sermon on the mount was more about who the disciples were (and who we are) called to be in relationship with and in presence among. B</w:t>
      </w:r>
      <w:r w:rsidR="00317472">
        <w:t xml:space="preserve">lessed are you, to be a blessing among and with the poor in spirit, and the mourning, and the meek, and the thirsting and hungering for righteousness, and the merciful, and the pure in heart, and the peacemakers, and the persecuted.” You have seen </w:t>
      </w:r>
      <w:r w:rsidR="00317472">
        <w:lastRenderedPageBreak/>
        <w:t xml:space="preserve">those who have been divided be reconciled to one another. You have seen and heard good news proclaimed in time of terror. You have seen healing and wholeness made reality in time of crisis. And that is </w:t>
      </w:r>
      <w:r w:rsidR="00CA0327">
        <w:t>your calling if you are my disciples. Following me</w:t>
      </w:r>
      <w:r w:rsidR="00C24869">
        <w:t xml:space="preserve"> is a life of c</w:t>
      </w:r>
      <w:r w:rsidR="00317472">
        <w:t>ontinually</w:t>
      </w:r>
      <w:r w:rsidR="00C24869">
        <w:t xml:space="preserve"> </w:t>
      </w:r>
      <w:r w:rsidR="00317472">
        <w:t>proclaiming good news,</w:t>
      </w:r>
      <w:r w:rsidR="00C24869">
        <w:t xml:space="preserve"> sewing seeds of unity, and attending to the crisis of your neighbor. And yes, </w:t>
      </w:r>
      <w:r w:rsidR="00317472">
        <w:t>that</w:t>
      </w:r>
      <w:r w:rsidR="00014BC2">
        <w:t xml:space="preserve"> is</w:t>
      </w:r>
      <w:r w:rsidR="00317472">
        <w:t xml:space="preserve"> hard</w:t>
      </w:r>
      <w:r w:rsidR="00C24869">
        <w:t>, but it is</w:t>
      </w:r>
      <w:r w:rsidR="00317472">
        <w:t xml:space="preserve"> holy work.</w:t>
      </w:r>
    </w:p>
    <w:p w14:paraId="5EDA9EEE" w14:textId="77777777" w:rsidR="00C24869" w:rsidRDefault="00317472" w:rsidP="00C24869">
      <w:pPr>
        <w:ind w:firstLine="720"/>
      </w:pPr>
      <w:r>
        <w:t xml:space="preserve">So, people of God, here is my question for you: Where can you proclaim good news in places and situations where there is division? Where can you be a peacemaker in situations of terror? Where can you share a sign healing in a situation of crisis? </w:t>
      </w:r>
    </w:p>
    <w:p w14:paraId="433BCF8E" w14:textId="6DFD2D38" w:rsidR="00C24869" w:rsidRDefault="00C24869" w:rsidP="00C24869">
      <w:pPr>
        <w:ind w:firstLine="720"/>
      </w:pPr>
      <w:r>
        <w:t xml:space="preserve">Maybe we should begin by praying for peace in communities throughout our country and this world that are embroiled in conflict. Maybe we should be naming the demons of “bearing false witness” against neighbors and all acts of unjust violence and hatred. Maybe we should use what we have and the gifts of each other to bring healing and wholeness, love and grace, to the crisis </w:t>
      </w:r>
      <w:proofErr w:type="gramStart"/>
      <w:r w:rsidR="004C4A27">
        <w:t>of</w:t>
      </w:r>
      <w:proofErr w:type="gramEnd"/>
      <w:r w:rsidR="004C4A27">
        <w:t xml:space="preserve"> </w:t>
      </w:r>
      <w:r w:rsidR="00C902FB">
        <w:t xml:space="preserve">those </w:t>
      </w:r>
      <w:r w:rsidR="0080393C">
        <w:t>among us who are hurting</w:t>
      </w:r>
      <w:r>
        <w:t xml:space="preserve">. Because that’s what Jesus would do (and what he did), and what we are called to as the church in the world. </w:t>
      </w:r>
    </w:p>
    <w:p w14:paraId="02CCA075" w14:textId="141E9BDD" w:rsidR="00C24869" w:rsidRDefault="00C24869" w:rsidP="00C24869"/>
    <w:p w14:paraId="543CC8A1" w14:textId="35FAD3D6" w:rsidR="00C24869" w:rsidRDefault="00C24869" w:rsidP="00C24869">
      <w:r>
        <w:t>Blessed are you,</w:t>
      </w:r>
    </w:p>
    <w:p w14:paraId="22C52787" w14:textId="77777777" w:rsidR="00C24869" w:rsidRDefault="00C24869" w:rsidP="00C24869"/>
    <w:p w14:paraId="4DAE4D3A" w14:textId="4A854438" w:rsidR="00C24869" w:rsidRDefault="00C24869" w:rsidP="00C24869">
      <w:r>
        <w:t>Pastor Vern</w:t>
      </w:r>
    </w:p>
    <w:sectPr w:rsidR="00C24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ngal Pro">
    <w:charset w:val="00"/>
    <w:family w:val="auto"/>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E2"/>
    <w:rsid w:val="00014BC2"/>
    <w:rsid w:val="00075C6D"/>
    <w:rsid w:val="0015394E"/>
    <w:rsid w:val="00181D5B"/>
    <w:rsid w:val="00317472"/>
    <w:rsid w:val="003B6E77"/>
    <w:rsid w:val="00450E4F"/>
    <w:rsid w:val="004C4A27"/>
    <w:rsid w:val="006A7AE2"/>
    <w:rsid w:val="007E199A"/>
    <w:rsid w:val="0080393C"/>
    <w:rsid w:val="00816208"/>
    <w:rsid w:val="008A63E1"/>
    <w:rsid w:val="008F32B7"/>
    <w:rsid w:val="0091113A"/>
    <w:rsid w:val="00941AA1"/>
    <w:rsid w:val="009F4241"/>
    <w:rsid w:val="00AC2139"/>
    <w:rsid w:val="00BD2B2B"/>
    <w:rsid w:val="00C24869"/>
    <w:rsid w:val="00C902FB"/>
    <w:rsid w:val="00CA0327"/>
    <w:rsid w:val="00E21E0A"/>
    <w:rsid w:val="00F470C9"/>
    <w:rsid w:val="00FC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EE0F"/>
  <w15:chartTrackingRefBased/>
  <w15:docId w15:val="{CA1C0379-FBFD-46B2-BBA7-C100B3EF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ngal Pro" w:eastAsiaTheme="minorHAnsi" w:hAnsi="Mangal Pro"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A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A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7A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7A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7A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7A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7A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A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A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7A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7A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7A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7A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7A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7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A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A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7AE2"/>
    <w:pPr>
      <w:spacing w:before="160"/>
      <w:jc w:val="center"/>
    </w:pPr>
    <w:rPr>
      <w:i/>
      <w:iCs/>
      <w:color w:val="404040" w:themeColor="text1" w:themeTint="BF"/>
    </w:rPr>
  </w:style>
  <w:style w:type="character" w:customStyle="1" w:styleId="QuoteChar">
    <w:name w:val="Quote Char"/>
    <w:basedOn w:val="DefaultParagraphFont"/>
    <w:link w:val="Quote"/>
    <w:uiPriority w:val="29"/>
    <w:rsid w:val="006A7AE2"/>
    <w:rPr>
      <w:i/>
      <w:iCs/>
      <w:color w:val="404040" w:themeColor="text1" w:themeTint="BF"/>
    </w:rPr>
  </w:style>
  <w:style w:type="paragraph" w:styleId="ListParagraph">
    <w:name w:val="List Paragraph"/>
    <w:basedOn w:val="Normal"/>
    <w:uiPriority w:val="34"/>
    <w:qFormat/>
    <w:rsid w:val="006A7AE2"/>
    <w:pPr>
      <w:ind w:left="720"/>
      <w:contextualSpacing/>
    </w:pPr>
  </w:style>
  <w:style w:type="character" w:styleId="IntenseEmphasis">
    <w:name w:val="Intense Emphasis"/>
    <w:basedOn w:val="DefaultParagraphFont"/>
    <w:uiPriority w:val="21"/>
    <w:qFormat/>
    <w:rsid w:val="006A7AE2"/>
    <w:rPr>
      <w:i/>
      <w:iCs/>
      <w:color w:val="0F4761" w:themeColor="accent1" w:themeShade="BF"/>
    </w:rPr>
  </w:style>
  <w:style w:type="paragraph" w:styleId="IntenseQuote">
    <w:name w:val="Intense Quote"/>
    <w:basedOn w:val="Normal"/>
    <w:next w:val="Normal"/>
    <w:link w:val="IntenseQuoteChar"/>
    <w:uiPriority w:val="30"/>
    <w:qFormat/>
    <w:rsid w:val="006A7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AE2"/>
    <w:rPr>
      <w:i/>
      <w:iCs/>
      <w:color w:val="0F4761" w:themeColor="accent1" w:themeShade="BF"/>
    </w:rPr>
  </w:style>
  <w:style w:type="character" w:styleId="IntenseReference">
    <w:name w:val="Intense Reference"/>
    <w:basedOn w:val="DefaultParagraphFont"/>
    <w:uiPriority w:val="32"/>
    <w:qFormat/>
    <w:rsid w:val="006A7A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Vern Kinard / Bethlehem Lutheran Hickory</dc:creator>
  <cp:keywords/>
  <dc:description/>
  <cp:lastModifiedBy>Pastor Vern Kinard / Bethlehem Lutheran Hickory</cp:lastModifiedBy>
  <cp:revision>9</cp:revision>
  <dcterms:created xsi:type="dcterms:W3CDTF">2026-01-28T17:27:00Z</dcterms:created>
  <dcterms:modified xsi:type="dcterms:W3CDTF">2026-01-29T01:12:00Z</dcterms:modified>
</cp:coreProperties>
</file>