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9EA6" w14:textId="03E73067" w:rsidR="00524F45" w:rsidRPr="003D68BC" w:rsidRDefault="00284C7F" w:rsidP="003D68BC">
      <w:pPr>
        <w:pStyle w:val="Title"/>
        <w:spacing w:after="0"/>
        <w:jc w:val="center"/>
        <w:rPr>
          <w:rFonts w:eastAsia="Times New Roman"/>
        </w:rPr>
      </w:pPr>
      <w:r w:rsidRPr="003A0494">
        <w:rPr>
          <w:rFonts w:eastAsia="Times New Roman"/>
        </w:rPr>
        <w:t>This Week at PPBC</w:t>
      </w:r>
      <w:bookmarkStart w:id="0" w:name="_Hlk197334359"/>
      <w:bookmarkEnd w:id="0"/>
    </w:p>
    <w:p w14:paraId="7D6FB171" w14:textId="178F7997" w:rsidR="006B2E4F" w:rsidRDefault="00B65099" w:rsidP="003D68BC">
      <w:pPr>
        <w:rPr>
          <w:rFonts w:asciiTheme="majorHAnsi" w:hAnsiTheme="majorHAnsi" w:cstheme="majorBidi"/>
          <w:color w:val="000000" w:themeColor="text2" w:themeShade="BF"/>
          <w:szCs w:val="52"/>
        </w:rPr>
      </w:pPr>
      <w:r>
        <w:rPr>
          <w:rFonts w:ascii="Arial" w:hAnsi="Arial" w:cs="Arial"/>
          <w:bCs/>
          <w:noProof/>
          <w:color w:val="000000" w:themeColor="text1"/>
          <w:szCs w:val="28"/>
        </w:rPr>
        <w:drawing>
          <wp:anchor distT="0" distB="0" distL="114300" distR="114300" simplePos="0" relativeHeight="251659264" behindDoc="1" locked="0" layoutInCell="1" allowOverlap="1" wp14:anchorId="1C90BCC4" wp14:editId="0D43F47E">
            <wp:simplePos x="0" y="0"/>
            <wp:positionH relativeFrom="column">
              <wp:posOffset>2540</wp:posOffset>
            </wp:positionH>
            <wp:positionV relativeFrom="paragraph">
              <wp:posOffset>5261610</wp:posOffset>
            </wp:positionV>
            <wp:extent cx="4503420" cy="1450975"/>
            <wp:effectExtent l="0" t="0" r="0" b="0"/>
            <wp:wrapTight wrapText="bothSides">
              <wp:wrapPolygon edited="0">
                <wp:start x="0" y="0"/>
                <wp:lineTo x="0" y="21269"/>
                <wp:lineTo x="21472" y="21269"/>
                <wp:lineTo x="21472" y="0"/>
                <wp:lineTo x="0" y="0"/>
              </wp:wrapPolygon>
            </wp:wrapTight>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450975"/>
                    </a:xfrm>
                    <a:prstGeom prst="rect">
                      <a:avLst/>
                    </a:prstGeom>
                  </pic:spPr>
                </pic:pic>
              </a:graphicData>
            </a:graphic>
            <wp14:sizeRelH relativeFrom="margin">
              <wp14:pctWidth>0</wp14:pctWidth>
            </wp14:sizeRelH>
          </wp:anchor>
        </w:drawing>
      </w:r>
      <w:r>
        <w:rPr>
          <w:rFonts w:ascii="Arial" w:hAnsi="Arial" w:cs="Arial"/>
          <w:bCs/>
          <w:noProof/>
          <w:color w:val="000000" w:themeColor="text1"/>
          <w:szCs w:val="28"/>
        </w:rPr>
        <w:drawing>
          <wp:anchor distT="0" distB="0" distL="114300" distR="114300" simplePos="0" relativeHeight="251658240" behindDoc="1" locked="0" layoutInCell="1" allowOverlap="1" wp14:anchorId="4C67D872" wp14:editId="4CBD17B9">
            <wp:simplePos x="0" y="0"/>
            <wp:positionH relativeFrom="column">
              <wp:posOffset>2540</wp:posOffset>
            </wp:positionH>
            <wp:positionV relativeFrom="paragraph">
              <wp:posOffset>4088130</wp:posOffset>
            </wp:positionV>
            <wp:extent cx="4505325" cy="1162050"/>
            <wp:effectExtent l="0" t="0" r="9525" b="0"/>
            <wp:wrapTight wrapText="bothSides">
              <wp:wrapPolygon edited="0">
                <wp:start x="0" y="0"/>
                <wp:lineTo x="0" y="21246"/>
                <wp:lineTo x="21554" y="21246"/>
                <wp:lineTo x="21554" y="0"/>
                <wp:lineTo x="0" y="0"/>
              </wp:wrapPolygon>
            </wp:wrapTight>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9">
                      <a:extLst>
                        <a:ext uri="{28A0092B-C50C-407E-A947-70E740481C1C}">
                          <a14:useLocalDpi xmlns:a14="http://schemas.microsoft.com/office/drawing/2010/main" val="0"/>
                        </a:ext>
                      </a:extLst>
                    </a:blip>
                    <a:srcRect t="14474" b="5263"/>
                    <a:stretch>
                      <a:fillRect/>
                    </a:stretch>
                  </pic:blipFill>
                  <pic:spPr bwMode="auto">
                    <a:xfrm>
                      <a:off x="0" y="0"/>
                      <a:ext cx="45053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noProof/>
          <w:color w:val="000000" w:themeColor="text2" w:themeShade="BF"/>
          <w:szCs w:val="52"/>
        </w:rPr>
        <w:drawing>
          <wp:anchor distT="0" distB="0" distL="114300" distR="114300" simplePos="0" relativeHeight="251656192" behindDoc="1" locked="0" layoutInCell="1" allowOverlap="1" wp14:anchorId="6702AA28" wp14:editId="25ABD953">
            <wp:simplePos x="0" y="0"/>
            <wp:positionH relativeFrom="column">
              <wp:posOffset>4445</wp:posOffset>
            </wp:positionH>
            <wp:positionV relativeFrom="paragraph">
              <wp:posOffset>2794635</wp:posOffset>
            </wp:positionV>
            <wp:extent cx="4503420" cy="1295400"/>
            <wp:effectExtent l="0" t="0" r="0" b="0"/>
            <wp:wrapTight wrapText="bothSides">
              <wp:wrapPolygon edited="0">
                <wp:start x="0" y="0"/>
                <wp:lineTo x="0" y="21282"/>
                <wp:lineTo x="21472" y="21282"/>
                <wp:lineTo x="21472" y="0"/>
                <wp:lineTo x="0" y="0"/>
              </wp:wrapPolygon>
            </wp:wrapTight>
            <wp:docPr id="318319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9107" name="Picture 318319107"/>
                    <pic:cNvPicPr/>
                  </pic:nvPicPr>
                  <pic:blipFill rotWithShape="1">
                    <a:blip r:embed="rId10">
                      <a:extLst>
                        <a:ext uri="{28A0092B-C50C-407E-A947-70E740481C1C}">
                          <a14:useLocalDpi xmlns:a14="http://schemas.microsoft.com/office/drawing/2010/main" val="0"/>
                        </a:ext>
                      </a:extLst>
                    </a:blip>
                    <a:srcRect t="5710" b="7996"/>
                    <a:stretch>
                      <a:fillRect/>
                    </a:stretch>
                  </pic:blipFill>
                  <pic:spPr bwMode="auto">
                    <a:xfrm>
                      <a:off x="0" y="0"/>
                      <a:ext cx="450342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rPr>
        <w:drawing>
          <wp:inline distT="0" distB="0" distL="0" distR="0" wp14:anchorId="31F340AC" wp14:editId="4DF28DE5">
            <wp:extent cx="4503420" cy="1415415"/>
            <wp:effectExtent l="0" t="0" r="0" b="0"/>
            <wp:docPr id="104273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546" name="Picture 1042738546"/>
                    <pic:cNvPicPr/>
                  </pic:nvPicPr>
                  <pic:blipFill rotWithShape="1">
                    <a:blip r:embed="rId11">
                      <a:extLst>
                        <a:ext uri="{28A0092B-C50C-407E-A947-70E740481C1C}">
                          <a14:useLocalDpi xmlns:a14="http://schemas.microsoft.com/office/drawing/2010/main" val="0"/>
                        </a:ext>
                      </a:extLst>
                    </a:blip>
                    <a:srcRect t="5711"/>
                    <a:stretch>
                      <a:fillRect/>
                    </a:stretch>
                  </pic:blipFill>
                  <pic:spPr bwMode="auto">
                    <a:xfrm>
                      <a:off x="0" y="0"/>
                      <a:ext cx="4503420" cy="1415415"/>
                    </a:xfrm>
                    <a:prstGeom prst="rect">
                      <a:avLst/>
                    </a:prstGeom>
                    <a:ln>
                      <a:noFill/>
                    </a:ln>
                    <a:extLst>
                      <a:ext uri="{53640926-AAD7-44D8-BBD7-CCE9431645EC}">
                        <a14:shadowObscured xmlns:a14="http://schemas.microsoft.com/office/drawing/2010/main"/>
                      </a:ext>
                    </a:extLst>
                  </pic:spPr>
                </pic:pic>
              </a:graphicData>
            </a:graphic>
          </wp:inline>
        </w:drawing>
      </w:r>
      <w:r w:rsidR="006B2E4F">
        <w:rPr>
          <w:noProof/>
          <w:sz w:val="28"/>
        </w:rPr>
        <w:drawing>
          <wp:inline distT="0" distB="0" distL="0" distR="0" wp14:anchorId="649C6817" wp14:editId="7486B3CA">
            <wp:extent cx="4503420" cy="1333500"/>
            <wp:effectExtent l="0" t="0" r="0" b="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rotWithShape="1">
                    <a:blip r:embed="rId12">
                      <a:extLst>
                        <a:ext uri="{28A0092B-C50C-407E-A947-70E740481C1C}">
                          <a14:useLocalDpi xmlns:a14="http://schemas.microsoft.com/office/drawing/2010/main" val="0"/>
                        </a:ext>
                      </a:extLst>
                    </a:blip>
                    <a:srcRect t="7895"/>
                    <a:stretch>
                      <a:fillRect/>
                    </a:stretch>
                  </pic:blipFill>
                  <pic:spPr bwMode="auto">
                    <a:xfrm>
                      <a:off x="0" y="0"/>
                      <a:ext cx="4503420" cy="1333500"/>
                    </a:xfrm>
                    <a:prstGeom prst="rect">
                      <a:avLst/>
                    </a:prstGeom>
                    <a:ln>
                      <a:noFill/>
                    </a:ln>
                    <a:extLst>
                      <a:ext uri="{53640926-AAD7-44D8-BBD7-CCE9431645EC}">
                        <a14:shadowObscured xmlns:a14="http://schemas.microsoft.com/office/drawing/2010/main"/>
                      </a:ext>
                    </a:extLst>
                  </pic:spPr>
                </pic:pic>
              </a:graphicData>
            </a:graphic>
          </wp:inline>
        </w:drawing>
      </w:r>
    </w:p>
    <w:p w14:paraId="2E460570" w14:textId="10C5ACC2" w:rsidR="003D68BC" w:rsidRDefault="003D68BC" w:rsidP="00B65099">
      <w:pPr>
        <w:pStyle w:val="NormalWeb"/>
        <w:shd w:val="clear" w:color="auto" w:fill="FFFFFF"/>
        <w:spacing w:before="0" w:beforeAutospacing="0" w:after="150" w:afterAutospacing="0"/>
        <w:rPr>
          <w:rFonts w:ascii="Arial" w:hAnsi="Arial" w:cs="Arial"/>
          <w:bCs/>
          <w:color w:val="000000" w:themeColor="text1"/>
          <w:szCs w:val="28"/>
          <w:lang w:val="en-CA"/>
        </w:rPr>
      </w:pPr>
      <w:r>
        <w:rPr>
          <w:rFonts w:ascii="Arial" w:hAnsi="Arial" w:cs="Arial"/>
          <w:bCs/>
          <w:noProof/>
          <w:color w:val="000000" w:themeColor="text1"/>
          <w:szCs w:val="28"/>
          <w:lang w:val="en-CA"/>
        </w:rPr>
        <w:lastRenderedPageBreak/>
        <w:drawing>
          <wp:inline distT="0" distB="0" distL="0" distR="0" wp14:anchorId="745E868B" wp14:editId="1F7DB4C4">
            <wp:extent cx="4503420" cy="1501140"/>
            <wp:effectExtent l="0" t="0" r="0" b="3810"/>
            <wp:docPr id="901118096" name="Picture 3"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descr="A black and orange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31D5D590" w14:textId="445A313A" w:rsidR="00524F45" w:rsidRDefault="006B2E4F"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55168" behindDoc="0" locked="0" layoutInCell="1" allowOverlap="1" wp14:anchorId="66E20F40" wp14:editId="5177CF2F">
                <wp:simplePos x="0" y="0"/>
                <wp:positionH relativeFrom="column">
                  <wp:posOffset>3043555</wp:posOffset>
                </wp:positionH>
                <wp:positionV relativeFrom="paragraph">
                  <wp:posOffset>433705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300BABAD" w:rsidR="00524F45" w:rsidRPr="00524F45" w:rsidRDefault="00441C79" w:rsidP="00524F45">
                            <w:pPr>
                              <w:jc w:val="center"/>
                              <w:rPr>
                                <w:rFonts w:ascii="Arial" w:hAnsi="Arial" w:cs="Arial"/>
                              </w:rPr>
                            </w:pPr>
                            <w:r>
                              <w:rPr>
                                <w:rFonts w:ascii="Arial" w:hAnsi="Arial" w:cs="Arial"/>
                                <w:sz w:val="20"/>
                                <w:szCs w:val="20"/>
                              </w:rPr>
                              <w:t>February 14th</w:t>
                            </w:r>
                            <w:r w:rsidR="00524F45" w:rsidRPr="00524F45">
                              <w:rPr>
                                <w:rFonts w:ascii="Arial" w:hAnsi="Arial" w:cs="Arial"/>
                                <w:sz w:val="20"/>
                                <w:szCs w:val="20"/>
                              </w:rPr>
                              <w:t>, 202</w:t>
                            </w:r>
                            <w:r>
                              <w:rPr>
                                <w:rFonts w:ascii="Arial" w:hAnsi="Arial" w:cs="Arial"/>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0F40" id="_x0000_t202" coordsize="21600,21600" o:spt="202" path="m,l,21600r21600,l21600,xe">
                <v:stroke joinstyle="miter"/>
                <v:path gradientshapeok="t" o:connecttype="rect"/>
              </v:shapetype>
              <v:shape id="Text Box 2" o:spid="_x0000_s1026" type="#_x0000_t202" style="position:absolute;left:0;text-align:left;margin-left:239.65pt;margin-top:34.15pt;width:114.6pt;height:18.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" fillcolor="#f90" stroked="f">
                <v:textbox>
                  <w:txbxContent>
                    <w:p w14:paraId="55126FA6" w14:textId="300BABAD" w:rsidR="00524F45" w:rsidRPr="00524F45" w:rsidRDefault="00441C79" w:rsidP="00524F45">
                      <w:pPr>
                        <w:jc w:val="center"/>
                        <w:rPr>
                          <w:rFonts w:ascii="Arial" w:hAnsi="Arial" w:cs="Arial"/>
                        </w:rPr>
                      </w:pPr>
                      <w:r>
                        <w:rPr>
                          <w:rFonts w:ascii="Arial" w:hAnsi="Arial" w:cs="Arial"/>
                          <w:sz w:val="20"/>
                          <w:szCs w:val="20"/>
                        </w:rPr>
                        <w:t>February 14th</w:t>
                      </w:r>
                      <w:r w:rsidR="00524F45" w:rsidRPr="00524F45">
                        <w:rPr>
                          <w:rFonts w:ascii="Arial" w:hAnsi="Arial" w:cs="Arial"/>
                          <w:sz w:val="20"/>
                          <w:szCs w:val="20"/>
                        </w:rPr>
                        <w:t>, 202</w:t>
                      </w:r>
                      <w:r>
                        <w:rPr>
                          <w:rFonts w:ascii="Arial" w:hAnsi="Arial" w:cs="Arial"/>
                          <w:sz w:val="20"/>
                          <w:szCs w:val="20"/>
                        </w:rPr>
                        <w:t>6</w:t>
                      </w:r>
                    </w:p>
                  </w:txbxContent>
                </v:textbox>
              </v:shape>
            </w:pict>
          </mc:Fallback>
        </mc:AlternateContent>
      </w:r>
      <w:r w:rsidR="00524F45">
        <w:rPr>
          <w:rFonts w:ascii="Arial" w:hAnsi="Arial" w:cs="Arial"/>
          <w:bCs/>
          <w:noProof/>
          <w:color w:val="000000" w:themeColor="text1"/>
          <w:szCs w:val="28"/>
          <w:lang w:val="en-CA"/>
        </w:rPr>
        <w:drawing>
          <wp:inline distT="0" distB="0" distL="0" distR="0" wp14:anchorId="5EDA676F" wp14:editId="39F8A634">
            <wp:extent cx="4503420" cy="2114550"/>
            <wp:effectExtent l="0" t="0" r="0" b="0"/>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420" cy="2114550"/>
                    </a:xfrm>
                    <a:prstGeom prst="rect">
                      <a:avLst/>
                    </a:prstGeom>
                  </pic:spPr>
                </pic:pic>
              </a:graphicData>
            </a:graphic>
          </wp:inline>
        </w:drawing>
      </w:r>
    </w:p>
    <w:p w14:paraId="382AD0BE" w14:textId="77777777" w:rsidR="009D37F1" w:rsidRDefault="009D37F1" w:rsidP="000F7F67">
      <w:pPr>
        <w:spacing w:after="120" w:line="240" w:lineRule="auto"/>
        <w:rPr>
          <w:rFonts w:ascii="Arial" w:hAnsi="Arial" w:cs="Arial"/>
          <w:b/>
          <w:bCs/>
        </w:rPr>
      </w:pPr>
    </w:p>
    <w:p w14:paraId="7F2B59BB" w14:textId="073344D5" w:rsidR="009D37F1" w:rsidRDefault="003D68BC" w:rsidP="008C1814">
      <w:pPr>
        <w:spacing w:after="120" w:line="240" w:lineRule="auto"/>
        <w:jc w:val="center"/>
        <w:rPr>
          <w:rFonts w:ascii="Arial" w:hAnsi="Arial" w:cs="Arial"/>
          <w:b/>
          <w:bCs/>
        </w:rPr>
      </w:pPr>
      <w:r w:rsidRPr="00061593">
        <w:rPr>
          <w:rFonts w:ascii="Arial" w:hAnsi="Arial" w:cs="Arial"/>
          <w:noProof/>
          <w:sz w:val="28"/>
          <w:szCs w:val="28"/>
        </w:rPr>
        <w:drawing>
          <wp:inline distT="0" distB="0" distL="0" distR="0" wp14:anchorId="54E4667C" wp14:editId="26180E3E">
            <wp:extent cx="4503420" cy="1501140"/>
            <wp:effectExtent l="0" t="0" r="0" b="3810"/>
            <wp:docPr id="1496891050"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white background with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A77BC68" w14:textId="77777777" w:rsidR="00EC1474" w:rsidRPr="00EC1474" w:rsidRDefault="00EC1474" w:rsidP="00EC1474">
      <w:pPr>
        <w:jc w:val="center"/>
        <w:rPr>
          <w:rFonts w:ascii="Arial" w:hAnsi="Arial" w:cs="Arial"/>
          <w:sz w:val="24"/>
          <w:szCs w:val="24"/>
        </w:rPr>
      </w:pPr>
      <w:r w:rsidRPr="00EC1474">
        <w:rPr>
          <w:rFonts w:ascii="Arial" w:hAnsi="Arial" w:cs="Arial"/>
          <w:b/>
          <w:bCs/>
          <w:sz w:val="24"/>
          <w:szCs w:val="24"/>
        </w:rPr>
        <w:t>A Prayer Request from the Lambs: </w:t>
      </w:r>
      <w:r w:rsidRPr="00EC1474">
        <w:rPr>
          <w:rFonts w:ascii="Arial" w:hAnsi="Arial" w:cs="Arial"/>
          <w:sz w:val="24"/>
          <w:szCs w:val="24"/>
        </w:rPr>
        <w:t>In the last newsletter Martyn Lamb shared the praise report that our R66 helicopter for Indonesia was finally on its way after many years of challenges and setbacks!  it has finally safely arrived! Please continue to pray for all the work still ahead to get it operational serving our families and advancing into new tribal areas.</w:t>
      </w:r>
    </w:p>
    <w:p w14:paraId="32DCB09E" w14:textId="77777777" w:rsidR="00EC1474" w:rsidRPr="00EC1474" w:rsidRDefault="00EC1474" w:rsidP="00EC1474"/>
    <w:p w14:paraId="47CD2B05" w14:textId="6E83BCBE" w:rsidR="00B65099" w:rsidRPr="00B65099" w:rsidRDefault="00B65099" w:rsidP="00B433AD">
      <w:pPr>
        <w:pStyle w:val="Title"/>
        <w:jc w:val="center"/>
        <w:rPr>
          <w:b/>
          <w:bCs/>
        </w:rPr>
      </w:pPr>
      <w:r>
        <w:rPr>
          <w:rFonts w:eastAsia="Times New Roman"/>
        </w:rPr>
        <w:lastRenderedPageBreak/>
        <w:t>Notes</w:t>
      </w:r>
    </w:p>
    <w:p w14:paraId="5F665070" w14:textId="77777777" w:rsidR="00B65099" w:rsidRDefault="00B65099" w:rsidP="00F43F3A">
      <w:pPr>
        <w:pStyle w:val="Title"/>
        <w:jc w:val="center"/>
        <w:rPr>
          <w:rFonts w:eastAsia="Times New Roman"/>
        </w:rPr>
      </w:pPr>
    </w:p>
    <w:p w14:paraId="7D6F3E87" w14:textId="77777777" w:rsidR="00B65099" w:rsidRDefault="00B65099" w:rsidP="00F43F3A">
      <w:pPr>
        <w:pStyle w:val="Title"/>
        <w:jc w:val="center"/>
        <w:rPr>
          <w:rFonts w:eastAsia="Times New Roman"/>
        </w:rPr>
      </w:pPr>
    </w:p>
    <w:p w14:paraId="4378A61A" w14:textId="77777777" w:rsidR="00B65099" w:rsidRDefault="00B65099" w:rsidP="00F43F3A">
      <w:pPr>
        <w:pStyle w:val="Title"/>
        <w:jc w:val="center"/>
        <w:rPr>
          <w:rFonts w:eastAsia="Times New Roman"/>
        </w:rPr>
      </w:pPr>
    </w:p>
    <w:p w14:paraId="502BF995" w14:textId="77777777" w:rsidR="00B65099" w:rsidRDefault="00B65099" w:rsidP="00F43F3A">
      <w:pPr>
        <w:pStyle w:val="Title"/>
        <w:jc w:val="center"/>
        <w:rPr>
          <w:rFonts w:eastAsia="Times New Roman"/>
        </w:rPr>
      </w:pPr>
    </w:p>
    <w:p w14:paraId="6158E660" w14:textId="77777777" w:rsidR="00B65099" w:rsidRDefault="00B65099" w:rsidP="00F43F3A">
      <w:pPr>
        <w:pStyle w:val="Title"/>
        <w:jc w:val="center"/>
        <w:rPr>
          <w:rFonts w:eastAsia="Times New Roman"/>
        </w:rPr>
      </w:pPr>
    </w:p>
    <w:p w14:paraId="2ABD7293" w14:textId="77777777" w:rsidR="00B65099" w:rsidRDefault="00B65099" w:rsidP="00F43F3A">
      <w:pPr>
        <w:pStyle w:val="Title"/>
        <w:jc w:val="center"/>
        <w:rPr>
          <w:rFonts w:eastAsia="Times New Roman"/>
        </w:rPr>
      </w:pPr>
    </w:p>
    <w:p w14:paraId="1C640E78" w14:textId="77777777" w:rsidR="00B65099" w:rsidRDefault="00B65099" w:rsidP="00F43F3A">
      <w:pPr>
        <w:pStyle w:val="Title"/>
        <w:jc w:val="center"/>
        <w:rPr>
          <w:rFonts w:eastAsia="Times New Roman"/>
        </w:rPr>
      </w:pPr>
    </w:p>
    <w:p w14:paraId="1E0B759A" w14:textId="77777777" w:rsidR="00B65099" w:rsidRDefault="00B65099" w:rsidP="00F43F3A">
      <w:pPr>
        <w:pStyle w:val="Title"/>
        <w:jc w:val="center"/>
        <w:rPr>
          <w:rFonts w:eastAsia="Times New Roman"/>
        </w:rPr>
      </w:pPr>
    </w:p>
    <w:p w14:paraId="1FCF3458" w14:textId="77777777" w:rsidR="00B65099" w:rsidRDefault="00B65099" w:rsidP="00F43F3A">
      <w:pPr>
        <w:pStyle w:val="Title"/>
        <w:jc w:val="center"/>
        <w:rPr>
          <w:rFonts w:eastAsia="Times New Roman"/>
        </w:rPr>
      </w:pPr>
    </w:p>
    <w:p w14:paraId="0F83D5F4" w14:textId="77777777" w:rsidR="00B65099" w:rsidRDefault="00B65099" w:rsidP="00F43F3A">
      <w:pPr>
        <w:pStyle w:val="Title"/>
        <w:jc w:val="center"/>
        <w:rPr>
          <w:rFonts w:eastAsia="Times New Roman"/>
        </w:rPr>
      </w:pPr>
    </w:p>
    <w:p w14:paraId="3A0BBEFC" w14:textId="77777777" w:rsidR="00B65099" w:rsidRDefault="00B65099" w:rsidP="00F43F3A">
      <w:pPr>
        <w:pStyle w:val="Title"/>
        <w:jc w:val="center"/>
        <w:rPr>
          <w:rFonts w:eastAsia="Times New Roman"/>
        </w:rPr>
      </w:pPr>
    </w:p>
    <w:p w14:paraId="7F5F293D" w14:textId="77777777" w:rsidR="00B65099" w:rsidRDefault="00B65099" w:rsidP="00F43F3A">
      <w:pPr>
        <w:pStyle w:val="Title"/>
        <w:jc w:val="center"/>
        <w:rPr>
          <w:rFonts w:eastAsia="Times New Roman"/>
        </w:rPr>
      </w:pPr>
    </w:p>
    <w:p w14:paraId="144F13FC" w14:textId="77777777" w:rsidR="00B65099" w:rsidRDefault="00B65099" w:rsidP="00F43F3A">
      <w:pPr>
        <w:pStyle w:val="Title"/>
        <w:jc w:val="center"/>
        <w:rPr>
          <w:rFonts w:eastAsia="Times New Roman"/>
        </w:rPr>
      </w:pPr>
    </w:p>
    <w:p w14:paraId="7C20F2B8" w14:textId="77777777" w:rsidR="00B65099" w:rsidRDefault="00B65099" w:rsidP="00F43F3A">
      <w:pPr>
        <w:pStyle w:val="Title"/>
        <w:jc w:val="center"/>
        <w:rPr>
          <w:rFonts w:eastAsia="Times New Roman"/>
        </w:rPr>
      </w:pPr>
    </w:p>
    <w:p w14:paraId="52B0835A" w14:textId="77777777" w:rsidR="00B65099" w:rsidRDefault="00B65099" w:rsidP="00F43F3A">
      <w:pPr>
        <w:pStyle w:val="Title"/>
        <w:jc w:val="center"/>
        <w:rPr>
          <w:rFonts w:eastAsia="Times New Roman"/>
        </w:rPr>
      </w:pPr>
    </w:p>
    <w:p w14:paraId="59B8706D" w14:textId="77777777" w:rsidR="00B65099" w:rsidRDefault="00B65099" w:rsidP="00F43F3A">
      <w:pPr>
        <w:pStyle w:val="Title"/>
        <w:jc w:val="center"/>
        <w:rPr>
          <w:rFonts w:eastAsia="Times New Roman"/>
        </w:rPr>
      </w:pPr>
    </w:p>
    <w:p w14:paraId="7A6D4C9A" w14:textId="77777777" w:rsidR="00B65099" w:rsidRDefault="00B65099" w:rsidP="00F43F3A">
      <w:pPr>
        <w:pStyle w:val="Title"/>
        <w:jc w:val="center"/>
        <w:rPr>
          <w:rFonts w:eastAsia="Times New Roman"/>
        </w:rPr>
      </w:pPr>
    </w:p>
    <w:p w14:paraId="2CC92E3E" w14:textId="13BDFBB0" w:rsidR="00F43F3A" w:rsidRDefault="00F43F3A" w:rsidP="00F43F3A">
      <w:pPr>
        <w:pStyle w:val="Title"/>
        <w:jc w:val="center"/>
        <w:rPr>
          <w:rFonts w:eastAsia="Times New Roman"/>
        </w:rPr>
      </w:pPr>
      <w:r>
        <w:rPr>
          <w:rFonts w:eastAsia="Times New Roman"/>
        </w:rPr>
        <w:lastRenderedPageBreak/>
        <w:t>Sunday Ministry Schedules</w:t>
      </w:r>
    </w:p>
    <w:p w14:paraId="38399A70" w14:textId="77777777" w:rsidR="00EC1474" w:rsidRPr="00EC1474" w:rsidRDefault="00EC1474" w:rsidP="00EC1474">
      <w:pPr>
        <w:pStyle w:val="NormalWeb"/>
        <w:rPr>
          <w:rFonts w:ascii="Arial" w:hAnsi="Arial" w:cs="Arial"/>
        </w:rPr>
      </w:pPr>
      <w:r w:rsidRPr="00EC1474">
        <w:rPr>
          <w:rFonts w:ascii="Arial" w:hAnsi="Arial" w:cs="Arial"/>
        </w:rPr>
        <w:t>Below are ministry schedules for Nursery, Jr. Church, Greeters, Ushers, and Sound &amp; Video:   </w:t>
      </w:r>
    </w:p>
    <w:p w14:paraId="14E684CB" w14:textId="77777777" w:rsidR="00EC1474" w:rsidRPr="00EC1474" w:rsidRDefault="00EC1474" w:rsidP="00EC1474">
      <w:pPr>
        <w:pStyle w:val="NormalWeb"/>
        <w:rPr>
          <w:rFonts w:ascii="Arial" w:hAnsi="Arial" w:cs="Arial"/>
        </w:rPr>
      </w:pPr>
      <w:r w:rsidRPr="00EC1474">
        <w:rPr>
          <w:rFonts w:ascii="Arial" w:hAnsi="Arial" w:cs="Arial"/>
          <w:b/>
          <w:bCs/>
        </w:rPr>
        <w:t>Nursery</w:t>
      </w:r>
      <w:r w:rsidRPr="00EC1474">
        <w:rPr>
          <w:rFonts w:ascii="Arial" w:hAnsi="Arial" w:cs="Arial"/>
        </w:rPr>
        <w:br/>
      </w:r>
      <w:r w:rsidRPr="00EC1474">
        <w:rPr>
          <w:rFonts w:ascii="Arial" w:hAnsi="Arial" w:cs="Arial"/>
          <w:b/>
          <w:bCs/>
        </w:rPr>
        <w:t>Feb 1: </w:t>
      </w:r>
      <w:r w:rsidRPr="00EC1474">
        <w:rPr>
          <w:rFonts w:ascii="Arial" w:hAnsi="Arial" w:cs="Arial"/>
        </w:rPr>
        <w:t>Kathryn denOuden, Alyssa Summers</w:t>
      </w:r>
      <w:r w:rsidRPr="00EC1474">
        <w:rPr>
          <w:rFonts w:ascii="Arial" w:hAnsi="Arial" w:cs="Arial"/>
        </w:rPr>
        <w:br/>
      </w:r>
      <w:r w:rsidRPr="00EC1474">
        <w:rPr>
          <w:rFonts w:ascii="Arial" w:hAnsi="Arial" w:cs="Arial"/>
          <w:b/>
          <w:bCs/>
        </w:rPr>
        <w:t>Feb 8: </w:t>
      </w:r>
      <w:r w:rsidRPr="00EC1474">
        <w:rPr>
          <w:rFonts w:ascii="Arial" w:hAnsi="Arial" w:cs="Arial"/>
        </w:rPr>
        <w:t>Jan Gerrow, Hannah Colwell</w:t>
      </w:r>
    </w:p>
    <w:p w14:paraId="6A812BDF" w14:textId="77777777" w:rsidR="00EC1474" w:rsidRPr="00EC1474" w:rsidRDefault="00EC1474" w:rsidP="00EC1474">
      <w:pPr>
        <w:pStyle w:val="NormalWeb"/>
        <w:rPr>
          <w:rFonts w:ascii="Arial" w:hAnsi="Arial" w:cs="Arial"/>
        </w:rPr>
      </w:pPr>
      <w:r w:rsidRPr="00EC1474">
        <w:rPr>
          <w:rFonts w:ascii="Arial" w:hAnsi="Arial" w:cs="Arial"/>
          <w:b/>
          <w:bCs/>
        </w:rPr>
        <w:t>Infant Nursery</w:t>
      </w:r>
      <w:r w:rsidRPr="00EC1474">
        <w:rPr>
          <w:rFonts w:ascii="Arial" w:hAnsi="Arial" w:cs="Arial"/>
          <w:b/>
          <w:bCs/>
        </w:rPr>
        <w:br/>
        <w:t>Feb 1: </w:t>
      </w:r>
      <w:r w:rsidRPr="00EC1474">
        <w:rPr>
          <w:rFonts w:ascii="Arial" w:hAnsi="Arial" w:cs="Arial"/>
        </w:rPr>
        <w:t>Karen Clemens, Rosalie McLaren</w:t>
      </w:r>
      <w:r w:rsidRPr="00EC1474">
        <w:rPr>
          <w:rFonts w:ascii="Arial" w:hAnsi="Arial" w:cs="Arial"/>
          <w:b/>
          <w:bCs/>
        </w:rPr>
        <w:br/>
        <w:t>Feb 8: </w:t>
      </w:r>
      <w:r w:rsidRPr="00EC1474">
        <w:rPr>
          <w:rFonts w:ascii="Arial" w:hAnsi="Arial" w:cs="Arial"/>
        </w:rPr>
        <w:t>Lisa Dallas, Elise Anderson</w:t>
      </w:r>
    </w:p>
    <w:p w14:paraId="787CF8D4" w14:textId="77777777" w:rsidR="00EC1474" w:rsidRPr="00EC1474" w:rsidRDefault="00EC1474" w:rsidP="00EC1474">
      <w:pPr>
        <w:pStyle w:val="NormalWeb"/>
        <w:rPr>
          <w:rFonts w:ascii="Arial" w:hAnsi="Arial" w:cs="Arial"/>
        </w:rPr>
      </w:pPr>
      <w:r w:rsidRPr="00EC1474">
        <w:rPr>
          <w:rFonts w:ascii="Arial" w:hAnsi="Arial" w:cs="Arial"/>
          <w:b/>
          <w:bCs/>
        </w:rPr>
        <w:t>Jr. Church; ages 3 to grade 1 </w:t>
      </w:r>
      <w:r w:rsidRPr="00EC1474">
        <w:rPr>
          <w:rFonts w:ascii="Arial" w:hAnsi="Arial" w:cs="Arial"/>
        </w:rPr>
        <w:br/>
      </w:r>
      <w:r w:rsidRPr="00EC1474">
        <w:rPr>
          <w:rFonts w:ascii="Arial" w:hAnsi="Arial" w:cs="Arial"/>
          <w:b/>
          <w:bCs/>
        </w:rPr>
        <w:t>Feb 1:</w:t>
      </w:r>
      <w:r w:rsidRPr="00EC1474">
        <w:rPr>
          <w:rFonts w:ascii="Arial" w:hAnsi="Arial" w:cs="Arial"/>
        </w:rPr>
        <w:t> Christine McLaren, Kelsey Schoenrock</w:t>
      </w:r>
      <w:r w:rsidRPr="00EC1474">
        <w:rPr>
          <w:rFonts w:ascii="Arial" w:hAnsi="Arial" w:cs="Arial"/>
        </w:rPr>
        <w:br/>
      </w:r>
      <w:r w:rsidRPr="00EC1474">
        <w:rPr>
          <w:rFonts w:ascii="Arial" w:hAnsi="Arial" w:cs="Arial"/>
          <w:b/>
          <w:bCs/>
        </w:rPr>
        <w:t>Feb 8:</w:t>
      </w:r>
      <w:r w:rsidRPr="00EC1474">
        <w:rPr>
          <w:rFonts w:ascii="Arial" w:hAnsi="Arial" w:cs="Arial"/>
        </w:rPr>
        <w:t> Deb Brown, Mikayla Ferguson</w:t>
      </w:r>
    </w:p>
    <w:p w14:paraId="6D62CFA7" w14:textId="77777777" w:rsidR="00EC1474" w:rsidRPr="00EC1474" w:rsidRDefault="00EC1474" w:rsidP="00EC1474">
      <w:pPr>
        <w:pStyle w:val="NormalWeb"/>
        <w:rPr>
          <w:rFonts w:ascii="Arial" w:hAnsi="Arial" w:cs="Arial"/>
        </w:rPr>
      </w:pPr>
      <w:r w:rsidRPr="00EC1474">
        <w:rPr>
          <w:rFonts w:ascii="Arial" w:hAnsi="Arial" w:cs="Arial"/>
          <w:b/>
          <w:bCs/>
        </w:rPr>
        <w:t>Jr. Church; Grades 2 to 6</w:t>
      </w:r>
      <w:r w:rsidRPr="00EC1474">
        <w:rPr>
          <w:rFonts w:ascii="Arial" w:hAnsi="Arial" w:cs="Arial"/>
        </w:rPr>
        <w:br/>
      </w:r>
      <w:r w:rsidRPr="00EC1474">
        <w:rPr>
          <w:rFonts w:ascii="Arial" w:hAnsi="Arial" w:cs="Arial"/>
          <w:b/>
          <w:bCs/>
        </w:rPr>
        <w:t>Feb 1: </w:t>
      </w:r>
      <w:r w:rsidRPr="00EC1474">
        <w:rPr>
          <w:rFonts w:ascii="Arial" w:hAnsi="Arial" w:cs="Arial"/>
        </w:rPr>
        <w:t>Gregg &amp; Karen Anderson, Kim St-Onge</w:t>
      </w:r>
      <w:r w:rsidRPr="00EC1474">
        <w:rPr>
          <w:rFonts w:ascii="Arial" w:hAnsi="Arial" w:cs="Arial"/>
        </w:rPr>
        <w:br/>
      </w:r>
      <w:r w:rsidRPr="00EC1474">
        <w:rPr>
          <w:rFonts w:ascii="Arial" w:hAnsi="Arial" w:cs="Arial"/>
          <w:b/>
          <w:bCs/>
        </w:rPr>
        <w:t>Feb 8: </w:t>
      </w:r>
      <w:r w:rsidRPr="00EC1474">
        <w:rPr>
          <w:rFonts w:ascii="Arial" w:hAnsi="Arial" w:cs="Arial"/>
        </w:rPr>
        <w:t>Kate Anderson, Tiffany Green</w:t>
      </w:r>
    </w:p>
    <w:p w14:paraId="02C53694" w14:textId="77777777" w:rsidR="00EC1474" w:rsidRPr="00EC1474" w:rsidRDefault="00EC1474" w:rsidP="00EC1474">
      <w:pPr>
        <w:pStyle w:val="NormalWeb"/>
        <w:rPr>
          <w:rFonts w:ascii="Arial" w:hAnsi="Arial" w:cs="Arial"/>
        </w:rPr>
      </w:pPr>
      <w:r w:rsidRPr="00EC1474">
        <w:rPr>
          <w:rFonts w:ascii="Arial" w:hAnsi="Arial" w:cs="Arial"/>
          <w:b/>
          <w:bCs/>
        </w:rPr>
        <w:t>Greeters</w:t>
      </w:r>
      <w:r w:rsidRPr="00EC1474">
        <w:rPr>
          <w:rFonts w:ascii="Arial" w:hAnsi="Arial" w:cs="Arial"/>
        </w:rPr>
        <w:br/>
      </w:r>
      <w:r w:rsidRPr="00EC1474">
        <w:rPr>
          <w:rFonts w:ascii="Arial" w:hAnsi="Arial" w:cs="Arial"/>
          <w:b/>
          <w:bCs/>
        </w:rPr>
        <w:t>Feb 1:</w:t>
      </w:r>
      <w:r w:rsidRPr="00EC1474">
        <w:rPr>
          <w:rFonts w:ascii="Arial" w:hAnsi="Arial" w:cs="Arial"/>
        </w:rPr>
        <w:t> Mark &amp; Christine McLaren</w:t>
      </w:r>
      <w:r w:rsidRPr="00EC1474">
        <w:rPr>
          <w:rFonts w:ascii="Arial" w:hAnsi="Arial" w:cs="Arial"/>
        </w:rPr>
        <w:br/>
      </w:r>
      <w:r w:rsidRPr="00EC1474">
        <w:rPr>
          <w:rFonts w:ascii="Arial" w:hAnsi="Arial" w:cs="Arial"/>
          <w:b/>
          <w:bCs/>
        </w:rPr>
        <w:t>Feb 8:</w:t>
      </w:r>
      <w:r w:rsidRPr="00EC1474">
        <w:rPr>
          <w:rFonts w:ascii="Arial" w:hAnsi="Arial" w:cs="Arial"/>
        </w:rPr>
        <w:t> Tracy &amp; Karen Ballanger</w:t>
      </w:r>
    </w:p>
    <w:p w14:paraId="62CB7772" w14:textId="77777777" w:rsidR="00EC1474" w:rsidRPr="00EC1474" w:rsidRDefault="00EC1474" w:rsidP="00EC1474">
      <w:pPr>
        <w:pStyle w:val="NormalWeb"/>
        <w:rPr>
          <w:rFonts w:ascii="Arial" w:hAnsi="Arial" w:cs="Arial"/>
        </w:rPr>
      </w:pPr>
      <w:r w:rsidRPr="00EC1474">
        <w:rPr>
          <w:rFonts w:ascii="Arial" w:hAnsi="Arial" w:cs="Arial"/>
          <w:b/>
          <w:bCs/>
        </w:rPr>
        <w:t>Ushers</w:t>
      </w:r>
      <w:r w:rsidRPr="00EC1474">
        <w:rPr>
          <w:rFonts w:ascii="Arial" w:hAnsi="Arial" w:cs="Arial"/>
        </w:rPr>
        <w:br/>
      </w:r>
      <w:r w:rsidRPr="00EC1474">
        <w:rPr>
          <w:rFonts w:ascii="Arial" w:hAnsi="Arial" w:cs="Arial"/>
          <w:b/>
          <w:bCs/>
        </w:rPr>
        <w:t>Feb 1: Joe Colwell,</w:t>
      </w:r>
      <w:r w:rsidRPr="00EC1474">
        <w:rPr>
          <w:rFonts w:ascii="Arial" w:hAnsi="Arial" w:cs="Arial"/>
        </w:rPr>
        <w:t> Paul Sammut</w:t>
      </w:r>
      <w:r w:rsidRPr="00EC1474">
        <w:rPr>
          <w:rFonts w:ascii="Arial" w:hAnsi="Arial" w:cs="Arial"/>
        </w:rPr>
        <w:br/>
      </w:r>
      <w:r w:rsidRPr="00EC1474">
        <w:rPr>
          <w:rFonts w:ascii="Arial" w:hAnsi="Arial" w:cs="Arial"/>
          <w:b/>
          <w:bCs/>
        </w:rPr>
        <w:t>Feb 8: Graeme Foster,</w:t>
      </w:r>
      <w:r w:rsidRPr="00EC1474">
        <w:rPr>
          <w:rFonts w:ascii="Arial" w:hAnsi="Arial" w:cs="Arial"/>
        </w:rPr>
        <w:t> Leno Araujo</w:t>
      </w:r>
    </w:p>
    <w:p w14:paraId="32B24CA6" w14:textId="77777777" w:rsidR="00EC1474" w:rsidRPr="00EC1474" w:rsidRDefault="00EC1474" w:rsidP="00EC1474">
      <w:pPr>
        <w:pStyle w:val="NormalWeb"/>
        <w:rPr>
          <w:rFonts w:ascii="Arial" w:hAnsi="Arial" w:cs="Arial"/>
        </w:rPr>
      </w:pPr>
      <w:r w:rsidRPr="00EC1474">
        <w:rPr>
          <w:rFonts w:ascii="Arial" w:hAnsi="Arial" w:cs="Arial"/>
          <w:b/>
          <w:bCs/>
        </w:rPr>
        <w:t>Sound &amp; Video</w:t>
      </w:r>
      <w:r w:rsidRPr="00EC1474">
        <w:rPr>
          <w:rFonts w:ascii="Arial" w:hAnsi="Arial" w:cs="Arial"/>
        </w:rPr>
        <w:br/>
      </w:r>
      <w:r w:rsidRPr="00EC1474">
        <w:rPr>
          <w:rFonts w:ascii="Arial" w:hAnsi="Arial" w:cs="Arial"/>
          <w:b/>
          <w:bCs/>
        </w:rPr>
        <w:t>Feb 1: </w:t>
      </w:r>
      <w:r w:rsidRPr="00EC1474">
        <w:rPr>
          <w:rFonts w:ascii="Arial" w:hAnsi="Arial" w:cs="Arial"/>
        </w:rPr>
        <w:t>Sound: Charlie Deane | Video: Josh Bolsonello</w:t>
      </w:r>
      <w:r w:rsidRPr="00EC1474">
        <w:rPr>
          <w:rFonts w:ascii="Arial" w:hAnsi="Arial" w:cs="Arial"/>
        </w:rPr>
        <w:br/>
      </w:r>
      <w:r w:rsidRPr="00EC1474">
        <w:rPr>
          <w:rFonts w:ascii="Arial" w:hAnsi="Arial" w:cs="Arial"/>
          <w:b/>
          <w:bCs/>
        </w:rPr>
        <w:t>Feb 8: </w:t>
      </w:r>
      <w:r w:rsidRPr="00EC1474">
        <w:rPr>
          <w:rFonts w:ascii="Arial" w:hAnsi="Arial" w:cs="Arial"/>
        </w:rPr>
        <w:t>Sound: Wyatt Werner | Video: Josh Myers</w:t>
      </w:r>
    </w:p>
    <w:p w14:paraId="1236D7C7" w14:textId="77777777" w:rsidR="00B048ED" w:rsidRPr="00B048ED" w:rsidRDefault="00B048ED" w:rsidP="00EC1474">
      <w:pPr>
        <w:pStyle w:val="NormalWeb"/>
        <w:spacing w:before="0" w:line="372" w:lineRule="atLeast"/>
        <w:jc w:val="center"/>
        <w:rPr>
          <w:rFonts w:ascii="Arial" w:hAnsi="Arial" w:cs="Arial"/>
          <w:b/>
          <w:bCs/>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8ED">
        <w:rPr>
          <w:rFonts w:ascii="Arial" w:hAnsi="Arial" w:cs="Arial"/>
          <w:b/>
          <w:bCs/>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p w14:paraId="31F28B2B" w14:textId="7E0E5ACC" w:rsidR="00B65099" w:rsidRPr="00B048ED" w:rsidRDefault="00B048ED" w:rsidP="00B048ED">
      <w:pPr>
        <w:pStyle w:val="NormalWeb"/>
        <w:jc w:val="center"/>
        <w:rPr>
          <w:rFonts w:ascii="Arial" w:hAnsi="Arial" w:cs="Arial"/>
          <w:lang w:val="en-CA"/>
        </w:rPr>
      </w:pPr>
      <w:r w:rsidRPr="00B048ED">
        <w:rPr>
          <w:rFonts w:ascii="Arial" w:hAnsi="Arial" w:cs="Arial"/>
          <w:lang w:val="en-CA"/>
        </w:rPr>
        <w:t>The Faber family would like to thank Port Perry Baptist Church for their love, prayers, outreach, cards and care during Ada's (our mother's) time of need.</w:t>
      </w:r>
    </w:p>
    <w:p w14:paraId="05595210" w14:textId="494AE60B" w:rsidR="00DE4924" w:rsidRPr="003A0494" w:rsidRDefault="00BF09B2" w:rsidP="00207549">
      <w:pPr>
        <w:pStyle w:val="Title"/>
        <w:jc w:val="center"/>
      </w:pPr>
      <w:r>
        <w:lastRenderedPageBreak/>
        <w:t>Morning Service</w:t>
      </w:r>
    </w:p>
    <w:p w14:paraId="34589677" w14:textId="4C2D1D4C" w:rsidR="008C7D57" w:rsidRPr="00BD2FDB" w:rsidRDefault="00BD2FDB" w:rsidP="00A44816">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EC1474">
        <w:rPr>
          <w:rFonts w:ascii="Arial" w:eastAsia="Times New Roman" w:hAnsi="Arial" w:cs="Arial"/>
          <w:i/>
          <w:iCs/>
          <w:sz w:val="28"/>
          <w:szCs w:val="28"/>
          <w:lang w:eastAsia="en-CA"/>
        </w:rPr>
        <w:t>Come Thou Fount of Every Blessing</w:t>
      </w:r>
    </w:p>
    <w:p w14:paraId="368D22C9" w14:textId="7242DF1C" w:rsidR="00EC1474" w:rsidRDefault="00EC1474" w:rsidP="00A44816">
      <w:pPr>
        <w:shd w:val="clear" w:color="auto" w:fill="FFFFFF"/>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3D5E81D7" w14:textId="65171396" w:rsidR="008D0272" w:rsidRPr="00A44816" w:rsidRDefault="008D0272" w:rsidP="00A44816">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Scripture</w:t>
      </w:r>
      <w:r w:rsidR="00A44816">
        <w:rPr>
          <w:rFonts w:ascii="Arial" w:eastAsia="Times New Roman" w:hAnsi="Arial" w:cs="Arial"/>
          <w:sz w:val="28"/>
          <w:szCs w:val="28"/>
          <w:lang w:eastAsia="en-CA"/>
        </w:rPr>
        <w:t xml:space="preserve"> – </w:t>
      </w:r>
      <w:r w:rsidR="00EC1474">
        <w:rPr>
          <w:rFonts w:ascii="Arial" w:eastAsia="Times New Roman" w:hAnsi="Arial" w:cs="Arial"/>
          <w:i/>
          <w:iCs/>
          <w:sz w:val="28"/>
          <w:szCs w:val="28"/>
          <w:lang w:eastAsia="en-CA"/>
        </w:rPr>
        <w:t>Exodus 12:21-42</w:t>
      </w:r>
    </w:p>
    <w:p w14:paraId="37E271BF" w14:textId="2F6D3CCE" w:rsidR="001514C2" w:rsidRDefault="001514C2"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EC1474">
        <w:rPr>
          <w:rFonts w:ascii="Arial" w:eastAsia="Times New Roman" w:hAnsi="Arial" w:cs="Arial"/>
          <w:i/>
          <w:iCs/>
          <w:sz w:val="28"/>
          <w:szCs w:val="28"/>
          <w:lang w:eastAsia="en-CA"/>
        </w:rPr>
        <w:t>His Mercy is More</w:t>
      </w:r>
    </w:p>
    <w:p w14:paraId="4D9CD52A" w14:textId="65086140" w:rsidR="00A9133E" w:rsidRPr="00EC1474" w:rsidRDefault="00A44816" w:rsidP="00EC1474">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EC1474">
        <w:rPr>
          <w:rFonts w:ascii="Arial" w:eastAsia="Times New Roman" w:hAnsi="Arial" w:cs="Arial"/>
          <w:i/>
          <w:iCs/>
          <w:sz w:val="28"/>
          <w:szCs w:val="28"/>
          <w:lang w:eastAsia="en-CA"/>
        </w:rPr>
        <w:t>Beneath the Cross of Jesus</w:t>
      </w:r>
    </w:p>
    <w:p w14:paraId="7A9A2D48" w14:textId="289B91A9" w:rsidR="00EB3439" w:rsidRPr="00671F16" w:rsidRDefault="00EB3439"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BD2FDB">
        <w:rPr>
          <w:rFonts w:ascii="Arial" w:eastAsia="Times New Roman" w:hAnsi="Arial" w:cs="Arial"/>
          <w:i/>
          <w:iCs/>
          <w:sz w:val="28"/>
          <w:szCs w:val="28"/>
          <w:lang w:eastAsia="en-CA"/>
        </w:rPr>
        <w:t xml:space="preserve">Pastor </w:t>
      </w:r>
      <w:r w:rsidR="00EC1474">
        <w:rPr>
          <w:rFonts w:ascii="Arial" w:eastAsia="Times New Roman" w:hAnsi="Arial" w:cs="Arial"/>
          <w:i/>
          <w:iCs/>
          <w:sz w:val="28"/>
          <w:szCs w:val="28"/>
          <w:lang w:eastAsia="en-CA"/>
        </w:rPr>
        <w:t>Scott</w:t>
      </w:r>
    </w:p>
    <w:p w14:paraId="2BFAC00C" w14:textId="0695E889" w:rsidR="00EC1474" w:rsidRPr="00A9133E" w:rsidRDefault="00EC1474" w:rsidP="00EC1474">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Hallelujah What a Savior</w:t>
      </w:r>
    </w:p>
    <w:p w14:paraId="034F8857" w14:textId="692EDD4C" w:rsidR="00EC1474" w:rsidRDefault="00EC1474" w:rsidP="00A44816">
      <w:pPr>
        <w:shd w:val="clear" w:color="auto" w:fill="FFFFFF"/>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21A630A5" w14:textId="11055182" w:rsidR="00EC1474" w:rsidRDefault="00EC1474" w:rsidP="00A44816">
      <w:pPr>
        <w:shd w:val="clear" w:color="auto" w:fill="FFFFFF"/>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Communion</w:t>
      </w:r>
    </w:p>
    <w:p w14:paraId="50E70799" w14:textId="768D4251" w:rsidR="007217C7" w:rsidRDefault="00BF09B2" w:rsidP="00A44816">
      <w:pPr>
        <w:shd w:val="clear" w:color="auto" w:fill="FFFFFF"/>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EC1474">
        <w:rPr>
          <w:rFonts w:ascii="Arial" w:eastAsia="Times New Roman" w:hAnsi="Arial" w:cs="Arial"/>
          <w:i/>
          <w:iCs/>
          <w:sz w:val="28"/>
          <w:szCs w:val="28"/>
          <w:lang w:eastAsia="en-CA"/>
        </w:rPr>
        <w:t>In Christ Alone</w:t>
      </w:r>
    </w:p>
    <w:p w14:paraId="77271966" w14:textId="225D3565" w:rsidR="009D37F1" w:rsidRDefault="00441C79"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6CD62A32" wp14:editId="4689C7F1">
            <wp:extent cx="4503420" cy="1501140"/>
            <wp:effectExtent l="0" t="0" r="0" b="3810"/>
            <wp:docPr id="511709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09310" name="Picture 511709310"/>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A572D5A" w14:textId="77777777"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PPBC Membership Class</w:t>
      </w:r>
    </w:p>
    <w:p w14:paraId="4D7396BC" w14:textId="1409520A"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Membership class will be held </w:t>
      </w:r>
      <w:r w:rsidRPr="00441C79">
        <w:rPr>
          <w:rFonts w:ascii="Arial" w:hAnsi="Arial" w:cs="Arial"/>
          <w:b/>
          <w:bCs/>
          <w:sz w:val="24"/>
          <w:szCs w:val="24"/>
          <w:lang w:eastAsia="en-CA"/>
        </w:rPr>
        <w:t xml:space="preserve">Sunday, </w:t>
      </w:r>
      <w:r w:rsidR="00EC1474">
        <w:rPr>
          <w:rFonts w:ascii="Arial" w:hAnsi="Arial" w:cs="Arial"/>
          <w:b/>
          <w:bCs/>
          <w:sz w:val="24"/>
          <w:szCs w:val="24"/>
          <w:lang w:eastAsia="en-CA"/>
        </w:rPr>
        <w:t>February 1st</w:t>
      </w:r>
      <w:r w:rsidRPr="00441C79">
        <w:rPr>
          <w:rFonts w:ascii="Arial" w:hAnsi="Arial" w:cs="Arial"/>
          <w:b/>
          <w:bCs/>
          <w:sz w:val="24"/>
          <w:szCs w:val="24"/>
          <w:lang w:eastAsia="en-CA"/>
        </w:rPr>
        <w:t>, 2026 @ 4pm</w:t>
      </w:r>
      <w:r w:rsidRPr="00441C79">
        <w:rPr>
          <w:rFonts w:ascii="Arial" w:hAnsi="Arial" w:cs="Arial"/>
          <w:sz w:val="24"/>
          <w:szCs w:val="24"/>
          <w:lang w:eastAsia="en-CA"/>
        </w:rPr>
        <w:t> in the fellowship room (beside the kitchen)</w:t>
      </w:r>
    </w:p>
    <w:p w14:paraId="39164573" w14:textId="2EC832E2"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Please let the office know if you plan to attend and if you will be needing childcare.</w:t>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21848B36" w14:textId="2D16E728" w:rsidR="00A21883" w:rsidRPr="00A21883" w:rsidRDefault="00A21883" w:rsidP="00A21883">
      <w:pPr>
        <w:pStyle w:val="NormalWeb"/>
        <w:rPr>
          <w:rFonts w:ascii="Arial" w:hAnsi="Arial" w:cs="Arial"/>
        </w:rPr>
      </w:pPr>
      <w:r w:rsidRPr="00A21883">
        <w:rPr>
          <w:rStyle w:val="Strong"/>
          <w:rFonts w:ascii="Arial" w:hAnsi="Arial" w:cs="Arial"/>
        </w:rPr>
        <w:t xml:space="preserve">PRAY </w:t>
      </w:r>
      <w:r w:rsidRPr="00A21883">
        <w:rPr>
          <w:rFonts w:ascii="Arial" w:hAnsi="Arial" w:cs="Arial"/>
        </w:rPr>
        <w:t xml:space="preserve">for </w:t>
      </w:r>
      <w:r w:rsidRPr="00A21883">
        <w:rPr>
          <w:rStyle w:val="Emphasis"/>
          <w:rFonts w:ascii="Arial" w:hAnsi="Arial" w:cs="Arial"/>
        </w:rPr>
        <w:t>Joan Mabley</w:t>
      </w:r>
      <w:r w:rsidRPr="00A21883">
        <w:rPr>
          <w:rFonts w:ascii="Arial" w:hAnsi="Arial" w:cs="Arial"/>
        </w:rPr>
        <w:t xml:space="preserve"> who has </w:t>
      </w:r>
      <w:proofErr w:type="gramStart"/>
      <w:r w:rsidRPr="00A21883">
        <w:rPr>
          <w:rFonts w:ascii="Arial" w:hAnsi="Arial" w:cs="Arial"/>
        </w:rPr>
        <w:t xml:space="preserve">been </w:t>
      </w:r>
      <w:r w:rsidR="00BC4C54">
        <w:rPr>
          <w:rFonts w:ascii="Arial" w:hAnsi="Arial" w:cs="Arial"/>
        </w:rPr>
        <w:t>moved</w:t>
      </w:r>
      <w:proofErr w:type="gramEnd"/>
      <w:r w:rsidR="00BC4C54">
        <w:rPr>
          <w:rFonts w:ascii="Arial" w:hAnsi="Arial" w:cs="Arial"/>
        </w:rPr>
        <w:t xml:space="preserve"> home</w:t>
      </w:r>
      <w:r w:rsidRPr="00A21883">
        <w:rPr>
          <w:rFonts w:ascii="Arial" w:hAnsi="Arial" w:cs="Arial"/>
        </w:rPr>
        <w:t xml:space="preserve">. Please </w:t>
      </w:r>
      <w:r w:rsidRPr="00A21883">
        <w:rPr>
          <w:rStyle w:val="Strong"/>
          <w:rFonts w:ascii="Arial" w:hAnsi="Arial" w:cs="Arial"/>
        </w:rPr>
        <w:t>PRAY</w:t>
      </w:r>
      <w:r w:rsidRPr="00A21883">
        <w:rPr>
          <w:rFonts w:ascii="Arial" w:hAnsi="Arial" w:cs="Arial"/>
        </w:rPr>
        <w:t xml:space="preserve"> for her </w:t>
      </w:r>
      <w:r w:rsidR="00BC4C54">
        <w:rPr>
          <w:rFonts w:ascii="Arial" w:hAnsi="Arial" w:cs="Arial"/>
        </w:rPr>
        <w:t>and her family as they organize a care plan for her</w:t>
      </w:r>
      <w:r w:rsidRPr="00A21883">
        <w:rPr>
          <w:rFonts w:ascii="Arial" w:hAnsi="Arial" w:cs="Arial"/>
        </w:rPr>
        <w:t>.</w:t>
      </w:r>
      <w:r w:rsidR="00BC4C54">
        <w:rPr>
          <w:rFonts w:ascii="Arial" w:hAnsi="Arial" w:cs="Arial"/>
        </w:rPr>
        <w:t xml:space="preserve"> </w:t>
      </w:r>
      <w:r w:rsidR="00BC4C54" w:rsidRPr="00BC4C54">
        <w:rPr>
          <w:rFonts w:ascii="Arial" w:hAnsi="Arial" w:cs="Arial"/>
          <w:b/>
          <w:bCs/>
        </w:rPr>
        <w:t xml:space="preserve">PRAY </w:t>
      </w:r>
      <w:r w:rsidR="00BC4C54">
        <w:rPr>
          <w:rFonts w:ascii="Arial" w:hAnsi="Arial" w:cs="Arial"/>
        </w:rPr>
        <w:t>for Joan’s comfort and peace.</w:t>
      </w:r>
    </w:p>
    <w:p w14:paraId="74DD6238" w14:textId="247AD3D9"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John &amp; Joan Mank</w:t>
      </w:r>
      <w:r w:rsidRPr="00A21883">
        <w:rPr>
          <w:rFonts w:ascii="Arial" w:hAnsi="Arial" w:cs="Arial"/>
        </w:rPr>
        <w:t xml:space="preserve"> and their ongoing health concerns.</w:t>
      </w:r>
      <w:r w:rsidR="00BC4C54">
        <w:rPr>
          <w:rFonts w:ascii="Arial" w:hAnsi="Arial" w:cs="Arial"/>
        </w:rPr>
        <w:t xml:space="preserve"> </w:t>
      </w:r>
      <w:r w:rsidR="00BC4C54" w:rsidRPr="00BC4C54">
        <w:rPr>
          <w:rFonts w:ascii="Arial" w:hAnsi="Arial" w:cs="Arial"/>
          <w:b/>
          <w:bCs/>
        </w:rPr>
        <w:t>PRAY</w:t>
      </w:r>
      <w:r w:rsidR="00BC4C54">
        <w:rPr>
          <w:rFonts w:ascii="Arial" w:hAnsi="Arial" w:cs="Arial"/>
        </w:rPr>
        <w:t xml:space="preserve"> for John who has some medical tests this week.</w:t>
      </w:r>
    </w:p>
    <w:p w14:paraId="6C0DE2BF"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for </w:t>
      </w:r>
      <w:r w:rsidRPr="00A21883">
        <w:rPr>
          <w:rStyle w:val="Emphasis"/>
          <w:rFonts w:ascii="Arial" w:hAnsi="Arial" w:cs="Arial"/>
        </w:rPr>
        <w:t>Martin &amp; Tina McCurley </w:t>
      </w:r>
      <w:r w:rsidRPr="00A21883">
        <w:rPr>
          <w:rFonts w:ascii="Arial" w:hAnsi="Arial" w:cs="Arial"/>
        </w:rPr>
        <w:t>and their ongoing health concerns. </w:t>
      </w:r>
    </w:p>
    <w:p w14:paraId="6BC0A282" w14:textId="56BC6199" w:rsidR="00A21883" w:rsidRPr="00A21883" w:rsidRDefault="00A21883" w:rsidP="00A21883">
      <w:pPr>
        <w:pStyle w:val="NormalWeb"/>
        <w:rPr>
          <w:rFonts w:ascii="Arial" w:hAnsi="Arial" w:cs="Arial"/>
        </w:rPr>
      </w:pPr>
      <w:r w:rsidRPr="00A21883">
        <w:rPr>
          <w:rStyle w:val="Strong"/>
          <w:rFonts w:ascii="Arial" w:hAnsi="Arial" w:cs="Arial"/>
        </w:rPr>
        <w:t>PRAY </w:t>
      </w:r>
      <w:r w:rsidRPr="00A21883">
        <w:rPr>
          <w:rFonts w:ascii="Arial" w:hAnsi="Arial" w:cs="Arial"/>
        </w:rPr>
        <w:t>for </w:t>
      </w:r>
      <w:r w:rsidRPr="00A21883">
        <w:rPr>
          <w:rStyle w:val="Emphasis"/>
          <w:rFonts w:ascii="Arial" w:hAnsi="Arial" w:cs="Arial"/>
        </w:rPr>
        <w:t xml:space="preserve">Bert Faber and the family as the mourn Ada's passing. </w:t>
      </w:r>
      <w:r w:rsidRPr="00A21883">
        <w:rPr>
          <w:rStyle w:val="Strong"/>
          <w:rFonts w:ascii="Arial" w:hAnsi="Arial" w:cs="Arial"/>
        </w:rPr>
        <w:t>PRAY</w:t>
      </w:r>
      <w:r w:rsidRPr="00A21883">
        <w:rPr>
          <w:rFonts w:ascii="Arial" w:hAnsi="Arial" w:cs="Arial"/>
        </w:rPr>
        <w:t xml:space="preserve"> </w:t>
      </w:r>
      <w:r w:rsidRPr="00A21883">
        <w:rPr>
          <w:rFonts w:ascii="Arial" w:hAnsi="Arial" w:cs="Arial"/>
          <w:shd w:val="clear" w:color="auto" w:fill="FFFFFF"/>
        </w:rPr>
        <w:t>that God will give them great comfort in Christ and that the truth of the Gospel will shine through this loss.</w:t>
      </w:r>
      <w:r w:rsidRPr="00A21883">
        <w:rPr>
          <w:rFonts w:ascii="Arial" w:hAnsi="Arial" w:cs="Arial"/>
        </w:rPr>
        <w:t> </w:t>
      </w:r>
    </w:p>
    <w:p w14:paraId="58274F6F" w14:textId="58E757C6"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 xml:space="preserve">Betty Collins </w:t>
      </w:r>
      <w:r w:rsidRPr="00A21883">
        <w:rPr>
          <w:rFonts w:ascii="Arial" w:hAnsi="Arial" w:cs="Arial"/>
        </w:rPr>
        <w:t xml:space="preserve">and her friends </w:t>
      </w:r>
      <w:r w:rsidRPr="00A21883">
        <w:rPr>
          <w:rStyle w:val="Emphasis"/>
          <w:rFonts w:ascii="Arial" w:hAnsi="Arial" w:cs="Arial"/>
        </w:rPr>
        <w:t>Vince &amp; Trish Dawson</w:t>
      </w:r>
      <w:r w:rsidRPr="00A21883">
        <w:rPr>
          <w:rFonts w:ascii="Arial" w:hAnsi="Arial" w:cs="Arial"/>
        </w:rPr>
        <w:t xml:space="preserve">. </w:t>
      </w:r>
      <w:r w:rsidRPr="00A21883">
        <w:rPr>
          <w:rStyle w:val="Strong"/>
          <w:rFonts w:ascii="Arial" w:hAnsi="Arial" w:cs="Arial"/>
        </w:rPr>
        <w:t>PRAISE</w:t>
      </w:r>
      <w:r w:rsidRPr="00A21883">
        <w:rPr>
          <w:rFonts w:ascii="Arial" w:hAnsi="Arial" w:cs="Arial"/>
        </w:rPr>
        <w:t xml:space="preserve"> that Vin</w:t>
      </w:r>
      <w:r>
        <w:rPr>
          <w:rFonts w:ascii="Arial" w:hAnsi="Arial" w:cs="Arial"/>
        </w:rPr>
        <w:t>c</w:t>
      </w:r>
      <w:r w:rsidRPr="00A21883">
        <w:rPr>
          <w:rFonts w:ascii="Arial" w:hAnsi="Arial" w:cs="Arial"/>
        </w:rPr>
        <w:t xml:space="preserve">e's surgery went well. </w:t>
      </w:r>
      <w:r w:rsidRPr="00A21883">
        <w:rPr>
          <w:rStyle w:val="Strong"/>
          <w:rFonts w:ascii="Arial" w:hAnsi="Arial" w:cs="Arial"/>
        </w:rPr>
        <w:t>PRAY</w:t>
      </w:r>
      <w:r w:rsidRPr="00A21883">
        <w:rPr>
          <w:rFonts w:ascii="Arial" w:hAnsi="Arial" w:cs="Arial"/>
        </w:rPr>
        <w:t xml:space="preserve"> for him as he recovers in Hospital.</w:t>
      </w:r>
    </w:p>
    <w:p w14:paraId="771F390D"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Betty &amp; Ray Collins</w:t>
      </w:r>
      <w:r w:rsidRPr="00A21883">
        <w:rPr>
          <w:rFonts w:ascii="Arial" w:hAnsi="Arial" w:cs="Arial"/>
        </w:rPr>
        <w:t xml:space="preserve"> and their ongoing health concerns.</w:t>
      </w:r>
    </w:p>
    <w:p w14:paraId="03DC9EDD"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New Song Church &amp; Port Perry Baptist</w:t>
      </w:r>
      <w:r w:rsidRPr="00A21883">
        <w:rPr>
          <w:rFonts w:ascii="Arial" w:hAnsi="Arial" w:cs="Arial"/>
        </w:rPr>
        <w:t xml:space="preserve"> as they plan to co-host a Christianity Explored outreach at That Place on Queen in the new year. Please </w:t>
      </w:r>
      <w:r w:rsidRPr="00A21883">
        <w:rPr>
          <w:rStyle w:val="Strong"/>
          <w:rFonts w:ascii="Arial" w:hAnsi="Arial" w:cs="Arial"/>
        </w:rPr>
        <w:t xml:space="preserve">PRAY </w:t>
      </w:r>
      <w:r w:rsidRPr="00A21883">
        <w:rPr>
          <w:rFonts w:ascii="Arial" w:hAnsi="Arial" w:cs="Arial"/>
        </w:rPr>
        <w:t>for God to prepare the hearts of those who will attend from the community to receive the gospel.</w:t>
      </w:r>
    </w:p>
    <w:p w14:paraId="41C73091" w14:textId="529E9B3E"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 xml:space="preserve">Shelley VanUden and her </w:t>
      </w:r>
      <w:proofErr w:type="gramStart"/>
      <w:r w:rsidRPr="00A21883">
        <w:rPr>
          <w:rStyle w:val="Emphasis"/>
          <w:rFonts w:ascii="Arial" w:hAnsi="Arial" w:cs="Arial"/>
        </w:rPr>
        <w:t>nieces</w:t>
      </w:r>
      <w:proofErr w:type="gramEnd"/>
      <w:r w:rsidRPr="00A21883">
        <w:rPr>
          <w:rStyle w:val="Emphasis"/>
          <w:rFonts w:ascii="Arial" w:hAnsi="Arial" w:cs="Arial"/>
        </w:rPr>
        <w:t xml:space="preserve"> family</w:t>
      </w:r>
      <w:r w:rsidRPr="00A21883">
        <w:rPr>
          <w:rFonts w:ascii="Arial" w:hAnsi="Arial" w:cs="Arial"/>
        </w:rPr>
        <w:t xml:space="preserve"> and their ongoing health concerns with their children. </w:t>
      </w:r>
      <w:r w:rsidRPr="00A21883">
        <w:rPr>
          <w:rStyle w:val="Strong"/>
          <w:rFonts w:ascii="Arial" w:hAnsi="Arial" w:cs="Arial"/>
        </w:rPr>
        <w:t>PRAY</w:t>
      </w:r>
      <w:r w:rsidRPr="00A21883">
        <w:rPr>
          <w:rFonts w:ascii="Arial" w:hAnsi="Arial" w:cs="Arial"/>
        </w:rPr>
        <w:t xml:space="preserve"> for their daughter</w:t>
      </w:r>
      <w:r w:rsidRPr="00A21883">
        <w:rPr>
          <w:rStyle w:val="Emphasis"/>
          <w:rFonts w:ascii="Arial" w:hAnsi="Arial" w:cs="Arial"/>
        </w:rPr>
        <w:t xml:space="preserve"> Bryte</w:t>
      </w:r>
      <w:r w:rsidRPr="00A21883">
        <w:rPr>
          <w:rFonts w:ascii="Arial" w:hAnsi="Arial" w:cs="Arial"/>
        </w:rPr>
        <w:t xml:space="preserve"> who has been moved to Hospice care. </w:t>
      </w:r>
      <w:r w:rsidRPr="00A21883">
        <w:rPr>
          <w:rStyle w:val="Strong"/>
          <w:rFonts w:ascii="Arial" w:hAnsi="Arial" w:cs="Arial"/>
        </w:rPr>
        <w:t xml:space="preserve">PRAY </w:t>
      </w:r>
      <w:r w:rsidRPr="00A21883">
        <w:rPr>
          <w:rFonts w:ascii="Arial" w:hAnsi="Arial" w:cs="Arial"/>
        </w:rPr>
        <w:t xml:space="preserve">for the family and for </w:t>
      </w:r>
      <w:proofErr w:type="spellStart"/>
      <w:r w:rsidRPr="00A21883">
        <w:rPr>
          <w:rFonts w:ascii="Arial" w:hAnsi="Arial" w:cs="Arial"/>
        </w:rPr>
        <w:t>Brytes</w:t>
      </w:r>
      <w:proofErr w:type="spellEnd"/>
      <w:r w:rsidRPr="00A21883">
        <w:rPr>
          <w:rFonts w:ascii="Arial" w:hAnsi="Arial" w:cs="Arial"/>
        </w:rPr>
        <w:t xml:space="preserve"> pain and quality of life.</w:t>
      </w:r>
    </w:p>
    <w:p w14:paraId="023808FD" w14:textId="77777777" w:rsidR="00BF0144" w:rsidRDefault="00BF0144" w:rsidP="004E369C">
      <w:pPr>
        <w:pStyle w:val="NormalWeb"/>
        <w:shd w:val="clear" w:color="auto" w:fill="FFFFFF"/>
        <w:spacing w:before="0" w:beforeAutospacing="0" w:after="300" w:afterAutospacing="0" w:line="372" w:lineRule="atLeast"/>
        <w:rPr>
          <w:rFonts w:ascii="Arial" w:hAnsi="Arial" w:cs="Arial"/>
          <w:sz w:val="22"/>
          <w:szCs w:val="22"/>
        </w:rPr>
      </w:pPr>
    </w:p>
    <w:p w14:paraId="35C38421" w14:textId="77777777" w:rsidR="00A21883" w:rsidRPr="00BC4C54" w:rsidRDefault="00A21883" w:rsidP="004E369C">
      <w:pPr>
        <w:pStyle w:val="NormalWeb"/>
        <w:shd w:val="clear" w:color="auto" w:fill="FFFFFF"/>
        <w:spacing w:before="0" w:beforeAutospacing="0" w:after="300" w:afterAutospacing="0" w:line="372" w:lineRule="atLeast"/>
        <w:rPr>
          <w:rFonts w:ascii="Arial" w:hAnsi="Arial" w:cs="Arial"/>
          <w:sz w:val="44"/>
          <w:szCs w:val="44"/>
        </w:rPr>
      </w:pPr>
    </w:p>
    <w:p w14:paraId="35AD1193" w14:textId="77777777" w:rsidR="00BC4C54" w:rsidRPr="00BF0144" w:rsidRDefault="00BC4C54" w:rsidP="004E369C">
      <w:pPr>
        <w:pStyle w:val="NormalWeb"/>
        <w:shd w:val="clear" w:color="auto" w:fill="FFFFFF"/>
        <w:spacing w:before="0" w:beforeAutospacing="0" w:after="300" w:afterAutospacing="0" w:line="372" w:lineRule="atLeast"/>
        <w:rPr>
          <w:rFonts w:ascii="Arial" w:hAnsi="Arial" w:cs="Arial"/>
          <w:sz w:val="22"/>
          <w:szCs w:val="22"/>
        </w:rPr>
      </w:pP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1440D0D3"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C1474">
        <w:rPr>
          <w:rFonts w:ascii="Arial" w:eastAsia="Times New Roman" w:hAnsi="Arial" w:cs="Arial"/>
          <w:b/>
          <w:sz w:val="36"/>
          <w:szCs w:val="24"/>
        </w:rPr>
        <w:t>February 1</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216" behindDoc="0" locked="0" layoutInCell="1" allowOverlap="1" wp14:anchorId="499305F6" wp14:editId="43D81EA4">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33EFC5D2"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C1474">
        <w:rPr>
          <w:rFonts w:ascii="Arial" w:eastAsia="Times New Roman" w:hAnsi="Arial" w:cs="Arial"/>
          <w:b/>
          <w:sz w:val="28"/>
          <w:szCs w:val="24"/>
        </w:rPr>
        <w:t>February 1</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44108A8D"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0F7F67">
        <w:rPr>
          <w:rFonts w:ascii="Arial" w:hAnsi="Arial" w:cs="Arial"/>
        </w:rPr>
        <w:t>Ecclesiastes.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585F72B5"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C1474">
        <w:rPr>
          <w:rFonts w:ascii="Arial" w:eastAsia="Times New Roman" w:hAnsi="Arial" w:cs="Arial"/>
          <w:b/>
          <w:sz w:val="24"/>
          <w:szCs w:val="24"/>
        </w:rPr>
        <w:t>February 1</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6EB90069" w:rsidR="0002556C" w:rsidRPr="00BD2FDB"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BC4C54" w:rsidRPr="005A63BD">
        <w:rPr>
          <w:rFonts w:ascii="Arial" w:eastAsia="Times New Roman" w:hAnsi="Arial" w:cs="Arial"/>
          <w:i/>
          <w:iCs/>
          <w:sz w:val="24"/>
          <w:szCs w:val="24"/>
        </w:rPr>
        <w:t>Be Reconciled to God</w:t>
      </w:r>
    </w:p>
    <w:p w14:paraId="37E58005" w14:textId="498E7341"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EC1474">
        <w:rPr>
          <w:rFonts w:ascii="Arial" w:eastAsia="Times New Roman" w:hAnsi="Arial" w:cs="Arial"/>
          <w:i/>
          <w:iCs/>
          <w:sz w:val="24"/>
          <w:szCs w:val="24"/>
        </w:rPr>
        <w:t>2 Corinthians 5</w:t>
      </w:r>
      <w:r w:rsidR="00BC4C54">
        <w:rPr>
          <w:rFonts w:ascii="Arial" w:eastAsia="Times New Roman" w:hAnsi="Arial" w:cs="Arial"/>
          <w:i/>
          <w:iCs/>
          <w:sz w:val="24"/>
          <w:szCs w:val="24"/>
        </w:rPr>
        <w:t>:</w:t>
      </w:r>
      <w:r w:rsidR="005A63BD">
        <w:rPr>
          <w:rFonts w:ascii="Arial" w:eastAsia="Times New Roman" w:hAnsi="Arial" w:cs="Arial"/>
          <w:i/>
          <w:iCs/>
          <w:sz w:val="24"/>
          <w:szCs w:val="24"/>
        </w:rPr>
        <w:t>16 – 6:2</w:t>
      </w:r>
    </w:p>
    <w:p w14:paraId="4437F6F4" w14:textId="0A58AC64"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EC1474">
        <w:rPr>
          <w:rFonts w:ascii="Arial" w:eastAsia="Times New Roman" w:hAnsi="Arial" w:cs="Arial"/>
          <w:i/>
          <w:iCs/>
          <w:sz w:val="24"/>
          <w:szCs w:val="24"/>
        </w:rPr>
        <w:t>Scott McKenzie</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CCC20" w14:textId="77777777" w:rsidR="00F43F43" w:rsidRPr="003A0494" w:rsidRDefault="00F43F43" w:rsidP="00BB7F8C">
      <w:pPr>
        <w:spacing w:after="0" w:line="240" w:lineRule="auto"/>
      </w:pPr>
      <w:r w:rsidRPr="003A0494">
        <w:separator/>
      </w:r>
    </w:p>
  </w:endnote>
  <w:endnote w:type="continuationSeparator" w:id="0">
    <w:p w14:paraId="4BC5393F" w14:textId="77777777" w:rsidR="00F43F43" w:rsidRPr="003A0494" w:rsidRDefault="00F43F43"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F94EC" w14:textId="77777777" w:rsidR="00F43F43" w:rsidRPr="003A0494" w:rsidRDefault="00F43F43" w:rsidP="00BB7F8C">
      <w:pPr>
        <w:spacing w:after="0" w:line="240" w:lineRule="auto"/>
      </w:pPr>
      <w:r w:rsidRPr="003A0494">
        <w:separator/>
      </w:r>
    </w:p>
  </w:footnote>
  <w:footnote w:type="continuationSeparator" w:id="0">
    <w:p w14:paraId="7C6F91D8" w14:textId="77777777" w:rsidR="00F43F43" w:rsidRPr="003A0494" w:rsidRDefault="00F43F43"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0F7F67"/>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6D91"/>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2C1"/>
    <w:rsid w:val="006704B5"/>
    <w:rsid w:val="006711E9"/>
    <w:rsid w:val="00671F16"/>
    <w:rsid w:val="00672275"/>
    <w:rsid w:val="00672A23"/>
    <w:rsid w:val="0067330C"/>
    <w:rsid w:val="006741A6"/>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3AF"/>
    <w:rsid w:val="007754DE"/>
    <w:rsid w:val="007758BC"/>
    <w:rsid w:val="007758E5"/>
    <w:rsid w:val="00776109"/>
    <w:rsid w:val="00776985"/>
    <w:rsid w:val="007776DE"/>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9B2"/>
    <w:rsid w:val="007A1C51"/>
    <w:rsid w:val="007A1F50"/>
    <w:rsid w:val="007A21FB"/>
    <w:rsid w:val="007A249B"/>
    <w:rsid w:val="007A35D4"/>
    <w:rsid w:val="007A3808"/>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61F"/>
    <w:rsid w:val="00BD2717"/>
    <w:rsid w:val="00BD2FDB"/>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1106"/>
    <w:rsid w:val="00D21A9F"/>
    <w:rsid w:val="00D21EF5"/>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11675</TotalTime>
  <Pages>8</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541</cp:revision>
  <cp:lastPrinted>2026-01-02T14:03:00Z</cp:lastPrinted>
  <dcterms:created xsi:type="dcterms:W3CDTF">2024-03-22T13:44:00Z</dcterms:created>
  <dcterms:modified xsi:type="dcterms:W3CDTF">2026-01-30T15:06:00Z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